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C4" w:rsidRPr="00EE25DE" w:rsidRDefault="00EE25DE" w:rsidP="00EE25DE">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бюджетное (областное)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образовательная школа-интернат </w:t>
      </w:r>
      <w:r>
        <w:rPr>
          <w:rFonts w:ascii="Times New Roman" w:hAnsi="Times New Roman" w:cs="Times New Roman"/>
          <w:b/>
          <w:sz w:val="28"/>
          <w:szCs w:val="28"/>
          <w:lang w:val="en-US"/>
        </w:rPr>
        <w:t>VIII</w:t>
      </w:r>
      <w:r w:rsidRPr="00EE25DE">
        <w:rPr>
          <w:rFonts w:ascii="Times New Roman" w:hAnsi="Times New Roman" w:cs="Times New Roman"/>
          <w:b/>
          <w:sz w:val="28"/>
          <w:szCs w:val="28"/>
        </w:rPr>
        <w:t xml:space="preserve"> </w:t>
      </w:r>
      <w:r>
        <w:rPr>
          <w:rFonts w:ascii="Times New Roman" w:hAnsi="Times New Roman" w:cs="Times New Roman"/>
          <w:b/>
          <w:sz w:val="28"/>
          <w:szCs w:val="28"/>
        </w:rPr>
        <w:t>вида №4</w:t>
      </w:r>
    </w:p>
    <w:p w:rsidR="00BB0D7A" w:rsidRPr="00EE25DE" w:rsidRDefault="00BB0D7A" w:rsidP="00BB0D7A">
      <w:pPr>
        <w:spacing w:after="0"/>
        <w:ind w:firstLine="284"/>
        <w:jc w:val="both"/>
        <w:rPr>
          <w:rFonts w:ascii="Times New Roman" w:hAnsi="Times New Roman" w:cs="Times New Roman"/>
          <w:sz w:val="28"/>
          <w:szCs w:val="28"/>
        </w:rPr>
      </w:pPr>
    </w:p>
    <w:p w:rsidR="00BB0D7A" w:rsidRPr="00EE25DE" w:rsidRDefault="00BB0D7A" w:rsidP="00BB0D7A">
      <w:pPr>
        <w:spacing w:after="0"/>
        <w:ind w:firstLine="284"/>
        <w:jc w:val="both"/>
        <w:rPr>
          <w:rFonts w:ascii="Times New Roman" w:hAnsi="Times New Roman" w:cs="Times New Roman"/>
          <w:sz w:val="28"/>
          <w:szCs w:val="28"/>
        </w:rPr>
      </w:pPr>
    </w:p>
    <w:p w:rsidR="00BB0D7A" w:rsidRPr="00EE25DE" w:rsidRDefault="00BB0D7A" w:rsidP="00BB0D7A">
      <w:pPr>
        <w:spacing w:after="0"/>
        <w:ind w:firstLine="284"/>
        <w:jc w:val="both"/>
        <w:rPr>
          <w:rFonts w:ascii="Times New Roman" w:hAnsi="Times New Roman" w:cs="Times New Roman"/>
          <w:sz w:val="28"/>
          <w:szCs w:val="28"/>
        </w:rPr>
      </w:pPr>
    </w:p>
    <w:p w:rsidR="00BB0D7A" w:rsidRPr="00EE25DE" w:rsidRDefault="00BB0D7A" w:rsidP="00BB0D7A">
      <w:pPr>
        <w:spacing w:after="0"/>
        <w:ind w:firstLine="284"/>
        <w:jc w:val="center"/>
        <w:rPr>
          <w:rFonts w:ascii="Times New Roman" w:hAnsi="Times New Roman" w:cs="Times New Roman"/>
          <w:sz w:val="28"/>
          <w:szCs w:val="28"/>
        </w:rPr>
      </w:pPr>
    </w:p>
    <w:p w:rsidR="00BB0D7A" w:rsidRPr="00EE25DE" w:rsidRDefault="00BB0D7A" w:rsidP="00BB0D7A">
      <w:pPr>
        <w:spacing w:after="0"/>
        <w:ind w:firstLine="284"/>
        <w:jc w:val="center"/>
        <w:rPr>
          <w:rFonts w:ascii="Times New Roman" w:hAnsi="Times New Roman" w:cs="Times New Roman"/>
          <w:sz w:val="28"/>
          <w:szCs w:val="28"/>
        </w:rPr>
      </w:pPr>
    </w:p>
    <w:p w:rsidR="00BB0D7A" w:rsidRPr="00EE25DE" w:rsidRDefault="00BB0D7A" w:rsidP="00BB0D7A">
      <w:pPr>
        <w:spacing w:after="0"/>
        <w:ind w:firstLine="284"/>
        <w:jc w:val="center"/>
        <w:rPr>
          <w:rFonts w:ascii="Times New Roman" w:hAnsi="Times New Roman" w:cs="Times New Roman"/>
          <w:sz w:val="28"/>
          <w:szCs w:val="28"/>
        </w:rPr>
      </w:pPr>
    </w:p>
    <w:p w:rsidR="00BB0D7A" w:rsidRPr="00EE25DE" w:rsidRDefault="00BB0D7A" w:rsidP="00BB0D7A">
      <w:pPr>
        <w:spacing w:after="0"/>
        <w:ind w:firstLine="284"/>
        <w:jc w:val="center"/>
        <w:rPr>
          <w:rFonts w:ascii="Times New Roman" w:hAnsi="Times New Roman" w:cs="Times New Roman"/>
          <w:sz w:val="28"/>
          <w:szCs w:val="28"/>
        </w:rPr>
      </w:pPr>
    </w:p>
    <w:p w:rsidR="00BB0D7A" w:rsidRPr="00EE25DE"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b/>
          <w:sz w:val="28"/>
          <w:szCs w:val="28"/>
        </w:rPr>
      </w:pPr>
      <w:r w:rsidRPr="00EE25DE">
        <w:rPr>
          <w:rFonts w:ascii="Times New Roman" w:hAnsi="Times New Roman" w:cs="Times New Roman"/>
          <w:b/>
          <w:i/>
          <w:sz w:val="56"/>
          <w:szCs w:val="56"/>
        </w:rPr>
        <w:t>Формирование толерантности у подростков.</w:t>
      </w: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Default="00EE25DE" w:rsidP="00BB0D7A">
      <w:pPr>
        <w:spacing w:after="0"/>
        <w:ind w:firstLine="284"/>
        <w:jc w:val="center"/>
        <w:rPr>
          <w:rFonts w:ascii="Times New Roman" w:hAnsi="Times New Roman" w:cs="Times New Roman"/>
          <w:b/>
          <w:sz w:val="28"/>
          <w:szCs w:val="28"/>
        </w:rPr>
      </w:pPr>
    </w:p>
    <w:p w:rsidR="00EE25DE" w:rsidRPr="00EE25DE" w:rsidRDefault="00EE25DE" w:rsidP="00BB0D7A">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Воспитатель: Карасёва В. А.</w:t>
      </w: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Толерантность в переводе с английского языка- возможность услышать другого, понять иного. Иногда толерантность переводится как терпимость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другому.</w:t>
      </w:r>
    </w:p>
    <w:p w:rsidR="00BB0D7A" w:rsidRDefault="00BB0D7A" w:rsidP="00BB0D7A">
      <w:pPr>
        <w:spacing w:after="0"/>
        <w:ind w:firstLine="284"/>
        <w:jc w:val="both"/>
        <w:rPr>
          <w:rFonts w:ascii="Times New Roman" w:hAnsi="Times New Roman" w:cs="Times New Roman"/>
          <w:sz w:val="28"/>
          <w:szCs w:val="28"/>
        </w:rPr>
      </w:pPr>
      <w:r>
        <w:rPr>
          <w:rFonts w:ascii="Times New Roman" w:hAnsi="Times New Roman" w:cs="Times New Roman"/>
          <w:sz w:val="28"/>
          <w:szCs w:val="28"/>
        </w:rPr>
        <w:t>Толерантност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искусство жить рядом с непохожим, способ решения конфликтов, искусство цивилизованного компромисса.</w:t>
      </w:r>
    </w:p>
    <w:p w:rsidR="00BB0D7A" w:rsidRDefault="00BB0D7A" w:rsidP="00BB0D7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 школу приходят дети разных национальностей, из семей </w:t>
      </w:r>
      <w:r w:rsidR="00211716">
        <w:rPr>
          <w:rFonts w:ascii="Times New Roman" w:hAnsi="Times New Roman" w:cs="Times New Roman"/>
          <w:sz w:val="28"/>
          <w:szCs w:val="28"/>
        </w:rPr>
        <w:t>с разными материальными возможностями. Нужно учить детей уважать не только себя, но и тех, кто находится рядом с ними. Необходимо показать им, что главно</w:t>
      </w:r>
      <w:proofErr w:type="gramStart"/>
      <w:r w:rsidR="00211716">
        <w:rPr>
          <w:rFonts w:ascii="Times New Roman" w:hAnsi="Times New Roman" w:cs="Times New Roman"/>
          <w:sz w:val="28"/>
          <w:szCs w:val="28"/>
        </w:rPr>
        <w:t>е-</w:t>
      </w:r>
      <w:proofErr w:type="gramEnd"/>
      <w:r w:rsidR="00211716">
        <w:rPr>
          <w:rFonts w:ascii="Times New Roman" w:hAnsi="Times New Roman" w:cs="Times New Roman"/>
          <w:sz w:val="28"/>
          <w:szCs w:val="28"/>
        </w:rPr>
        <w:t xml:space="preserve"> это личность, права человека, его самоуважение.</w:t>
      </w:r>
    </w:p>
    <w:p w:rsidR="00211716" w:rsidRDefault="00211716"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В процессе проведения соответствую</w:t>
      </w:r>
      <w:r w:rsidR="00C83FAF">
        <w:rPr>
          <w:rFonts w:ascii="Times New Roman" w:hAnsi="Times New Roman" w:cs="Times New Roman"/>
          <w:sz w:val="28"/>
          <w:szCs w:val="28"/>
        </w:rPr>
        <w:t>щей воспитательной работы педагогом должны решаться следующие задачи:</w:t>
      </w:r>
    </w:p>
    <w:p w:rsidR="00C83FAF" w:rsidRDefault="00C83FAF"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 воспитание личности, осознающей достоинство человека;</w:t>
      </w:r>
    </w:p>
    <w:p w:rsidR="00C83FAF" w:rsidRDefault="00C83FAF"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 воспитание терпимости;</w:t>
      </w:r>
    </w:p>
    <w:p w:rsidR="00C83FAF" w:rsidRDefault="00C83FAF"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 воспитание гуманного человека;</w:t>
      </w:r>
    </w:p>
    <w:p w:rsidR="00C83FAF" w:rsidRDefault="00C83FAF"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 формирование умения разрешать конфликты ненасильственным путём.</w:t>
      </w:r>
    </w:p>
    <w:p w:rsidR="00C83FAF" w:rsidRDefault="00C83FAF"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В ходе внеклассной работы дети могут в игровой форме, доступной для их возраста, получить информацию о своих правах, о людях других национальностей, об их культуре.</w:t>
      </w:r>
    </w:p>
    <w:p w:rsidR="00C83FAF" w:rsidRDefault="00C83FAF"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Воспитание в духе толерантности начинается с обсуждения вопросов, в чём </w:t>
      </w:r>
      <w:r w:rsidR="000F5810">
        <w:rPr>
          <w:rFonts w:ascii="Times New Roman" w:hAnsi="Times New Roman" w:cs="Times New Roman"/>
          <w:sz w:val="28"/>
          <w:szCs w:val="28"/>
        </w:rPr>
        <w:t>заключаются права и свободы детей, что, с одной стороны, способствует осуществлению этих прав, а с друго</w:t>
      </w:r>
      <w:proofErr w:type="gramStart"/>
      <w:r w:rsidR="000F5810">
        <w:rPr>
          <w:rFonts w:ascii="Times New Roman" w:hAnsi="Times New Roman" w:cs="Times New Roman"/>
          <w:sz w:val="28"/>
          <w:szCs w:val="28"/>
        </w:rPr>
        <w:t>й-</w:t>
      </w:r>
      <w:proofErr w:type="gramEnd"/>
      <w:r w:rsidR="000F5810">
        <w:rPr>
          <w:rFonts w:ascii="Times New Roman" w:hAnsi="Times New Roman" w:cs="Times New Roman"/>
          <w:sz w:val="28"/>
          <w:szCs w:val="28"/>
        </w:rPr>
        <w:t xml:space="preserve"> укрепляет у детей стремление к защите прав других детей.</w:t>
      </w:r>
    </w:p>
    <w:p w:rsidR="000F5810" w:rsidRDefault="000F5810"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Необходимо говорить с детьми о толерантном отношении, обращаясь к таким нравственным категориям, как справедливость, совесть, милосердие…</w:t>
      </w:r>
    </w:p>
    <w:p w:rsidR="000F5810" w:rsidRDefault="000F5810"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Современные дети должны обучаться в духе мира, терпимости, равенства, уважения к человеческим правам и свободам, которые закреплены в ряде юридических документов.</w:t>
      </w:r>
    </w:p>
    <w:p w:rsidR="000F5810" w:rsidRDefault="000F5810"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Работу по формированию толерантности можно начать с организации семейных вечеров, где в тёплой атмосфере формируется желание подарить людям радость.</w:t>
      </w:r>
    </w:p>
    <w:p w:rsidR="000F5810" w:rsidRDefault="008F3A9A"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Формирование толерантного отношения к окружающим людям также должно быть направлено на воспитание у детей чувства уверенности к себе, уважения себя и других. Эти качества составляют основу всей культуры прав человека и толерантного отношения к другим людям. Существенную помощь в реализации этой цели могут оказать педагогу литературные произведения. Ведь дети могут извлекать из них уроки нравственного поведения,</w:t>
      </w:r>
      <w:r w:rsidR="00E25CE9">
        <w:rPr>
          <w:rFonts w:ascii="Times New Roman" w:hAnsi="Times New Roman" w:cs="Times New Roman"/>
          <w:sz w:val="28"/>
          <w:szCs w:val="28"/>
        </w:rPr>
        <w:t xml:space="preserve"> </w:t>
      </w:r>
      <w:r>
        <w:rPr>
          <w:rFonts w:ascii="Times New Roman" w:hAnsi="Times New Roman" w:cs="Times New Roman"/>
          <w:sz w:val="28"/>
          <w:szCs w:val="28"/>
        </w:rPr>
        <w:t xml:space="preserve">делать соответствующие выводы, которые хорошо запоминаются, так как они ассоциируются детьми с любимыми персонажами. </w:t>
      </w:r>
      <w:r w:rsidR="009A3D22">
        <w:rPr>
          <w:rFonts w:ascii="Times New Roman" w:hAnsi="Times New Roman" w:cs="Times New Roman"/>
          <w:sz w:val="28"/>
          <w:szCs w:val="28"/>
        </w:rPr>
        <w:t>Ж</w:t>
      </w:r>
      <w:r>
        <w:rPr>
          <w:rFonts w:ascii="Times New Roman" w:hAnsi="Times New Roman" w:cs="Times New Roman"/>
          <w:sz w:val="28"/>
          <w:szCs w:val="28"/>
        </w:rPr>
        <w:t>елательно</w:t>
      </w:r>
      <w:r w:rsidR="009A3D22">
        <w:rPr>
          <w:rFonts w:ascii="Times New Roman" w:hAnsi="Times New Roman" w:cs="Times New Roman"/>
          <w:sz w:val="28"/>
          <w:szCs w:val="28"/>
        </w:rPr>
        <w:t xml:space="preserve"> анализировать такие произведения, в которых участвуют герои разных </w:t>
      </w:r>
      <w:r w:rsidR="009A3D22">
        <w:rPr>
          <w:rFonts w:ascii="Times New Roman" w:hAnsi="Times New Roman" w:cs="Times New Roman"/>
          <w:sz w:val="28"/>
          <w:szCs w:val="28"/>
        </w:rPr>
        <w:lastRenderedPageBreak/>
        <w:t>национальностей. Педагог должен обращать внимание детей на их добрые дела и поступки.</w:t>
      </w:r>
    </w:p>
    <w:p w:rsidR="009A3D22" w:rsidRDefault="009A3D22" w:rsidP="00C83FAF">
      <w:pPr>
        <w:spacing w:after="0"/>
        <w:ind w:firstLine="284"/>
        <w:jc w:val="both"/>
        <w:rPr>
          <w:rFonts w:ascii="Times New Roman" w:hAnsi="Times New Roman" w:cs="Times New Roman"/>
          <w:sz w:val="28"/>
          <w:szCs w:val="28"/>
        </w:rPr>
      </w:pPr>
      <w:r>
        <w:rPr>
          <w:rFonts w:ascii="Times New Roman" w:hAnsi="Times New Roman" w:cs="Times New Roman"/>
          <w:sz w:val="28"/>
          <w:szCs w:val="28"/>
        </w:rPr>
        <w:t>Воспитанию доброго отношения к одноклассникам способствует и участие в совместных делах класса: конкурсах, соревнованиях, играх. В ходе организации коллективных дел между детьми могут возникнуть конфликты.</w:t>
      </w:r>
      <w:r w:rsidR="005B281D">
        <w:rPr>
          <w:rFonts w:ascii="Times New Roman" w:hAnsi="Times New Roman" w:cs="Times New Roman"/>
          <w:sz w:val="28"/>
          <w:szCs w:val="28"/>
        </w:rPr>
        <w:t xml:space="preserve"> Важно, чтобы педагог всегда был готов обсудить их, подводя ребят к мысли, что любая проблема разрешена. Вместе с тем, необходимо, чтобы дети и сами пытались найти способы решения возникшей проблемы.</w:t>
      </w:r>
    </w:p>
    <w:p w:rsidR="005B281D" w:rsidRDefault="005B281D" w:rsidP="005B281D">
      <w:pPr>
        <w:spacing w:after="0"/>
        <w:ind w:firstLine="284"/>
        <w:jc w:val="center"/>
        <w:rPr>
          <w:rFonts w:ascii="Times New Roman" w:hAnsi="Times New Roman" w:cs="Times New Roman"/>
          <w:sz w:val="28"/>
          <w:szCs w:val="28"/>
        </w:rPr>
      </w:pPr>
    </w:p>
    <w:p w:rsidR="005B281D" w:rsidRPr="00E25CE9" w:rsidRDefault="005B281D" w:rsidP="005B281D">
      <w:pPr>
        <w:spacing w:after="0"/>
        <w:ind w:firstLine="284"/>
        <w:jc w:val="center"/>
        <w:rPr>
          <w:rFonts w:ascii="Times New Roman" w:hAnsi="Times New Roman" w:cs="Times New Roman"/>
          <w:b/>
          <w:sz w:val="28"/>
          <w:szCs w:val="28"/>
        </w:rPr>
      </w:pPr>
      <w:r w:rsidRPr="00E25CE9">
        <w:rPr>
          <w:rFonts w:ascii="Times New Roman" w:hAnsi="Times New Roman" w:cs="Times New Roman"/>
          <w:b/>
          <w:sz w:val="28"/>
          <w:szCs w:val="28"/>
        </w:rPr>
        <w:t>Примерные алгоритмы разрешения конфликтны</w:t>
      </w:r>
      <w:r w:rsidR="00E25CE9" w:rsidRPr="00E25CE9">
        <w:rPr>
          <w:rFonts w:ascii="Times New Roman" w:hAnsi="Times New Roman" w:cs="Times New Roman"/>
          <w:b/>
          <w:sz w:val="28"/>
          <w:szCs w:val="28"/>
        </w:rPr>
        <w:t>х</w:t>
      </w:r>
      <w:r w:rsidRPr="00E25CE9">
        <w:rPr>
          <w:rFonts w:ascii="Times New Roman" w:hAnsi="Times New Roman" w:cs="Times New Roman"/>
          <w:b/>
          <w:sz w:val="28"/>
          <w:szCs w:val="28"/>
        </w:rPr>
        <w:t xml:space="preserve"> ситуаций.</w:t>
      </w:r>
    </w:p>
    <w:p w:rsidR="005B281D" w:rsidRDefault="005B281D" w:rsidP="005B281D">
      <w:pPr>
        <w:spacing w:after="0"/>
        <w:ind w:firstLine="284"/>
        <w:rPr>
          <w:rFonts w:ascii="Times New Roman" w:hAnsi="Times New Roman" w:cs="Times New Roman"/>
          <w:sz w:val="28"/>
          <w:szCs w:val="28"/>
        </w:rPr>
      </w:pPr>
    </w:p>
    <w:p w:rsidR="005B281D" w:rsidRDefault="005B281D" w:rsidP="00E25CE9">
      <w:pPr>
        <w:pStyle w:val="a3"/>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Определите проблему и признайте её существование. Попросите детей, которых касается эта проблема, вместе обсудить своё поведение.</w:t>
      </w:r>
    </w:p>
    <w:p w:rsidR="005B281D" w:rsidRDefault="005B281D" w:rsidP="00E25CE9">
      <w:pPr>
        <w:pStyle w:val="a3"/>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Составьте представление о том, что случилось. С этой целью проведите беседу с участвовавшими в конфликте детьми и очевидцами события.</w:t>
      </w:r>
      <w:r w:rsidR="00E73791">
        <w:rPr>
          <w:rFonts w:ascii="Times New Roman" w:hAnsi="Times New Roman" w:cs="Times New Roman"/>
          <w:sz w:val="28"/>
          <w:szCs w:val="28"/>
        </w:rPr>
        <w:t xml:space="preserve"> Дайте возможность высказаться всем по очереди, не прерывая их. Там, где это уместно, подбодрите ребёнка, погладив или обняв его, так как это также может смягчить чувство гнева или вины. Однако важно всё время оставаться нейтральным.</w:t>
      </w:r>
    </w:p>
    <w:p w:rsidR="00E73791" w:rsidRDefault="00E73791" w:rsidP="00E25CE9">
      <w:pPr>
        <w:pStyle w:val="a3"/>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Продумайте ряд решений. Спросите непосредственно участников конфликта, которые смогут предложить свои решения.</w:t>
      </w:r>
    </w:p>
    <w:p w:rsidR="00E73791" w:rsidRDefault="00E73791" w:rsidP="00E25CE9">
      <w:pPr>
        <w:pStyle w:val="a3"/>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Обоснуйте выдвинутые решения. Объясните, что нередко могут существовать несколько справедливых  способов разрешения конфликта. Поощряйте детей к обдумыванию эмоциональных последствий этих решений и напомните об аналогичном прошлом опыте.</w:t>
      </w:r>
    </w:p>
    <w:p w:rsidR="00E73791" w:rsidRDefault="00C02C71" w:rsidP="00E25CE9">
      <w:pPr>
        <w:pStyle w:val="a3"/>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Выработайте план действий. Добейтесь общего согласия по одному из предложенных решений.</w:t>
      </w:r>
    </w:p>
    <w:p w:rsidR="00C02C71" w:rsidRDefault="00C02C71" w:rsidP="00E25CE9">
      <w:pPr>
        <w:pStyle w:val="a3"/>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Выполните это решение.</w:t>
      </w:r>
    </w:p>
    <w:p w:rsidR="00C02C71" w:rsidRDefault="00C02C71"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сожалению</w:t>
      </w:r>
      <w:proofErr w:type="gramEnd"/>
      <w:r>
        <w:rPr>
          <w:rFonts w:ascii="Times New Roman" w:hAnsi="Times New Roman" w:cs="Times New Roman"/>
          <w:sz w:val="28"/>
          <w:szCs w:val="28"/>
        </w:rPr>
        <w:t xml:space="preserve"> педагог может встретиться с дискриминационным поведением детей. В этом случае педагогу следует решительно осудить такое поведение и дать ясно понять, что оно совершенно неприемлемо.</w:t>
      </w:r>
    </w:p>
    <w:p w:rsidR="00C02C71" w:rsidRDefault="00C02C71"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Педагог может выразить явную поддержку ребёнку, который стал объектом оскорбления, не критикуя его при этом за гнев, страх, замешательство, но проявляя твёрдость по отношению к ребёнку, совершившему дискриминационный поступок. Педагог до</w:t>
      </w:r>
      <w:r w:rsidR="00B812DF">
        <w:rPr>
          <w:rFonts w:ascii="Times New Roman" w:hAnsi="Times New Roman" w:cs="Times New Roman"/>
          <w:sz w:val="28"/>
          <w:szCs w:val="28"/>
        </w:rPr>
        <w:t>лжен помочь понять детям, оказавшимся в роли жертвы, что негативная реакция на их пол, внешность, неполноценность, язык,</w:t>
      </w:r>
      <w:r w:rsidR="00E25CE9">
        <w:rPr>
          <w:rFonts w:ascii="Times New Roman" w:hAnsi="Times New Roman" w:cs="Times New Roman"/>
          <w:sz w:val="28"/>
          <w:szCs w:val="28"/>
        </w:rPr>
        <w:t xml:space="preserve"> </w:t>
      </w:r>
      <w:r w:rsidR="00B812DF">
        <w:rPr>
          <w:rFonts w:ascii="Times New Roman" w:hAnsi="Times New Roman" w:cs="Times New Roman"/>
          <w:sz w:val="28"/>
          <w:szCs w:val="28"/>
        </w:rPr>
        <w:t>расу или другие аспекты вызвана предрассудками.</w:t>
      </w:r>
    </w:p>
    <w:p w:rsidR="00B812DF" w:rsidRDefault="00B812DF"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lastRenderedPageBreak/>
        <w:t>Естественно, что в ходе разрешения возникших разногласий педагог будет критиковать кого-то из детей. Важно, чтобы эта критика была конструктивной, не направленной на конкретную личность, а обращённой к трудной ситуации. Смысл конструктивной критики можно выразить так: «У нас есть проблема, давай найдём её решение».</w:t>
      </w:r>
    </w:p>
    <w:p w:rsidR="00B812DF" w:rsidRDefault="00B812DF"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  Чересчур обобщающая критика, особенно включающая ярлыки (ты </w:t>
      </w:r>
      <w:proofErr w:type="gramStart"/>
      <w:r>
        <w:rPr>
          <w:rFonts w:ascii="Times New Roman" w:hAnsi="Times New Roman" w:cs="Times New Roman"/>
          <w:sz w:val="28"/>
          <w:szCs w:val="28"/>
        </w:rPr>
        <w:t>лентяй</w:t>
      </w:r>
      <w:proofErr w:type="gramEnd"/>
      <w:r>
        <w:rPr>
          <w:rFonts w:ascii="Times New Roman" w:hAnsi="Times New Roman" w:cs="Times New Roman"/>
          <w:sz w:val="28"/>
          <w:szCs w:val="28"/>
        </w:rPr>
        <w:t>,</w:t>
      </w:r>
      <w:r w:rsidR="00E25CE9">
        <w:rPr>
          <w:rFonts w:ascii="Times New Roman" w:hAnsi="Times New Roman" w:cs="Times New Roman"/>
          <w:sz w:val="28"/>
          <w:szCs w:val="28"/>
        </w:rPr>
        <w:t xml:space="preserve"> </w:t>
      </w:r>
      <w:r>
        <w:rPr>
          <w:rFonts w:ascii="Times New Roman" w:hAnsi="Times New Roman" w:cs="Times New Roman"/>
          <w:sz w:val="28"/>
          <w:szCs w:val="28"/>
        </w:rPr>
        <w:t>ты глуп) и так далее</w:t>
      </w:r>
      <w:r w:rsidR="00B02FA2">
        <w:rPr>
          <w:rFonts w:ascii="Times New Roman" w:hAnsi="Times New Roman" w:cs="Times New Roman"/>
          <w:sz w:val="28"/>
          <w:szCs w:val="28"/>
        </w:rPr>
        <w:t xml:space="preserve">, а также слова всегда, никогда, как правило, обидны и не соответствуют действительности. Такая критика унижает достоинство человека и не может быть им принята без ущерба для собственной личности. Дети, которых постоянно заставляют чувствовать себя глупыми, начинают воспринимать эту оценку всерьёз. Не </w:t>
      </w:r>
      <w:proofErr w:type="gramStart"/>
      <w:r w:rsidR="00B02FA2">
        <w:rPr>
          <w:rFonts w:ascii="Times New Roman" w:hAnsi="Times New Roman" w:cs="Times New Roman"/>
          <w:sz w:val="28"/>
          <w:szCs w:val="28"/>
        </w:rPr>
        <w:t>желая оказаться униженными они отказываются</w:t>
      </w:r>
      <w:proofErr w:type="gramEnd"/>
      <w:r w:rsidR="00B02FA2">
        <w:rPr>
          <w:rFonts w:ascii="Times New Roman" w:hAnsi="Times New Roman" w:cs="Times New Roman"/>
          <w:sz w:val="28"/>
          <w:szCs w:val="28"/>
        </w:rPr>
        <w:t xml:space="preserve"> от решения трудных для себя задач. Уход от ситуации становится для них основным способом психологической защиты: не выполнять домашнее задание, грубить…</w:t>
      </w:r>
    </w:p>
    <w:p w:rsidR="00B02FA2" w:rsidRDefault="00B02FA2"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  Оскорбительная критика вызывает обиду, злость и желание ответить тем же. Дети начинают защищаться, оправдываться, отвечать резкостью на резкость, критик</w:t>
      </w:r>
      <w:r w:rsidR="006924E8">
        <w:rPr>
          <w:rFonts w:ascii="Times New Roman" w:hAnsi="Times New Roman" w:cs="Times New Roman"/>
          <w:sz w:val="28"/>
          <w:szCs w:val="28"/>
        </w:rPr>
        <w:t xml:space="preserve">ой на критику, криком на крик, что, естественно отрицательно </w:t>
      </w:r>
      <w:proofErr w:type="gramStart"/>
      <w:r w:rsidR="006924E8">
        <w:rPr>
          <w:rFonts w:ascii="Times New Roman" w:hAnsi="Times New Roman" w:cs="Times New Roman"/>
          <w:sz w:val="28"/>
          <w:szCs w:val="28"/>
        </w:rPr>
        <w:t>сказывается на формирование</w:t>
      </w:r>
      <w:proofErr w:type="gramEnd"/>
      <w:r w:rsidR="006924E8">
        <w:rPr>
          <w:rFonts w:ascii="Times New Roman" w:hAnsi="Times New Roman" w:cs="Times New Roman"/>
          <w:sz w:val="28"/>
          <w:szCs w:val="28"/>
        </w:rPr>
        <w:t xml:space="preserve"> доверия между детьми и педагогом.</w:t>
      </w:r>
    </w:p>
    <w:p w:rsidR="006924E8" w:rsidRDefault="006924E8"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  Для того чтобы дети чувствовали себя непринуждённо, нужно:</w:t>
      </w:r>
    </w:p>
    <w:p w:rsidR="006924E8" w:rsidRDefault="006924E8"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дать им понять, что педагог такой же человек, как и они сами;</w:t>
      </w:r>
    </w:p>
    <w:p w:rsidR="006924E8" w:rsidRDefault="006924E8"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тщательно объяснить каждый вид работы;</w:t>
      </w:r>
    </w:p>
    <w:p w:rsidR="006924E8" w:rsidRDefault="006924E8"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снабжать детей информацией не только по конкретным видам работы, но и по смежным проблемам, касающихся жизни ребят.</w:t>
      </w:r>
    </w:p>
    <w:p w:rsidR="006924E8" w:rsidRDefault="006924E8" w:rsidP="00E25CE9">
      <w:pPr>
        <w:pStyle w:val="a3"/>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   Педагогам следует по возможности каждый день уделять несколько минут обсуждению местных событий и новостей из средств массовой информации. Это позволит взглянуть на проблематику прав человека менее формальным образом и само по себе может стать своего рода обучением.</w:t>
      </w:r>
    </w:p>
    <w:p w:rsidR="00B812DF" w:rsidRDefault="00B812DF" w:rsidP="00C02C71">
      <w:pPr>
        <w:pStyle w:val="a3"/>
        <w:spacing w:after="0"/>
        <w:ind w:left="644"/>
        <w:rPr>
          <w:rFonts w:ascii="Times New Roman" w:hAnsi="Times New Roman" w:cs="Times New Roman"/>
          <w:sz w:val="28"/>
          <w:szCs w:val="28"/>
        </w:rPr>
      </w:pPr>
    </w:p>
    <w:p w:rsidR="00E73791" w:rsidRPr="005B281D" w:rsidRDefault="00E73791" w:rsidP="00C02C71">
      <w:pPr>
        <w:pStyle w:val="a3"/>
        <w:spacing w:after="0"/>
        <w:ind w:left="644"/>
        <w:rPr>
          <w:rFonts w:ascii="Times New Roman" w:hAnsi="Times New Roman" w:cs="Times New Roman"/>
          <w:sz w:val="28"/>
          <w:szCs w:val="28"/>
        </w:rPr>
      </w:pPr>
    </w:p>
    <w:p w:rsidR="008F3A9A" w:rsidRDefault="008F3A9A" w:rsidP="00C83FAF">
      <w:pPr>
        <w:spacing w:after="0"/>
        <w:ind w:firstLine="284"/>
        <w:jc w:val="both"/>
        <w:rPr>
          <w:rFonts w:ascii="Times New Roman" w:hAnsi="Times New Roman" w:cs="Times New Roman"/>
          <w:sz w:val="28"/>
          <w:szCs w:val="28"/>
        </w:rPr>
      </w:pPr>
    </w:p>
    <w:p w:rsidR="00C83FAF" w:rsidRDefault="00C83FAF" w:rsidP="00C83FAF">
      <w:pPr>
        <w:spacing w:after="0"/>
        <w:ind w:firstLine="284"/>
        <w:jc w:val="both"/>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Default="00BB0D7A" w:rsidP="00BB0D7A">
      <w:pPr>
        <w:spacing w:after="0"/>
        <w:ind w:firstLine="284"/>
        <w:jc w:val="center"/>
        <w:rPr>
          <w:rFonts w:ascii="Times New Roman" w:hAnsi="Times New Roman" w:cs="Times New Roman"/>
          <w:sz w:val="28"/>
          <w:szCs w:val="28"/>
        </w:rPr>
      </w:pPr>
    </w:p>
    <w:p w:rsidR="00BB0D7A" w:rsidRPr="00BB0D7A" w:rsidRDefault="00BB0D7A" w:rsidP="00BB0D7A">
      <w:pPr>
        <w:spacing w:after="0"/>
        <w:ind w:firstLine="284"/>
        <w:jc w:val="center"/>
        <w:rPr>
          <w:rFonts w:ascii="Times New Roman" w:hAnsi="Times New Roman" w:cs="Times New Roman"/>
          <w:sz w:val="28"/>
          <w:szCs w:val="28"/>
        </w:rPr>
      </w:pPr>
    </w:p>
    <w:sectPr w:rsidR="00BB0D7A" w:rsidRPr="00BB0D7A" w:rsidSect="00CC3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F74CD"/>
    <w:multiLevelType w:val="hybridMultilevel"/>
    <w:tmpl w:val="FCF62196"/>
    <w:lvl w:ilvl="0" w:tplc="FF4CB4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B0D7A"/>
    <w:rsid w:val="000F5810"/>
    <w:rsid w:val="00211716"/>
    <w:rsid w:val="005B281D"/>
    <w:rsid w:val="006924E8"/>
    <w:rsid w:val="008F3A9A"/>
    <w:rsid w:val="009A3D22"/>
    <w:rsid w:val="00AA3784"/>
    <w:rsid w:val="00B02FA2"/>
    <w:rsid w:val="00B812DF"/>
    <w:rsid w:val="00BB0D7A"/>
    <w:rsid w:val="00C02C71"/>
    <w:rsid w:val="00C83FAF"/>
    <w:rsid w:val="00CC3FC4"/>
    <w:rsid w:val="00E25CE9"/>
    <w:rsid w:val="00E73791"/>
    <w:rsid w:val="00EE2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217E-3B10-4BAB-BE3B-63C3C13F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2011-11-10T07:26:00Z</dcterms:created>
  <dcterms:modified xsi:type="dcterms:W3CDTF">2011-11-12T15:29:00Z</dcterms:modified>
</cp:coreProperties>
</file>