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04" w:rsidRDefault="00E90804" w:rsidP="00E90804">
      <w:pPr>
        <w:pStyle w:val="a3"/>
      </w:pPr>
      <w:r>
        <w:rPr>
          <w:rStyle w:val="a4"/>
          <w:color w:val="000000"/>
        </w:rPr>
        <w:t xml:space="preserve">Вводные слова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a4"/>
          <w:color w:val="000000"/>
        </w:rPr>
        <w:t>Определение:</w:t>
      </w:r>
      <w:r>
        <w:rPr>
          <w:color w:val="000000"/>
        </w:rPr>
        <w:t> слова, грамматически не связанные с членами предложения, выражающие отношение говорящего к высказываемой мысли.</w:t>
      </w:r>
      <w:r>
        <w:rPr>
          <w:color w:val="000000"/>
        </w:rPr>
        <w:br/>
        <w:t>         Вводные слова выделяются запятыми </w:t>
      </w:r>
      <w:r>
        <w:rPr>
          <w:color w:val="000000"/>
        </w:rPr>
        <w:br/>
      </w:r>
      <w:r>
        <w:rPr>
          <w:color w:val="000000"/>
        </w:rPr>
        <w:br/>
        <w:t>Группы</w:t>
      </w:r>
      <w:r>
        <w:rPr>
          <w:color w:val="000000"/>
        </w:rPr>
        <w:br/>
      </w:r>
      <w:r>
        <w:rPr>
          <w:rStyle w:val="a4"/>
          <w:color w:val="000000"/>
        </w:rPr>
        <w:t>Выражающие чувства говорящего</w:t>
      </w:r>
      <w:proofErr w:type="gramStart"/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142875" cy="114300"/>
            <wp:effectExtent l="19050" t="0" r="9525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К</w:t>
      </w:r>
      <w:proofErr w:type="gramEnd"/>
      <w:r>
        <w:rPr>
          <w:color w:val="000000"/>
        </w:rPr>
        <w:t xml:space="preserve"> счастью, к несчастью, к сожалению, к удивлению, к радости, к досаде, к ужасу и т.п.</w:t>
      </w:r>
    </w:p>
    <w:p w:rsidR="00E90804" w:rsidRDefault="00E90804" w:rsidP="00E90804">
      <w:pPr>
        <w:pStyle w:val="a3"/>
      </w:pPr>
      <w:r>
        <w:rPr>
          <w:rStyle w:val="a4"/>
          <w:color w:val="000000"/>
        </w:rPr>
        <w:t>Выражающие оценку реальности сообщаемого</w:t>
      </w: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142875" cy="114300"/>
            <wp:effectExtent l="19050" t="0" r="9525" b="0"/>
            <wp:docPr id="2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 Конечно, несомненно, вероятно, должно быть, чай, знать, видно, подлинно, </w:t>
      </w:r>
      <w:proofErr w:type="gramStart"/>
      <w:r>
        <w:rPr>
          <w:color w:val="000000"/>
        </w:rPr>
        <w:t>пожалуй</w:t>
      </w:r>
      <w:proofErr w:type="gramEnd"/>
      <w:r>
        <w:rPr>
          <w:color w:val="000000"/>
        </w:rPr>
        <w:t xml:space="preserve"> и т.п.</w:t>
      </w:r>
    </w:p>
    <w:p w:rsidR="00E90804" w:rsidRDefault="00E90804" w:rsidP="00E90804">
      <w:pPr>
        <w:pStyle w:val="a3"/>
      </w:pPr>
      <w:r>
        <w:rPr>
          <w:rStyle w:val="a4"/>
          <w:color w:val="000000"/>
        </w:rPr>
        <w:t>Указывающие на источник сообщаемого</w:t>
      </w:r>
      <w:proofErr w:type="gramStart"/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142875" cy="114300"/>
            <wp:effectExtent l="19050" t="0" r="9525" b="0"/>
            <wp:docPr id="3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Г</w:t>
      </w:r>
      <w:proofErr w:type="gramEnd"/>
      <w:r>
        <w:rPr>
          <w:color w:val="000000"/>
        </w:rPr>
        <w:t>оворят, сообщают, по словам, по-моему, по-твоему, дескать, мол, помнится, слышно и т.п.</w:t>
      </w:r>
    </w:p>
    <w:p w:rsidR="00E90804" w:rsidRDefault="00E90804" w:rsidP="00E90804">
      <w:pPr>
        <w:pStyle w:val="a3"/>
      </w:pPr>
      <w:r>
        <w:rPr>
          <w:rStyle w:val="a4"/>
          <w:color w:val="000000"/>
        </w:rPr>
        <w:t>Указывающие на связь мыслей и последовательность изложения</w:t>
      </w:r>
      <w:proofErr w:type="gramStart"/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142875" cy="114300"/>
            <wp:effectExtent l="19050" t="0" r="9525" b="0"/>
            <wp:docPr id="4" name="Рисунок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И</w:t>
      </w:r>
      <w:proofErr w:type="gramEnd"/>
      <w:r>
        <w:rPr>
          <w:color w:val="000000"/>
        </w:rPr>
        <w:t>так, следовательно, значит, далее, наконец, напротив, впрочем, между прочим, главное, например, таким образом, в частности, кстати сказать и т.п.</w:t>
      </w:r>
    </w:p>
    <w:p w:rsidR="00E90804" w:rsidRDefault="00E90804" w:rsidP="00E90804">
      <w:pPr>
        <w:pStyle w:val="a3"/>
      </w:pPr>
      <w:proofErr w:type="gramStart"/>
      <w:r>
        <w:rPr>
          <w:rStyle w:val="a4"/>
          <w:color w:val="000000"/>
        </w:rPr>
        <w:t>Указывающие</w:t>
      </w:r>
      <w:proofErr w:type="gramEnd"/>
      <w:r>
        <w:rPr>
          <w:rStyle w:val="a4"/>
          <w:color w:val="000000"/>
        </w:rPr>
        <w:t xml:space="preserve"> на оформление высказываемых мыслей</w:t>
      </w: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142875" cy="114300"/>
            <wp:effectExtent l="19050" t="0" r="9525" b="0"/>
            <wp:docPr id="5" name="Рисунок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Словом, кратко говоря, вообще, как говорится и т.п.</w:t>
      </w:r>
    </w:p>
    <w:p w:rsidR="00E90804" w:rsidRDefault="00E90804" w:rsidP="00E90804">
      <w:pPr>
        <w:pStyle w:val="a3"/>
      </w:pPr>
      <w:r>
        <w:rPr>
          <w:rStyle w:val="a4"/>
          <w:color w:val="000000"/>
        </w:rPr>
        <w:t>Представляющие призыв к собеседнику, с целью привлечь внимание</w:t>
      </w:r>
      <w:proofErr w:type="gramStart"/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142875" cy="114300"/>
            <wp:effectExtent l="19050" t="0" r="9525" b="0"/>
            <wp:docPr id="6" name="Рисунок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В</w:t>
      </w:r>
      <w:proofErr w:type="gramEnd"/>
      <w:r>
        <w:rPr>
          <w:color w:val="000000"/>
        </w:rPr>
        <w:t>идите ли, вообразите, пожалуйста, извините, простите, верить (ли), скажем, допустим, предположим и т.п.</w:t>
      </w:r>
    </w:p>
    <w:p w:rsidR="00E90804" w:rsidRDefault="00E90804" w:rsidP="00E90804">
      <w:pPr>
        <w:pStyle w:val="a3"/>
      </w:pPr>
      <w:r>
        <w:rPr>
          <w:rStyle w:val="a4"/>
          <w:color w:val="000000"/>
        </w:rPr>
        <w:t>Указывающие оценку меры того, о чем сообщается</w:t>
      </w:r>
      <w:proofErr w:type="gramStart"/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142875" cy="114300"/>
            <wp:effectExtent l="19050" t="0" r="9525" b="0"/>
            <wp:docPr id="7" name="Рисунок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С</w:t>
      </w:r>
      <w:proofErr w:type="gramEnd"/>
      <w:r>
        <w:rPr>
          <w:color w:val="000000"/>
        </w:rPr>
        <w:t>амое большее, самое меньшее, по крайней мере и т.п.</w:t>
      </w:r>
    </w:p>
    <w:p w:rsidR="00E90804" w:rsidRDefault="00E90804" w:rsidP="00E90804">
      <w:pPr>
        <w:pStyle w:val="a3"/>
      </w:pPr>
      <w:r>
        <w:t> </w:t>
      </w:r>
    </w:p>
    <w:p w:rsidR="00E90804" w:rsidRDefault="00E90804" w:rsidP="00E90804">
      <w:pPr>
        <w:pStyle w:val="a3"/>
      </w:pPr>
      <w:r>
        <w:rPr>
          <w:color w:val="000000"/>
        </w:rPr>
        <w:t>Написание</w:t>
      </w:r>
      <w:proofErr w:type="gramStart"/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142875" cy="114300"/>
            <wp:effectExtent l="19050" t="0" r="9525" b="0"/>
            <wp:docPr id="8" name="Рисунок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Е</w:t>
      </w:r>
      <w:proofErr w:type="gramEnd"/>
      <w:r>
        <w:rPr>
          <w:color w:val="000000"/>
        </w:rPr>
        <w:t>сли во вводном словосочетании пропущено слово, то вместо одной из запятых ставится тире</w:t>
      </w:r>
      <w:r>
        <w:rPr>
          <w:color w:val="000000"/>
        </w:rPr>
        <w:br/>
      </w:r>
      <w:r>
        <w:rPr>
          <w:rStyle w:val="a5"/>
          <w:color w:val="000000"/>
        </w:rPr>
        <w:t>С одной стороны, хотелось продолжать дорогу, с другой - чувствовалась потребность отдохнуть</w:t>
      </w:r>
    </w:p>
    <w:p w:rsidR="00E90804" w:rsidRDefault="00E90804" w:rsidP="00E90804">
      <w:pPr>
        <w:pStyle w:val="a3"/>
      </w:pPr>
      <w:r>
        <w:rPr>
          <w:noProof/>
          <w:color w:val="000000"/>
        </w:rPr>
        <w:drawing>
          <wp:inline distT="0" distB="0" distL="0" distR="0">
            <wp:extent cx="142875" cy="114300"/>
            <wp:effectExtent l="19050" t="0" r="9525" b="0"/>
            <wp:docPr id="9" name="Рисунок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  <w:r>
        <w:rPr>
          <w:rStyle w:val="a4"/>
          <w:color w:val="000000"/>
        </w:rPr>
        <w:t>Наконец</w:t>
      </w:r>
      <w:r>
        <w:rPr>
          <w:color w:val="000000"/>
        </w:rPr>
        <w:t> не является вводным словом, если в предложении к нему нельзя приставить частицу то. Если это возможно то наконец - обстоятельство и не выделяется запятыми</w:t>
      </w:r>
      <w:proofErr w:type="gramStart"/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142875" cy="114300"/>
            <wp:effectExtent l="19050" t="0" r="9525" b="0"/>
            <wp:docPr id="10" name="Рисунок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  <w:r>
        <w:rPr>
          <w:rStyle w:val="a4"/>
          <w:color w:val="000000"/>
        </w:rPr>
        <w:t>В</w:t>
      </w:r>
      <w:proofErr w:type="gramEnd"/>
      <w:r>
        <w:rPr>
          <w:rStyle w:val="a4"/>
          <w:color w:val="000000"/>
        </w:rPr>
        <w:t>ообще</w:t>
      </w:r>
      <w:r>
        <w:rPr>
          <w:color w:val="000000"/>
        </w:rPr>
        <w:t> является вводным словом в значении </w:t>
      </w:r>
      <w:r>
        <w:rPr>
          <w:rStyle w:val="a5"/>
          <w:color w:val="000000"/>
        </w:rPr>
        <w:t>"вообще говоря"</w:t>
      </w:r>
      <w:r>
        <w:rPr>
          <w:color w:val="000000"/>
        </w:rPr>
        <w:t> и не является в значении </w:t>
      </w:r>
      <w:r>
        <w:rPr>
          <w:rStyle w:val="a5"/>
          <w:color w:val="000000"/>
        </w:rPr>
        <w:t>"в общем, в целом"</w:t>
      </w: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142875" cy="114300"/>
            <wp:effectExtent l="19050" t="0" r="9525" b="0"/>
            <wp:docPr id="11" name="Рисунок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  <w:r>
        <w:rPr>
          <w:rStyle w:val="a4"/>
          <w:color w:val="000000"/>
        </w:rPr>
        <w:t>Однако</w:t>
      </w:r>
      <w:r>
        <w:rPr>
          <w:color w:val="000000"/>
        </w:rPr>
        <w:t> является вводным словом если стоит в конце или середине предложения (Он, однако, заблуждается; он заблуждается, однако). В начале предложения </w:t>
      </w:r>
      <w:r>
        <w:rPr>
          <w:rStyle w:val="a4"/>
          <w:color w:val="000000"/>
        </w:rPr>
        <w:t>однако</w:t>
      </w:r>
      <w:r>
        <w:rPr>
          <w:color w:val="000000"/>
        </w:rPr>
        <w:t> имеет значение </w:t>
      </w:r>
      <w:r>
        <w:rPr>
          <w:rStyle w:val="a4"/>
          <w:color w:val="000000"/>
        </w:rPr>
        <w:t>но</w:t>
      </w:r>
      <w:r>
        <w:rPr>
          <w:color w:val="000000"/>
        </w:rPr>
        <w:t> и не является вводным словом</w:t>
      </w:r>
      <w:proofErr w:type="gramStart"/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142875" cy="114300"/>
            <wp:effectExtent l="19050" t="0" r="9525" b="0"/>
            <wp:docPr id="12" name="Рисунок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П</w:t>
      </w:r>
      <w:proofErr w:type="gramEnd"/>
      <w:r>
        <w:rPr>
          <w:color w:val="000000"/>
        </w:rPr>
        <w:t>ри встрече двух вводных слов каждое обособляется отдельно</w:t>
      </w:r>
    </w:p>
    <w:p w:rsidR="00E90804" w:rsidRDefault="00E90804" w:rsidP="00E90804">
      <w:pPr>
        <w:pStyle w:val="a3"/>
      </w:pP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171450" cy="171450"/>
            <wp:effectExtent l="19050" t="0" r="0" b="0"/>
            <wp:docPr id="13" name="Рисунок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  <w:proofErr w:type="gramStart"/>
      <w:r>
        <w:rPr>
          <w:rStyle w:val="a4"/>
          <w:color w:val="000000"/>
        </w:rPr>
        <w:t>Не являются вводными словами</w:t>
      </w:r>
      <w:r>
        <w:rPr>
          <w:color w:val="000000"/>
        </w:rPr>
        <w:br/>
        <w:t xml:space="preserve">мало-помалу, в начале, вдруг, будто, ведь, якобы, в конечном счете, вряд ли, все-таки, </w:t>
      </w:r>
      <w:r>
        <w:rPr>
          <w:color w:val="000000"/>
        </w:rPr>
        <w:lastRenderedPageBreak/>
        <w:t>даже, едва ли, исключительно, именно, как будто, почти, как бы, как раз, к тому же, между тем, по предложению, просто, по решению, по постановлению, приблизительно, притом, почти, поэтому, просто, решительно, однажды, словно, в довершении всего, с пор, как бы, решительно, исключительно, вот, примерно</w:t>
      </w:r>
      <w:proofErr w:type="gramEnd"/>
      <w:r>
        <w:rPr>
          <w:color w:val="000000"/>
        </w:rPr>
        <w:t>, даже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171450" cy="171450"/>
            <wp:effectExtent l="19050" t="0" r="0" b="0"/>
            <wp:docPr id="14" name="Рисунок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Частица </w:t>
      </w:r>
      <w:proofErr w:type="gramStart"/>
      <w:r>
        <w:rPr>
          <w:rStyle w:val="a4"/>
          <w:color w:val="000000"/>
        </w:rPr>
        <w:t>бывало</w:t>
      </w:r>
      <w:r>
        <w:rPr>
          <w:color w:val="000000"/>
        </w:rPr>
        <w:t> запятыми выделяется</w:t>
      </w:r>
      <w:proofErr w:type="gramEnd"/>
    </w:p>
    <w:p w:rsidR="00F30893" w:rsidRDefault="00F30893"/>
    <w:sectPr w:rsidR="00F30893" w:rsidSect="00F3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804"/>
    <w:rsid w:val="001752D5"/>
    <w:rsid w:val="001F388C"/>
    <w:rsid w:val="00235214"/>
    <w:rsid w:val="00457F69"/>
    <w:rsid w:val="004944A0"/>
    <w:rsid w:val="005858BC"/>
    <w:rsid w:val="006D36EA"/>
    <w:rsid w:val="00917D64"/>
    <w:rsid w:val="00AB7F47"/>
    <w:rsid w:val="00D61075"/>
    <w:rsid w:val="00E90804"/>
    <w:rsid w:val="00F17925"/>
    <w:rsid w:val="00F30893"/>
    <w:rsid w:val="00FA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804"/>
    <w:rPr>
      <w:b/>
      <w:bCs/>
    </w:rPr>
  </w:style>
  <w:style w:type="character" w:styleId="a5">
    <w:name w:val="Emphasis"/>
    <w:basedOn w:val="a0"/>
    <w:uiPriority w:val="20"/>
    <w:qFormat/>
    <w:rsid w:val="00E908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1</cp:revision>
  <dcterms:created xsi:type="dcterms:W3CDTF">2011-10-23T10:33:00Z</dcterms:created>
  <dcterms:modified xsi:type="dcterms:W3CDTF">2011-10-23T10:34:00Z</dcterms:modified>
</cp:coreProperties>
</file>