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6ABD" w:rsidP="00BA6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ABD">
        <w:rPr>
          <w:rFonts w:ascii="Times New Roman" w:hAnsi="Times New Roman" w:cs="Times New Roman"/>
          <w:b/>
          <w:sz w:val="28"/>
          <w:szCs w:val="28"/>
        </w:rPr>
        <w:t>Вопросы для контроля знаний (дифференцированный зачёт)</w:t>
      </w:r>
    </w:p>
    <w:p w:rsidR="00BA6ABD" w:rsidRDefault="00BA6ABD" w:rsidP="00BA6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BD" w:rsidRDefault="00BA6ABD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роль мифологии в последующем развитии литературы.</w:t>
      </w:r>
    </w:p>
    <w:p w:rsidR="00BA6ABD" w:rsidRDefault="00BA6ABD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Мифы о богах и героях.</w:t>
      </w:r>
    </w:p>
    <w:p w:rsidR="00BA6ABD" w:rsidRDefault="00BA6ABD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«Илиады» и «Одиссеи» с мифологическим циклом о Троянской войне.</w:t>
      </w:r>
    </w:p>
    <w:p w:rsidR="00BA6ABD" w:rsidRDefault="00BA6ABD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героев гомеровских поэм.</w:t>
      </w:r>
    </w:p>
    <w:p w:rsidR="00BA6ABD" w:rsidRDefault="00BA6ABD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Стилевые особенности поэм Гомера.</w:t>
      </w:r>
    </w:p>
    <w:p w:rsidR="00BA6ABD" w:rsidRDefault="00BA6ABD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греческого театра.</w:t>
      </w:r>
    </w:p>
    <w:p w:rsidR="00BA6ABD" w:rsidRDefault="00BA6ABD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Трагедии Эсхила.</w:t>
      </w:r>
    </w:p>
    <w:p w:rsidR="00BA6ABD" w:rsidRDefault="00BA6ABD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чём сила Прометея? </w:t>
      </w:r>
      <w:proofErr w:type="gramEnd"/>
      <w:r>
        <w:rPr>
          <w:rFonts w:ascii="Times New Roman" w:hAnsi="Times New Roman" w:cs="Times New Roman"/>
          <w:sz w:val="28"/>
          <w:szCs w:val="28"/>
        </w:rPr>
        <w:t>(Эсхил «Прометей прикованный»).</w:t>
      </w:r>
    </w:p>
    <w:p w:rsidR="00BA6ABD" w:rsidRDefault="00BA6ABD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направления развития литературы в Средние века.</w:t>
      </w:r>
    </w:p>
    <w:p w:rsidR="00BA6ABD" w:rsidRDefault="00BA6ABD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Светская литература средневековья.</w:t>
      </w:r>
    </w:p>
    <w:p w:rsidR="00BA6ABD" w:rsidRDefault="00BA6ABD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Героический эпос средневековья «Песнь о Роланде».</w:t>
      </w:r>
    </w:p>
    <w:p w:rsidR="00BA6ABD" w:rsidRDefault="00BA6ABD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Данте и общественная жизнь средневековья.</w:t>
      </w:r>
    </w:p>
    <w:p w:rsidR="00BA6ABD" w:rsidRDefault="00BA6ABD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«Божественная комедия Данте» - первый шаг в новую эпоху.</w:t>
      </w:r>
    </w:p>
    <w:p w:rsidR="00BA6ABD" w:rsidRDefault="00BA6ABD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эпохи и литературы Возрождения.</w:t>
      </w:r>
    </w:p>
    <w:p w:rsidR="00BA6ABD" w:rsidRDefault="00BA6ABD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Франческа Петрарка – первый поэт эпохи Возрождения.</w:t>
      </w:r>
    </w:p>
    <w:p w:rsidR="00BA6ABD" w:rsidRDefault="00BA6ABD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Идеи Возрождения в книге Боккаччо «Декамерон».</w:t>
      </w:r>
    </w:p>
    <w:p w:rsidR="00BA6ABD" w:rsidRDefault="00BA6ABD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тематика романа Рабле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Гаргантюа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Пантагрюэль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A6ABD" w:rsidRDefault="00BA6ABD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творчества поэтов «Плеяды».</w:t>
      </w:r>
    </w:p>
    <w:p w:rsidR="00BA6ABD" w:rsidRDefault="00BA6ABD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театра в Англии 16 века.</w:t>
      </w:r>
    </w:p>
    <w:p w:rsidR="00BA6ABD" w:rsidRDefault="00BA6ABD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Драматургия Шекспира.</w:t>
      </w:r>
    </w:p>
    <w:p w:rsidR="00BA6ABD" w:rsidRDefault="00BA6ABD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заключается «шекспировский вопрос»?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Трагедия героя-гуманиста в пьесе Шекспира «Гамлет».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протяжения действия  изменяются главные герои в пьесе Шекспира «Ромео и Джульетта»?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Двойственность героя романа Сервантеса «Дон Кихот».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 Кихот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Классицизм – главное литературное направление 17 века.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Мольера.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Разоблачение лицемерия и ханжества в комедии Мольера «Тартюф».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Идеалы «просвещения» и отражение их в литературе 18 века.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Д.Дефо.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Д.Свифта.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Сатира в романе Свифта «Путешествие Гулливера».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литературной деятельности Вольтера, Дидро, Руссо.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Бунтарские драмы Ф.Шиллера.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Философские идеи в трагедии Гёте «Фауст».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Немецкий романтизм. Творчество Э.А.Гофмана.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Поэма Д.Г.Байрона «Корсар».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Исторический роман В.Гюго «Собор Парижской Богоматери».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Новеллы Э.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жизни и творчества Стендаля.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биографии главного героя романа Стендаля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чёрное».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создания и структура «Человеческой комедии» Бальзака.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власти денег в романе Бальзака «Отец Горио».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Эстетические взгляды Г.Флобера.</w:t>
      </w:r>
    </w:p>
    <w:p w:rsidR="00C8184F" w:rsidRDefault="00C8184F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Трагедия Эммы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романе Флобера «Госпожа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Бовари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8184F" w:rsidRDefault="007B7BE2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творчества Ч.Диккенса.</w:t>
      </w:r>
    </w:p>
    <w:p w:rsidR="00D57771" w:rsidRDefault="00D57771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Противоречия эстетических взглядов Э.Золя.</w:t>
      </w:r>
    </w:p>
    <w:p w:rsidR="00D57771" w:rsidRDefault="00D57771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Реализм эпопеи Э.Золя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Маккары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57771" w:rsidRDefault="00D57771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Мопассан </w:t>
      </w:r>
      <w:r w:rsidR="00F01A59">
        <w:rPr>
          <w:rFonts w:ascii="Times New Roman" w:hAnsi="Times New Roman" w:cs="Times New Roman"/>
          <w:sz w:val="28"/>
          <w:szCs w:val="28"/>
        </w:rPr>
        <w:t>– н</w:t>
      </w:r>
      <w:r>
        <w:rPr>
          <w:rFonts w:ascii="Times New Roman" w:hAnsi="Times New Roman" w:cs="Times New Roman"/>
          <w:sz w:val="28"/>
          <w:szCs w:val="28"/>
        </w:rPr>
        <w:t>овеллист.</w:t>
      </w:r>
    </w:p>
    <w:p w:rsidR="00D57771" w:rsidRDefault="00D57771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О.Уайльда.</w:t>
      </w:r>
    </w:p>
    <w:p w:rsidR="00D57771" w:rsidRDefault="00D57771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Ранние рассказы М.Твена.</w:t>
      </w:r>
    </w:p>
    <w:p w:rsidR="00D57771" w:rsidRDefault="00D57771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Америка в романах М.Твена.</w:t>
      </w:r>
    </w:p>
    <w:p w:rsidR="00D57771" w:rsidRDefault="00D57771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 природа в «Северных рассказах» Д.Лондона.</w:t>
      </w:r>
    </w:p>
    <w:p w:rsidR="00D57771" w:rsidRDefault="00D57771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Трагедия героя романа Д.Лондона «Мартин Иден».</w:t>
      </w:r>
    </w:p>
    <w:p w:rsidR="00D57771" w:rsidRDefault="00D57771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жизни и творчества Т.Драйзера.</w:t>
      </w:r>
    </w:p>
    <w:p w:rsidR="00D57771" w:rsidRDefault="00D57771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причины гибели героя в романе Т.Драйзера «Американская трагедия».</w:t>
      </w:r>
    </w:p>
    <w:p w:rsidR="00D57771" w:rsidRDefault="00D57771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семьи в творчестве Ф.Мориака.</w:t>
      </w:r>
    </w:p>
    <w:p w:rsidR="00D57771" w:rsidRDefault="00D57771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Антифашистские романы Э.М.Ремарка.</w:t>
      </w:r>
    </w:p>
    <w:p w:rsidR="00D57771" w:rsidRDefault="00D57771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Антивоенная тема в пьесе Б.Брехта «Мамаша Кураж и её дети».</w:t>
      </w:r>
    </w:p>
    <w:p w:rsidR="00D57771" w:rsidRDefault="00D57771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«потерянного поколения» в романе Э.Хемингуэя «Прощай, оружие».</w:t>
      </w:r>
    </w:p>
    <w:p w:rsidR="00D57771" w:rsidRDefault="00D57771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Гуманизм повести Э.Хемингуэя «Старик и море».</w:t>
      </w:r>
    </w:p>
    <w:p w:rsidR="00D57771" w:rsidRDefault="00D57771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Постмодернистические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тенденции в творчестве А.Камю.</w:t>
      </w:r>
    </w:p>
    <w:p w:rsidR="00D57771" w:rsidRDefault="00D57771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Семейные романы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Э.Базена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Ф.Эриа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7771" w:rsidRDefault="00D57771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творчества Г.Грина.</w:t>
      </w:r>
    </w:p>
    <w:p w:rsidR="00D57771" w:rsidRDefault="00D57771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творчества Д.Фаулза.</w:t>
      </w:r>
    </w:p>
    <w:p w:rsidR="00D57771" w:rsidRDefault="00D57771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молодого поколения в романе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Д.Селинджера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«Над пропастью во ржи».</w:t>
      </w:r>
    </w:p>
    <w:p w:rsidR="00D57771" w:rsidRDefault="00F01A59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Расовые проблемы в романе Х.Ли «Убить пересмешника».</w:t>
      </w:r>
    </w:p>
    <w:p w:rsidR="00F01A59" w:rsidRDefault="00F01A59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уроков прошлого в творчестве Г.Бёлля, З.Ленца.</w:t>
      </w:r>
    </w:p>
    <w:p w:rsidR="00F01A59" w:rsidRDefault="00F01A59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«Магический реализм» Г.Г.Маркеса.</w:t>
      </w:r>
    </w:p>
    <w:p w:rsidR="00F01A59" w:rsidRPr="00BA6ABD" w:rsidRDefault="00F01A59" w:rsidP="00BA6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Новинка современной зарубежной литературы.</w:t>
      </w:r>
    </w:p>
    <w:sectPr w:rsidR="00F01A59" w:rsidRPr="00BA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068F"/>
    <w:multiLevelType w:val="hybridMultilevel"/>
    <w:tmpl w:val="8A9CE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ABD"/>
    <w:rsid w:val="007B7BE2"/>
    <w:rsid w:val="00BA6ABD"/>
    <w:rsid w:val="00C8184F"/>
    <w:rsid w:val="00D57771"/>
    <w:rsid w:val="00F0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2013-12-19T10:12:00Z</dcterms:created>
  <dcterms:modified xsi:type="dcterms:W3CDTF">2013-12-19T10:46:00Z</dcterms:modified>
</cp:coreProperties>
</file>