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23" w:rsidRDefault="00861323" w:rsidP="0086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61323" w:rsidRDefault="00861323" w:rsidP="0086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23">
        <w:rPr>
          <w:rFonts w:ascii="Times New Roman" w:hAnsi="Times New Roman" w:cs="Times New Roman"/>
          <w:b/>
          <w:sz w:val="28"/>
          <w:szCs w:val="28"/>
        </w:rPr>
        <w:t xml:space="preserve">«Мертвые души» </w:t>
      </w:r>
    </w:p>
    <w:p w:rsidR="00861323" w:rsidRPr="00861323" w:rsidRDefault="00861323" w:rsidP="0086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861323" w:rsidRPr="00861323" w:rsidRDefault="00861323" w:rsidP="00861323">
      <w:pPr>
        <w:rPr>
          <w:rFonts w:ascii="Times New Roman" w:hAnsi="Times New Roman" w:cs="Times New Roman"/>
          <w:sz w:val="28"/>
          <w:szCs w:val="28"/>
        </w:rPr>
      </w:pPr>
      <w:r w:rsidRPr="00861323">
        <w:rPr>
          <w:rFonts w:ascii="Times New Roman" w:hAnsi="Times New Roman" w:cs="Times New Roman"/>
          <w:sz w:val="28"/>
          <w:szCs w:val="28"/>
        </w:rPr>
        <w:t>1. Укажите героя поэмы «Мёртвые души», который «родного отца продать готов или, ещё лучше, проиграть в карты».</w:t>
      </w:r>
    </w:p>
    <w:p w:rsidR="00861323" w:rsidRPr="00861323" w:rsidRDefault="00861323" w:rsidP="00861323">
      <w:pPr>
        <w:rPr>
          <w:rFonts w:ascii="Times New Roman" w:hAnsi="Times New Roman" w:cs="Times New Roman"/>
          <w:sz w:val="28"/>
          <w:szCs w:val="28"/>
        </w:rPr>
      </w:pPr>
      <w:r w:rsidRPr="00861323">
        <w:rPr>
          <w:rFonts w:ascii="Times New Roman" w:hAnsi="Times New Roman" w:cs="Times New Roman"/>
          <w:sz w:val="28"/>
          <w:szCs w:val="28"/>
        </w:rPr>
        <w:t>2. Каковы ведущие черты Собакевича?</w:t>
      </w:r>
    </w:p>
    <w:p w:rsidR="00861323" w:rsidRPr="00861323" w:rsidRDefault="00861323" w:rsidP="00861323">
      <w:pPr>
        <w:rPr>
          <w:rFonts w:ascii="Times New Roman" w:hAnsi="Times New Roman" w:cs="Times New Roman"/>
          <w:sz w:val="28"/>
          <w:szCs w:val="28"/>
        </w:rPr>
      </w:pPr>
      <w:r w:rsidRPr="00861323">
        <w:rPr>
          <w:rFonts w:ascii="Times New Roman" w:hAnsi="Times New Roman" w:cs="Times New Roman"/>
          <w:sz w:val="28"/>
          <w:szCs w:val="28"/>
        </w:rPr>
        <w:t>3. Напишите помещиков в том порядке, в каком посещал их Чичиков. Что объединяет, по вашему мнению, всех помещиков, нарисованных Гоголем? (не менее трех общих черт)</w:t>
      </w:r>
    </w:p>
    <w:p w:rsidR="00861323" w:rsidRPr="00861323" w:rsidRDefault="00861323" w:rsidP="00861323">
      <w:pPr>
        <w:rPr>
          <w:rFonts w:ascii="Times New Roman" w:hAnsi="Times New Roman" w:cs="Times New Roman"/>
          <w:sz w:val="28"/>
          <w:szCs w:val="28"/>
        </w:rPr>
      </w:pPr>
      <w:r w:rsidRPr="00861323">
        <w:rPr>
          <w:rFonts w:ascii="Times New Roman" w:hAnsi="Times New Roman" w:cs="Times New Roman"/>
          <w:sz w:val="28"/>
          <w:szCs w:val="28"/>
        </w:rPr>
        <w:t>4. Почему цензура не пропустила «Повесть о капитане Копейкине?»</w:t>
      </w:r>
    </w:p>
    <w:p w:rsidR="00292FA3" w:rsidRDefault="00861323" w:rsidP="00861323">
      <w:pPr>
        <w:rPr>
          <w:rFonts w:ascii="Times New Roman" w:hAnsi="Times New Roman" w:cs="Times New Roman"/>
          <w:i/>
          <w:sz w:val="28"/>
          <w:szCs w:val="28"/>
        </w:rPr>
      </w:pPr>
      <w:r w:rsidRPr="00861323">
        <w:rPr>
          <w:rFonts w:ascii="Times New Roman" w:hAnsi="Times New Roman" w:cs="Times New Roman"/>
          <w:i/>
          <w:sz w:val="28"/>
          <w:szCs w:val="28"/>
        </w:rPr>
        <w:t>5. Напишите подробную характеристику любого помещика.</w:t>
      </w:r>
    </w:p>
    <w:p w:rsidR="00861323" w:rsidRDefault="00861323" w:rsidP="00861323">
      <w:pPr>
        <w:rPr>
          <w:rFonts w:ascii="Times New Roman" w:hAnsi="Times New Roman" w:cs="Times New Roman"/>
          <w:i/>
          <w:sz w:val="28"/>
          <w:szCs w:val="28"/>
        </w:rPr>
      </w:pPr>
    </w:p>
    <w:p w:rsidR="00861323" w:rsidRDefault="00861323" w:rsidP="0086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bookmarkStart w:id="0" w:name="_GoBack"/>
      <w:bookmarkEnd w:id="0"/>
    </w:p>
    <w:p w:rsidR="00861323" w:rsidRDefault="00861323" w:rsidP="0086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23">
        <w:rPr>
          <w:rFonts w:ascii="Times New Roman" w:hAnsi="Times New Roman" w:cs="Times New Roman"/>
          <w:b/>
          <w:sz w:val="28"/>
          <w:szCs w:val="28"/>
        </w:rPr>
        <w:t xml:space="preserve">«Мертвые души» </w:t>
      </w:r>
    </w:p>
    <w:p w:rsidR="00861323" w:rsidRPr="00861323" w:rsidRDefault="00861323" w:rsidP="00861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861323" w:rsidRPr="00861323" w:rsidRDefault="00861323" w:rsidP="00861323">
      <w:pPr>
        <w:rPr>
          <w:rFonts w:ascii="Times New Roman" w:hAnsi="Times New Roman" w:cs="Times New Roman"/>
          <w:sz w:val="28"/>
          <w:szCs w:val="28"/>
        </w:rPr>
      </w:pPr>
      <w:r w:rsidRPr="00861323">
        <w:rPr>
          <w:rFonts w:ascii="Times New Roman" w:hAnsi="Times New Roman" w:cs="Times New Roman"/>
          <w:sz w:val="28"/>
          <w:szCs w:val="28"/>
        </w:rPr>
        <w:t>1. Кто в поэме безвозмездно передал Чичикову мёртвые души?</w:t>
      </w:r>
    </w:p>
    <w:p w:rsidR="00861323" w:rsidRPr="00861323" w:rsidRDefault="00861323" w:rsidP="00861323">
      <w:pPr>
        <w:rPr>
          <w:rFonts w:ascii="Times New Roman" w:hAnsi="Times New Roman" w:cs="Times New Roman"/>
          <w:sz w:val="28"/>
          <w:szCs w:val="28"/>
        </w:rPr>
      </w:pPr>
      <w:r w:rsidRPr="00861323">
        <w:rPr>
          <w:rFonts w:ascii="Times New Roman" w:hAnsi="Times New Roman" w:cs="Times New Roman"/>
          <w:sz w:val="28"/>
          <w:szCs w:val="28"/>
        </w:rPr>
        <w:t>2. Каковы ведущие черты Коробочки?</w:t>
      </w:r>
    </w:p>
    <w:p w:rsidR="00861323" w:rsidRPr="00861323" w:rsidRDefault="00861323" w:rsidP="00861323">
      <w:pPr>
        <w:rPr>
          <w:rFonts w:ascii="Times New Roman" w:hAnsi="Times New Roman" w:cs="Times New Roman"/>
          <w:sz w:val="28"/>
          <w:szCs w:val="28"/>
        </w:rPr>
      </w:pPr>
      <w:r w:rsidRPr="00861323">
        <w:rPr>
          <w:rFonts w:ascii="Times New Roman" w:hAnsi="Times New Roman" w:cs="Times New Roman"/>
          <w:sz w:val="28"/>
          <w:szCs w:val="28"/>
        </w:rPr>
        <w:t>3. Напишите помещиков в том порядке, в каком посещал их Чичиков. Что объединяет, по вашему мнению, всех помещиков, нарисованных Гоголем? (не менее трех общих черт)</w:t>
      </w:r>
    </w:p>
    <w:p w:rsidR="00861323" w:rsidRPr="00861323" w:rsidRDefault="00861323" w:rsidP="00861323">
      <w:pPr>
        <w:rPr>
          <w:rFonts w:ascii="Times New Roman" w:hAnsi="Times New Roman" w:cs="Times New Roman"/>
          <w:sz w:val="28"/>
          <w:szCs w:val="28"/>
        </w:rPr>
      </w:pPr>
      <w:r w:rsidRPr="00861323">
        <w:rPr>
          <w:rFonts w:ascii="Times New Roman" w:hAnsi="Times New Roman" w:cs="Times New Roman"/>
          <w:sz w:val="28"/>
          <w:szCs w:val="28"/>
        </w:rPr>
        <w:t>4. Почему цензура не пропустила «Повесть о капитане Копейкине?»</w:t>
      </w:r>
    </w:p>
    <w:p w:rsidR="00861323" w:rsidRPr="00861323" w:rsidRDefault="00861323" w:rsidP="00861323">
      <w:pPr>
        <w:rPr>
          <w:sz w:val="28"/>
          <w:szCs w:val="28"/>
        </w:rPr>
      </w:pPr>
      <w:r w:rsidRPr="00861323">
        <w:rPr>
          <w:rFonts w:ascii="Times New Roman" w:hAnsi="Times New Roman" w:cs="Times New Roman"/>
          <w:i/>
          <w:sz w:val="28"/>
          <w:szCs w:val="28"/>
        </w:rPr>
        <w:t>5. Напишите подробную характеристику любого помещика.</w:t>
      </w:r>
    </w:p>
    <w:sectPr w:rsidR="00861323" w:rsidRPr="0086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CA"/>
    <w:rsid w:val="00292FA3"/>
    <w:rsid w:val="00861323"/>
    <w:rsid w:val="00D4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2014-08-21T12:23:00Z</dcterms:created>
  <dcterms:modified xsi:type="dcterms:W3CDTF">2014-08-21T12:25:00Z</dcterms:modified>
</cp:coreProperties>
</file>