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31" w:rsidRPr="006A4B31" w:rsidRDefault="006A4B31" w:rsidP="006A4B31">
      <w:pPr>
        <w:pStyle w:val="3"/>
        <w:rPr>
          <w:sz w:val="28"/>
          <w:szCs w:val="28"/>
        </w:rPr>
      </w:pPr>
      <w:r w:rsidRPr="006A4B31">
        <w:rPr>
          <w:sz w:val="28"/>
          <w:szCs w:val="28"/>
        </w:rPr>
        <w:t xml:space="preserve">     Классный час </w:t>
      </w:r>
      <w:r>
        <w:rPr>
          <w:sz w:val="28"/>
          <w:szCs w:val="28"/>
        </w:rPr>
        <w:t xml:space="preserve">в </w:t>
      </w:r>
      <w:r w:rsidRPr="006A4B31">
        <w:rPr>
          <w:sz w:val="28"/>
          <w:szCs w:val="28"/>
        </w:rPr>
        <w:t>форме дебатов  в 11 классе  на тему,</w:t>
      </w:r>
    </w:p>
    <w:p w:rsidR="006A4B31" w:rsidRPr="006A4B31" w:rsidRDefault="006A4B31" w:rsidP="006A4B31">
      <w:pPr>
        <w:pStyle w:val="3"/>
        <w:rPr>
          <w:sz w:val="28"/>
          <w:szCs w:val="28"/>
        </w:rPr>
      </w:pPr>
      <w:r w:rsidRPr="006A4B31">
        <w:rPr>
          <w:sz w:val="28"/>
          <w:szCs w:val="28"/>
        </w:rPr>
        <w:t xml:space="preserve">            «Какая семья нужна в современной России?»</w:t>
      </w:r>
    </w:p>
    <w:p w:rsidR="00616DE8" w:rsidRPr="00616DE8" w:rsidRDefault="006A4B31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6DE8"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традиционных дебатов, зрители принимают активное участие в игре, выдвигая доводы в поддержку той или иной команды. Зрители не привязаны к конкретной команде, они могут менять точку зрения, выступать с противоположных позиций.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углубить знания детей о семье; формировать позитивную оценку традиционных семейных ценностей; способствовать развитию коммуникативных навыков, побуждать к развитию критического мышления, толерантности и уважительного отношения к различным взглядам.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участников с темой дебатов, создать две команды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подобрать команду экспертов;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31"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аргументы</w:t>
      </w:r>
      <w:r w:rsidR="006A4B31"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подкрепляя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вескими доводами (цитаты, факты, рассуждения и т. п.);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эксперты должны оценить, доводы </w:t>
      </w:r>
      <w:r w:rsidR="006A4B31"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команды были более убедительными;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31"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темой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дебатов, правила</w:t>
      </w:r>
      <w:r w:rsidR="006A4B31"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спора, запущенное 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отсчитывающее продолжительность раундов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спора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перехода на личности.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Говорить кратко, по теме.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Уважать чужую позицию.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слушать и слышать.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классного часа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Вступительное слово.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раунд.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Четыре аргумента от команды «За».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Опровержение от команды «Против».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аргументов - команда «За».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 «Против».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Промежуточные результаты 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Второй раунд.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Четыре аргумента от команды «Против».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Опровержение от команды «За».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аргументов - команда «Против».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 от команды «За».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Промежуточные результаты</w:t>
      </w:r>
      <w:r w:rsidRPr="006A4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Третий раунд.</w:t>
      </w:r>
    </w:p>
    <w:p w:rsidR="00616DE8" w:rsidRPr="00616DE8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компромисса.</w:t>
      </w:r>
    </w:p>
    <w:p w:rsidR="00616DE8" w:rsidRPr="006A4B31" w:rsidRDefault="00616DE8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игры (голосование зрителей, оценка экспертов). </w:t>
      </w:r>
    </w:p>
    <w:p w:rsidR="00616DE8" w:rsidRPr="00616DE8" w:rsidRDefault="006A4B31" w:rsidP="0061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16DE8"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(рефлексия).</w:t>
      </w:r>
      <w:proofErr w:type="gramEnd"/>
    </w:p>
    <w:sectPr w:rsidR="00616DE8" w:rsidRPr="00616DE8" w:rsidSect="006A4B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16DE8"/>
    <w:rsid w:val="00616DE8"/>
    <w:rsid w:val="006A4B31"/>
    <w:rsid w:val="00D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9"/>
  </w:style>
  <w:style w:type="paragraph" w:styleId="1">
    <w:name w:val="heading 1"/>
    <w:basedOn w:val="a"/>
    <w:link w:val="10"/>
    <w:uiPriority w:val="9"/>
    <w:qFormat/>
    <w:rsid w:val="0061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6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D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D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Ход классного часа</vt:lpstr>
      <vt:lpstr>        Дополнительный материал</vt:lpstr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</dc:creator>
  <cp:lastModifiedBy>МАС</cp:lastModifiedBy>
  <cp:revision>2</cp:revision>
  <dcterms:created xsi:type="dcterms:W3CDTF">2015-03-16T16:55:00Z</dcterms:created>
  <dcterms:modified xsi:type="dcterms:W3CDTF">2015-03-16T17:15:00Z</dcterms:modified>
</cp:coreProperties>
</file>