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67" w:rsidRPr="00A61267" w:rsidRDefault="00A61267" w:rsidP="00A6126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1267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Рабочая программа разработана на основе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Федерального компонента Государственного стандарта основного общего образования по литературе, 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Программа для общеобразовательных учреждений. Литература. 5-11 классы / под редакцией Москвина Г.В.,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Пуряевой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 Н.Н., Ерохиной </w:t>
      </w:r>
      <w:proofErr w:type="gramStart"/>
      <w:r w:rsidRPr="00A61267">
        <w:rPr>
          <w:rFonts w:ascii="Times New Roman" w:hAnsi="Times New Roman" w:cs="Times New Roman"/>
          <w:sz w:val="20"/>
          <w:szCs w:val="20"/>
        </w:rPr>
        <w:t>Е.Л..</w:t>
      </w:r>
      <w:proofErr w:type="gramEnd"/>
      <w:r w:rsidRPr="00A61267">
        <w:rPr>
          <w:rFonts w:ascii="Times New Roman" w:hAnsi="Times New Roman" w:cs="Times New Roman"/>
          <w:sz w:val="20"/>
          <w:szCs w:val="20"/>
        </w:rPr>
        <w:t xml:space="preserve"> – М.: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>-Граф, 2008.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Программа составлена на 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A61267">
        <w:rPr>
          <w:rFonts w:ascii="Times New Roman" w:hAnsi="Times New Roman" w:cs="Times New Roman"/>
          <w:sz w:val="20"/>
          <w:szCs w:val="20"/>
        </w:rPr>
        <w:t xml:space="preserve"> часов, рассчитана на 1 </w:t>
      </w:r>
      <w:r w:rsidRPr="00A61267">
        <w:rPr>
          <w:rFonts w:ascii="Times New Roman" w:hAnsi="Times New Roman" w:cs="Times New Roman"/>
          <w:sz w:val="20"/>
          <w:szCs w:val="20"/>
        </w:rPr>
        <w:t>год обучения</w:t>
      </w:r>
      <w:r w:rsidRPr="00A61267">
        <w:rPr>
          <w:rFonts w:ascii="Times New Roman" w:hAnsi="Times New Roman" w:cs="Times New Roman"/>
          <w:sz w:val="20"/>
          <w:szCs w:val="20"/>
        </w:rPr>
        <w:t xml:space="preserve"> и является программой базового уровня обучения.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В программе определены основные цели и задачи литературного образования: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овладение умениями чтения и анализа художественных произведений;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развитие читательской культуры, образного и аналитического мышления, творческого воображения;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развитие устной и письменной речи учащихся;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развитие познавательного интереса и потребности в самостоятельном чтении художественных произведений;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Для достижения целей и выполнения поставленных задач программы использован компетентностный подход к процессу обучения, определяющий формирование, развитие и совершенствование двух основных видов компетенции: познавательной и деятельностной.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Учебная стратегия </w:t>
      </w:r>
      <w:r>
        <w:rPr>
          <w:rFonts w:ascii="Times New Roman" w:hAnsi="Times New Roman" w:cs="Times New Roman"/>
          <w:sz w:val="20"/>
          <w:szCs w:val="20"/>
        </w:rPr>
        <w:t>седьмого</w:t>
      </w:r>
      <w:r w:rsidRPr="00A61267">
        <w:rPr>
          <w:rFonts w:ascii="Times New Roman" w:hAnsi="Times New Roman" w:cs="Times New Roman"/>
          <w:sz w:val="20"/>
          <w:szCs w:val="20"/>
        </w:rPr>
        <w:t xml:space="preserve"> года обучения предполагает три ракурса: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развитие и совершенствование знаний, умений и навыков, приобретенных в предыдущем классе;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формирование новых, актуальных на данном этапе знаний, умений, навыков;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учет в процессе преподавания зоны как ближайшего, так и перспективного развития.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Программа </w:t>
      </w:r>
      <w:r>
        <w:rPr>
          <w:rFonts w:ascii="Times New Roman" w:hAnsi="Times New Roman" w:cs="Times New Roman"/>
          <w:sz w:val="20"/>
          <w:szCs w:val="20"/>
        </w:rPr>
        <w:t>7 класса</w:t>
      </w:r>
      <w:r w:rsidRPr="00A61267">
        <w:rPr>
          <w:rFonts w:ascii="Times New Roman" w:hAnsi="Times New Roman" w:cs="Times New Roman"/>
          <w:sz w:val="20"/>
          <w:szCs w:val="20"/>
        </w:rPr>
        <w:t xml:space="preserve"> строится не по хронологическому принципу, в основу ее положен деятельностный принцип.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Развитию и поддержанию познавательного интереса при изучении литературы в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классе способствует создание проблемных ситуаций, которые требуют от учащихся активного применения полученных знаний, сформированных умений, самостоятельный анализ явлений. Поэтому в названии каждого раздела содержится вопрос или познавательное противоречие.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В основу </w:t>
      </w:r>
      <w:r>
        <w:rPr>
          <w:rFonts w:ascii="Times New Roman" w:hAnsi="Times New Roman" w:cs="Times New Roman"/>
          <w:sz w:val="20"/>
          <w:szCs w:val="20"/>
        </w:rPr>
        <w:t>седьмого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класса заложены следующие теоретико-литературные и методические идеи: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Представление о пафосе как об эмоционально-смысловой доминанте произведения</w:t>
      </w:r>
      <w:r w:rsidRPr="00A61267">
        <w:rPr>
          <w:rFonts w:ascii="Times New Roman" w:hAnsi="Times New Roman" w:cs="Times New Roman"/>
          <w:sz w:val="20"/>
          <w:szCs w:val="20"/>
        </w:rPr>
        <w:t>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Цели и задачи формирования познавательной компетенции в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классе достигаются при осознании и усвоении актуального для данного класса понятийного аппарата. При этом понятия, вводимые в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классе, поддерживаются и углубляются на последующем.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Понятийный аппарат включает в себя: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роды и жанры литературы</w:t>
      </w:r>
      <w:r w:rsidRPr="00A612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пафос, виды пафоса</w:t>
      </w:r>
      <w:r w:rsidRPr="00A612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lastRenderedPageBreak/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конфликт</w:t>
      </w:r>
      <w:r w:rsidRPr="00A61267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композиция</w:t>
      </w:r>
      <w:r w:rsidRPr="00A612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</w:t>
      </w:r>
      <w:r w:rsidRPr="00A612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стадии развития действия (экспозиция, завязка, кульминация, развязка, эпилог).</w:t>
      </w:r>
      <w:r w:rsidRPr="00A61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267" w:rsidRPr="00A61267" w:rsidRDefault="00A61267" w:rsidP="00A612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67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обучающихся: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Основные учебные умения </w:t>
      </w:r>
      <w:r w:rsidRPr="00A61267">
        <w:rPr>
          <w:rFonts w:ascii="Times New Roman" w:hAnsi="Times New Roman" w:cs="Times New Roman"/>
          <w:sz w:val="20"/>
          <w:szCs w:val="20"/>
        </w:rPr>
        <w:t>и навыки</w:t>
      </w:r>
      <w:r w:rsidRPr="00A61267">
        <w:rPr>
          <w:rFonts w:ascii="Times New Roman" w:hAnsi="Times New Roman" w:cs="Times New Roman"/>
          <w:sz w:val="20"/>
          <w:szCs w:val="20"/>
        </w:rPr>
        <w:t xml:space="preserve"> обучающихся: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использование элементов причинно-следственного и структурно-функционального анализа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</w:t>
      </w:r>
      <w:r w:rsidRPr="00A61267">
        <w:rPr>
          <w:rFonts w:ascii="Times New Roman" w:hAnsi="Times New Roman" w:cs="Times New Roman"/>
          <w:sz w:val="20"/>
          <w:szCs w:val="20"/>
        </w:rPr>
        <w:t>информации</w:t>
      </w:r>
      <w:r w:rsidRPr="00A61267">
        <w:rPr>
          <w:rFonts w:ascii="Times New Roman" w:hAnsi="Times New Roman" w:cs="Times New Roman"/>
          <w:sz w:val="20"/>
          <w:szCs w:val="20"/>
        </w:rPr>
        <w:t xml:space="preserve">, передача содержания информации адекватно поставленной цели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умение развернуто обосновывать суждения, давать определения, приводить </w:t>
      </w:r>
      <w:r w:rsidRPr="00A61267">
        <w:rPr>
          <w:rFonts w:ascii="Times New Roman" w:hAnsi="Times New Roman" w:cs="Times New Roman"/>
          <w:sz w:val="20"/>
          <w:szCs w:val="20"/>
        </w:rPr>
        <w:t>доказательства объяснение</w:t>
      </w:r>
      <w:r w:rsidRPr="00A61267">
        <w:rPr>
          <w:rFonts w:ascii="Times New Roman" w:hAnsi="Times New Roman" w:cs="Times New Roman"/>
          <w:sz w:val="20"/>
          <w:szCs w:val="20"/>
        </w:rPr>
        <w:t xml:space="preserve">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выбор вида чтения в соответствии с поставленной целью (ознакомительное, просмотровое, поисковое)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умение понимать язык художественного произведения, работать с критическими статьями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владение навыками редактирования текста, создания собственного текста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определение собственного отношения к явлениям прошлого и современной жизни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умение отстаивать свою гражданскую позицию, формулировать свои взгляды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</w:t>
      </w:r>
      <w:r w:rsidRPr="00A61267">
        <w:rPr>
          <w:rFonts w:ascii="Times New Roman" w:hAnsi="Times New Roman" w:cs="Times New Roman"/>
          <w:sz w:val="20"/>
          <w:szCs w:val="20"/>
        </w:rPr>
        <w:tab/>
        <w:t>осуществление осознанного выбора путей продолжения образования или будущей профессиональной деятельности.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67">
        <w:rPr>
          <w:rFonts w:ascii="Times New Roman" w:hAnsi="Times New Roman" w:cs="Times New Roman"/>
          <w:b/>
          <w:sz w:val="20"/>
          <w:szCs w:val="20"/>
        </w:rPr>
        <w:t>В результате изучения литературы ученик должен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61267">
        <w:rPr>
          <w:rFonts w:ascii="Times New Roman" w:hAnsi="Times New Roman" w:cs="Times New Roman"/>
          <w:b/>
          <w:i/>
          <w:sz w:val="20"/>
          <w:szCs w:val="20"/>
        </w:rPr>
        <w:t>знать: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1.</w:t>
      </w:r>
      <w:r w:rsidRPr="00A61267">
        <w:rPr>
          <w:rFonts w:ascii="Times New Roman" w:hAnsi="Times New Roman" w:cs="Times New Roman"/>
          <w:sz w:val="20"/>
          <w:szCs w:val="20"/>
        </w:rPr>
        <w:tab/>
        <w:t>содержание литературных произведений, подлежащих обязательному изучению;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2.</w:t>
      </w:r>
      <w:r w:rsidRPr="00A61267">
        <w:rPr>
          <w:rFonts w:ascii="Times New Roman" w:hAnsi="Times New Roman" w:cs="Times New Roman"/>
          <w:sz w:val="20"/>
          <w:szCs w:val="20"/>
        </w:rP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3.</w:t>
      </w:r>
      <w:r w:rsidRPr="00A61267">
        <w:rPr>
          <w:rFonts w:ascii="Times New Roman" w:hAnsi="Times New Roman" w:cs="Times New Roman"/>
          <w:sz w:val="20"/>
          <w:szCs w:val="20"/>
        </w:rPr>
        <w:tab/>
        <w:t>основные факты жизненного и творческого пути писателей-классиков;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4.</w:t>
      </w:r>
      <w:r w:rsidRPr="00A61267">
        <w:rPr>
          <w:rFonts w:ascii="Times New Roman" w:hAnsi="Times New Roman" w:cs="Times New Roman"/>
          <w:sz w:val="20"/>
          <w:szCs w:val="20"/>
        </w:rPr>
        <w:tab/>
        <w:t>основные теоретико-литературные понятия.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61267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1.</w:t>
      </w:r>
      <w:r w:rsidRPr="00A61267">
        <w:rPr>
          <w:rFonts w:ascii="Times New Roman" w:hAnsi="Times New Roman" w:cs="Times New Roman"/>
          <w:sz w:val="20"/>
          <w:szCs w:val="20"/>
        </w:rPr>
        <w:tab/>
        <w:t>работать с книгой;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2.</w:t>
      </w:r>
      <w:r w:rsidRPr="00A61267">
        <w:rPr>
          <w:rFonts w:ascii="Times New Roman" w:hAnsi="Times New Roman" w:cs="Times New Roman"/>
          <w:sz w:val="20"/>
          <w:szCs w:val="20"/>
        </w:rPr>
        <w:tab/>
        <w:t>определять принадлежность художественного произведения к одному из литературных родов и жанров;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3.</w:t>
      </w:r>
      <w:r w:rsidRPr="00A61267">
        <w:rPr>
          <w:rFonts w:ascii="Times New Roman" w:hAnsi="Times New Roman" w:cs="Times New Roman"/>
          <w:sz w:val="20"/>
          <w:szCs w:val="20"/>
        </w:rPr>
        <w:tab/>
        <w:t xml:space="preserve">выявлять авторскую позицию;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4.</w:t>
      </w:r>
      <w:r w:rsidRPr="00A61267">
        <w:rPr>
          <w:rFonts w:ascii="Times New Roman" w:hAnsi="Times New Roman" w:cs="Times New Roman"/>
          <w:sz w:val="20"/>
          <w:szCs w:val="20"/>
        </w:rPr>
        <w:tab/>
        <w:t>выделять и формулировать тему, идею, проблематику изученного произведения;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5.</w:t>
      </w:r>
      <w:r w:rsidRPr="00A61267">
        <w:rPr>
          <w:rFonts w:ascii="Times New Roman" w:hAnsi="Times New Roman" w:cs="Times New Roman"/>
          <w:sz w:val="20"/>
          <w:szCs w:val="20"/>
        </w:rPr>
        <w:tab/>
        <w:t>давать характеристику героя;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6.</w:t>
      </w:r>
      <w:r w:rsidRPr="00A61267">
        <w:rPr>
          <w:rFonts w:ascii="Times New Roman" w:hAnsi="Times New Roman" w:cs="Times New Roman"/>
          <w:sz w:val="20"/>
          <w:szCs w:val="20"/>
        </w:rPr>
        <w:tab/>
        <w:t>владеть различными видами пересказа;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7.</w:t>
      </w:r>
      <w:r w:rsidRPr="00A61267">
        <w:rPr>
          <w:rFonts w:ascii="Times New Roman" w:hAnsi="Times New Roman" w:cs="Times New Roman"/>
          <w:sz w:val="20"/>
          <w:szCs w:val="20"/>
        </w:rPr>
        <w:tab/>
        <w:t>анализировать художественный текст;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8.</w:t>
      </w:r>
      <w:r w:rsidRPr="00A61267">
        <w:rPr>
          <w:rFonts w:ascii="Times New Roman" w:hAnsi="Times New Roman" w:cs="Times New Roman"/>
          <w:sz w:val="20"/>
          <w:szCs w:val="20"/>
        </w:rPr>
        <w:tab/>
        <w:t>сопоставлять эпизоды литературного произведения и сравнить его героев.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67">
        <w:rPr>
          <w:rFonts w:ascii="Times New Roman" w:hAnsi="Times New Roman" w:cs="Times New Roman"/>
          <w:b/>
          <w:sz w:val="20"/>
          <w:szCs w:val="20"/>
        </w:rPr>
        <w:t>ПЕРЕЧЕНЬ УЧЕБНО - МЕТОДИЧЕСКОГО ОБЕСПЕЧЕНИЯ: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 Литература для учителя: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1.  Программа для общеобразовательных учреждений. Литература. 5-11 классы / под редакцией Москвина Г.В.,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Пуряевой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 Н.Н., Ерохиной </w:t>
      </w:r>
      <w:proofErr w:type="gramStart"/>
      <w:r w:rsidRPr="00A61267">
        <w:rPr>
          <w:rFonts w:ascii="Times New Roman" w:hAnsi="Times New Roman" w:cs="Times New Roman"/>
          <w:sz w:val="20"/>
          <w:szCs w:val="20"/>
        </w:rPr>
        <w:t>Е.Л..</w:t>
      </w:r>
      <w:proofErr w:type="gramEnd"/>
      <w:r w:rsidRPr="00A61267">
        <w:rPr>
          <w:rFonts w:ascii="Times New Roman" w:hAnsi="Times New Roman" w:cs="Times New Roman"/>
          <w:sz w:val="20"/>
          <w:szCs w:val="20"/>
        </w:rPr>
        <w:t xml:space="preserve"> – М.: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>-Граф, 2013.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2.  Литература.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класс. Учебник-хрестоматия. 2 части /Ерохина Е.Л.,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Москви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 Г.В.,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Пуряева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 Н.Н. – М.: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-Граф, 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     201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 3. Контрольно-измерительные материалы. Литература.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класс. Н.С. Королева. – М.: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>, 2011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61267">
        <w:rPr>
          <w:rFonts w:ascii="Times New Roman" w:hAnsi="Times New Roman" w:cs="Times New Roman"/>
          <w:sz w:val="20"/>
          <w:szCs w:val="20"/>
        </w:rPr>
        <w:t>. Учение с увлечением: творческие уроки литературы в школе. О.Н. Харитонова. – М.: Феникс, 2011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>Литература для учащихся: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  <w:r w:rsidRPr="00A61267">
        <w:rPr>
          <w:rFonts w:ascii="Times New Roman" w:hAnsi="Times New Roman" w:cs="Times New Roman"/>
          <w:sz w:val="20"/>
          <w:szCs w:val="20"/>
        </w:rPr>
        <w:t xml:space="preserve">1. Литература.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61267">
        <w:rPr>
          <w:rFonts w:ascii="Times New Roman" w:hAnsi="Times New Roman" w:cs="Times New Roman"/>
          <w:sz w:val="20"/>
          <w:szCs w:val="20"/>
        </w:rPr>
        <w:t xml:space="preserve"> класс. Учебник-хрестоматия. 2 части / Ерохина Е.Л., Москвин Г.В.,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Пуряева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 xml:space="preserve"> Н.Н. – М.: </w:t>
      </w:r>
      <w:proofErr w:type="spellStart"/>
      <w:r w:rsidRPr="00A61267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A61267">
        <w:rPr>
          <w:rFonts w:ascii="Times New Roman" w:hAnsi="Times New Roman" w:cs="Times New Roman"/>
          <w:sz w:val="20"/>
          <w:szCs w:val="20"/>
        </w:rPr>
        <w:t>-Граф, 201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A61267">
        <w:rPr>
          <w:rFonts w:ascii="Times New Roman" w:hAnsi="Times New Roman" w:cs="Times New Roman"/>
          <w:sz w:val="20"/>
          <w:szCs w:val="20"/>
        </w:rPr>
        <w:t>.</w:t>
      </w:r>
    </w:p>
    <w:p w:rsidR="00A61267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6F6" w:rsidRPr="00A61267" w:rsidRDefault="00A61267" w:rsidP="00A6126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C16F6" w:rsidRPr="00A61267" w:rsidSect="00A612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69"/>
    <w:rsid w:val="001A6204"/>
    <w:rsid w:val="00A31C70"/>
    <w:rsid w:val="00A61267"/>
    <w:rsid w:val="00D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3371-8ED2-4A88-A206-E730F4E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Красноруженко</dc:creator>
  <cp:keywords/>
  <dc:description/>
  <cp:lastModifiedBy>Ольга Красноруженко</cp:lastModifiedBy>
  <cp:revision>3</cp:revision>
  <dcterms:created xsi:type="dcterms:W3CDTF">2014-08-02T07:31:00Z</dcterms:created>
  <dcterms:modified xsi:type="dcterms:W3CDTF">2014-08-02T07:41:00Z</dcterms:modified>
</cp:coreProperties>
</file>