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54" w:rsidRPr="00472934" w:rsidRDefault="00D32E54" w:rsidP="00D32E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>КРАЕВОЕ ГОСУДАСТВЕННОЕ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D32E54" w:rsidRPr="00472934" w:rsidRDefault="00D32E54" w:rsidP="00D32E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«СПЕЦИАЛЬНАЯ (КОРРЕКЦИОННАЯ) ОБЩЕОБРАЗОВАТЕЛЬНАЯ</w:t>
      </w:r>
    </w:p>
    <w:p w:rsidR="00D32E54" w:rsidRPr="00472934" w:rsidRDefault="00D32E54" w:rsidP="00D32E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ШКОЛА-ИНТЕРНАТ </w:t>
      </w: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  <w:lang w:val="en-US"/>
        </w:rPr>
        <w:t>VIII</w:t>
      </w:r>
      <w:r w:rsidRPr="0047293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ВИДА №12»</w:t>
      </w: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472934">
        <w:rPr>
          <w:rFonts w:ascii="Times New Roman" w:eastAsia="Calibri" w:hAnsi="Times New Roman" w:cs="Times New Roman"/>
          <w:sz w:val="24"/>
          <w:szCs w:val="24"/>
        </w:rPr>
        <w:t>Утверждаю :</w:t>
      </w:r>
      <w:proofErr w:type="gramEnd"/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 </w:t>
      </w:r>
    </w:p>
    <w:p w:rsidR="00D32E54" w:rsidRPr="00472934" w:rsidRDefault="00D32E54" w:rsidP="00D32E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________  Лопатин М.В.</w:t>
      </w: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Приказ  №____</w:t>
      </w: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от ___.___.2014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472934">
        <w:rPr>
          <w:rFonts w:ascii="Times New Roman" w:eastAsia="Calibri" w:hAnsi="Times New Roman" w:cs="Times New Roman"/>
          <w:b/>
          <w:bCs/>
          <w:sz w:val="48"/>
          <w:szCs w:val="48"/>
        </w:rPr>
        <w:t>Рабочая программа</w:t>
      </w: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472934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по математике</w:t>
      </w: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10 класс</w:t>
      </w:r>
    </w:p>
    <w:p w:rsidR="00D32E54" w:rsidRPr="00472934" w:rsidRDefault="00D32E54" w:rsidP="00D32E54">
      <w:pPr>
        <w:rPr>
          <w:rFonts w:ascii="Calibri" w:eastAsia="Calibri" w:hAnsi="Calibri" w:cs="Times New Roman"/>
          <w:sz w:val="32"/>
          <w:szCs w:val="32"/>
        </w:rPr>
      </w:pPr>
      <w:r w:rsidRPr="00472934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    </w:t>
      </w:r>
    </w:p>
    <w:p w:rsidR="00D32E54" w:rsidRPr="00472934" w:rsidRDefault="00D32E54" w:rsidP="00D32E54">
      <w:pPr>
        <w:rPr>
          <w:rFonts w:ascii="Calibri" w:eastAsia="Calibri" w:hAnsi="Calibri" w:cs="Times New Roman"/>
        </w:rPr>
      </w:pPr>
    </w:p>
    <w:p w:rsidR="00D32E54" w:rsidRPr="00472934" w:rsidRDefault="00D32E54" w:rsidP="00D32E54">
      <w:pPr>
        <w:rPr>
          <w:rFonts w:ascii="Calibri" w:eastAsia="Calibri" w:hAnsi="Calibri" w:cs="Times New Roman"/>
        </w:rPr>
      </w:pPr>
    </w:p>
    <w:p w:rsidR="00D32E54" w:rsidRPr="00472934" w:rsidRDefault="00D32E54" w:rsidP="00D32E54">
      <w:pPr>
        <w:rPr>
          <w:rFonts w:ascii="Calibri" w:eastAsia="Calibri" w:hAnsi="Calibri" w:cs="Times New Roman"/>
        </w:rPr>
      </w:pPr>
    </w:p>
    <w:p w:rsidR="00D32E54" w:rsidRPr="00472934" w:rsidRDefault="00D32E54" w:rsidP="00D32E54">
      <w:pPr>
        <w:rPr>
          <w:rFonts w:ascii="Calibri" w:eastAsia="Calibri" w:hAnsi="Calibri" w:cs="Times New Roman"/>
        </w:rPr>
      </w:pPr>
    </w:p>
    <w:p w:rsidR="00D32E54" w:rsidRPr="00472934" w:rsidRDefault="00D32E54" w:rsidP="00D32E54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</w:t>
      </w:r>
      <w:r w:rsidRPr="00472934">
        <w:rPr>
          <w:rFonts w:ascii="Calibri" w:eastAsia="Calibri" w:hAnsi="Calibri" w:cs="Times New Roman"/>
        </w:rPr>
        <w:t xml:space="preserve"> </w:t>
      </w:r>
      <w:r w:rsidRPr="00472934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D32E54" w:rsidRDefault="00D32E54" w:rsidP="00D32E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32E54" w:rsidRPr="00472934" w:rsidRDefault="00D32E54" w:rsidP="00D32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Антонова Н.А., </w:t>
      </w:r>
    </w:p>
    <w:p w:rsidR="00D32E54" w:rsidRPr="00472934" w:rsidRDefault="00D32E54" w:rsidP="00D32E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>учитель математики</w:t>
      </w:r>
    </w:p>
    <w:p w:rsidR="00D32E54" w:rsidRPr="00472934" w:rsidRDefault="00D32E54" w:rsidP="00D32E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</w:t>
      </w:r>
    </w:p>
    <w:p w:rsidR="00D32E54" w:rsidRPr="00E60183" w:rsidRDefault="00D32E54" w:rsidP="00D32E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  категории</w:t>
      </w:r>
    </w:p>
    <w:p w:rsidR="00D32E54" w:rsidRPr="00472934" w:rsidRDefault="00D32E54" w:rsidP="00D32E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Рассмотрена </w:t>
      </w: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>на педагогическом совете</w:t>
      </w:r>
    </w:p>
    <w:p w:rsidR="00D32E5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93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«___»_____________201</w:t>
      </w:r>
      <w:r w:rsidRPr="00E60183">
        <w:rPr>
          <w:rFonts w:ascii="Times New Roman" w:eastAsia="Calibri" w:hAnsi="Times New Roman" w:cs="Times New Roman"/>
          <w:sz w:val="24"/>
          <w:szCs w:val="24"/>
        </w:rPr>
        <w:t>4</w:t>
      </w:r>
      <w:r w:rsidRPr="0047293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Pr="00472934" w:rsidRDefault="00D32E54" w:rsidP="00D3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E54" w:rsidRDefault="00D32E54" w:rsidP="00D32E54">
      <w:pPr>
        <w:pStyle w:val="a3"/>
        <w:spacing w:after="0" w:afterAutospacing="0"/>
        <w:jc w:val="center"/>
      </w:pPr>
      <w:r>
        <w:rPr>
          <w:color w:val="000000"/>
        </w:rPr>
        <w:t>2014 г.</w:t>
      </w:r>
    </w:p>
    <w:p w:rsidR="00D32E54" w:rsidRDefault="00D32E54" w:rsidP="00D32E54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г.Вяземский</w:t>
      </w:r>
      <w:proofErr w:type="spellEnd"/>
      <w:r>
        <w:rPr>
          <w:color w:val="000000"/>
        </w:rPr>
        <w:t xml:space="preserve"> </w:t>
      </w:r>
    </w:p>
    <w:p w:rsidR="00D32E54" w:rsidRDefault="00D32E54" w:rsidP="00D32E5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86496" w:rsidRDefault="00D86496" w:rsidP="00D32E5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86496" w:rsidRDefault="00D86496" w:rsidP="00D32E5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86496" w:rsidRDefault="00D86496" w:rsidP="00D32E5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D32E54" w:rsidRPr="00E60183" w:rsidRDefault="00D32E54" w:rsidP="00D32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1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 </w:t>
      </w:r>
    </w:p>
    <w:p w:rsidR="00D32E54" w:rsidRDefault="00D32E54" w:rsidP="00D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54" w:rsidRDefault="00D32E54" w:rsidP="00D3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 по математике в 10 классе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E54" w:rsidRPr="00F13C61" w:rsidRDefault="00D32E54" w:rsidP="00F13C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32E54">
        <w:rPr>
          <w:rFonts w:ascii="Times New Roman" w:hAnsi="Times New Roman" w:cs="Times New Roman"/>
          <w:sz w:val="24"/>
          <w:szCs w:val="24"/>
        </w:rPr>
        <w:t xml:space="preserve">рограммы по математике  для специальных (коррекционных) общеобразовательных учреждений  </w:t>
      </w:r>
      <w:r w:rsidRPr="00D32E5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32E54">
        <w:rPr>
          <w:rFonts w:ascii="Times New Roman" w:hAnsi="Times New Roman" w:cs="Times New Roman"/>
          <w:sz w:val="24"/>
          <w:szCs w:val="24"/>
        </w:rPr>
        <w:t xml:space="preserve"> вида; под редакцией </w:t>
      </w:r>
      <w:proofErr w:type="spellStart"/>
      <w:r w:rsidRPr="00D32E54">
        <w:rPr>
          <w:rFonts w:ascii="Times New Roman" w:hAnsi="Times New Roman" w:cs="Times New Roman"/>
          <w:sz w:val="24"/>
          <w:szCs w:val="24"/>
        </w:rPr>
        <w:t>Н.М.Платоновой</w:t>
      </w:r>
      <w:proofErr w:type="spellEnd"/>
      <w:r w:rsidRPr="00D32E54">
        <w:rPr>
          <w:rFonts w:ascii="Times New Roman" w:hAnsi="Times New Roman" w:cs="Times New Roman"/>
          <w:sz w:val="24"/>
          <w:szCs w:val="24"/>
        </w:rPr>
        <w:t xml:space="preserve">: Москва: Гуманитарный издательский центр   ВЛАДОС 2010 год. Допущено  Министерством образования  и науки Российской Федерации. </w:t>
      </w:r>
    </w:p>
    <w:p w:rsidR="00D32E54" w:rsidRDefault="00D32E54" w:rsidP="00D32E5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(допущенных) МО и  РФ к использованию в образовательном процессе в общеобразовательных учреждениях на 2014/2015 учебный год </w:t>
      </w:r>
    </w:p>
    <w:p w:rsidR="00D32E54" w:rsidRDefault="00D32E54" w:rsidP="00D32E5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КГКСКОУ СКОШИ  </w:t>
      </w:r>
      <w:r w:rsidRPr="00E25F81">
        <w:rPr>
          <w:rFonts w:ascii="Times New Roman" w:hAnsi="Times New Roman" w:cs="Times New Roman"/>
          <w:sz w:val="24"/>
          <w:szCs w:val="24"/>
        </w:rPr>
        <w:t xml:space="preserve">№12 </w:t>
      </w:r>
      <w:r w:rsidRPr="008862B3">
        <w:rPr>
          <w:rFonts w:ascii="Times New Roman" w:hAnsi="Times New Roman" w:cs="Times New Roman"/>
          <w:sz w:val="24"/>
          <w:szCs w:val="24"/>
        </w:rPr>
        <w:t>на 2014/2015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32E54" w:rsidRDefault="00D32E54" w:rsidP="00D32E5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Годового календарного графика КГКСКОУ СКОШИ  №12 на </w:t>
      </w:r>
      <w:r w:rsidRPr="008862B3">
        <w:rPr>
          <w:rFonts w:ascii="Times New Roman" w:hAnsi="Times New Roman" w:cs="Times New Roman"/>
          <w:sz w:val="24"/>
          <w:szCs w:val="24"/>
        </w:rPr>
        <w:t>2014/2015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32E54" w:rsidRDefault="00D32E54" w:rsidP="00D32E5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структуре, порядке разработки и утверждения рабочих программ учебных предметов, факультативных, индивидуальных и групповых коррекционных занятий, объединений дополнительного образования КГКСКОУ </w:t>
      </w:r>
      <w:proofErr w:type="gramStart"/>
      <w:r w:rsidR="00382EAC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ШИ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12  г. Вяземского </w:t>
      </w:r>
    </w:p>
    <w:p w:rsidR="00D32E54" w:rsidRPr="00A35956" w:rsidRDefault="00D32E54" w:rsidP="00D32E54">
      <w:pPr>
        <w:numPr>
          <w:ilvl w:val="0"/>
          <w:numId w:val="1"/>
        </w:numPr>
        <w:shd w:val="clear" w:color="auto" w:fill="FFFFFF" w:themeFill="background1"/>
        <w:tabs>
          <w:tab w:val="left" w:pos="5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5956">
        <w:rPr>
          <w:rFonts w:ascii="Times New Roman" w:hAnsi="Times New Roman" w:cs="Times New Roman"/>
          <w:sz w:val="24"/>
          <w:szCs w:val="24"/>
        </w:rPr>
        <w:t>Проект Концепции ФГОС обучающихся с ОВЗ.</w:t>
      </w:r>
    </w:p>
    <w:p w:rsidR="00D32E54" w:rsidRPr="00472934" w:rsidRDefault="00382EAC" w:rsidP="00D3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рабочей программы по математике</w:t>
      </w:r>
      <w:r w:rsidR="00D32E54" w:rsidRPr="00472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2E54" w:rsidRDefault="00D32E54" w:rsidP="00D32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 учащихся таких доступных  количественных, пространственных и временных представлений, которые помогут им в дальнейшем включиться в трудовую деятельность.</w:t>
      </w:r>
    </w:p>
    <w:p w:rsidR="00D32E54" w:rsidRPr="00D32E54" w:rsidRDefault="00D32E54" w:rsidP="00D32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преподавания математики:</w:t>
      </w:r>
    </w:p>
    <w:p w:rsidR="00D32E54" w:rsidRPr="00C63F80" w:rsidRDefault="00D32E54" w:rsidP="00D32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об экономике;</w:t>
      </w:r>
    </w:p>
    <w:p w:rsidR="00D32E54" w:rsidRPr="00C63F80" w:rsidRDefault="00D32E54" w:rsidP="00D32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 xml:space="preserve">  выработка адекватных представлений о повседневной экономической ситуации в семье;</w:t>
      </w:r>
    </w:p>
    <w:p w:rsidR="00D32E54" w:rsidRPr="00C63F80" w:rsidRDefault="00D32E54" w:rsidP="00D32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 xml:space="preserve"> обретение навыков анализа конкретных семейных экономических ситуаций;  </w:t>
      </w:r>
    </w:p>
    <w:p w:rsidR="00D32E54" w:rsidRPr="00C63F80" w:rsidRDefault="00D32E54" w:rsidP="00D32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 xml:space="preserve">формирование умений делать экономический выбор, принимать самостоятельные экономические решения в личной жизни, быть «хозяином»;  </w:t>
      </w:r>
    </w:p>
    <w:p w:rsidR="00D32E54" w:rsidRPr="00C63F80" w:rsidRDefault="00D32E54" w:rsidP="00D32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освоение навыков грамотного потребительского поведения, формирование потребительской культуры.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 xml:space="preserve">Наряду с этими задачами на уроках решаются и специальные задачи, направленные на коррекцию умственной деятельности обучающихся.   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F80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коррекционной работы: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•</w:t>
      </w:r>
      <w:r w:rsidRPr="00C63F80">
        <w:rPr>
          <w:rFonts w:ascii="Times New Roman" w:hAnsi="Times New Roman" w:cs="Times New Roman"/>
          <w:sz w:val="24"/>
          <w:szCs w:val="24"/>
        </w:rPr>
        <w:tab/>
        <w:t>развитие зрительного восприятия и узнавания;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•</w:t>
      </w:r>
      <w:r w:rsidRPr="00C63F80">
        <w:rPr>
          <w:rFonts w:ascii="Times New Roman" w:hAnsi="Times New Roman" w:cs="Times New Roman"/>
          <w:sz w:val="24"/>
          <w:szCs w:val="24"/>
        </w:rPr>
        <w:tab/>
        <w:t>развитие пространственных представлений и ориентации;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•</w:t>
      </w:r>
      <w:r w:rsidRPr="00C63F80">
        <w:rPr>
          <w:rFonts w:ascii="Times New Roman" w:hAnsi="Times New Roman" w:cs="Times New Roman"/>
          <w:sz w:val="24"/>
          <w:szCs w:val="24"/>
        </w:rPr>
        <w:tab/>
        <w:t>развитие основных мыслительных операций;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•</w:t>
      </w:r>
      <w:r w:rsidRPr="00C63F80">
        <w:rPr>
          <w:rFonts w:ascii="Times New Roman" w:hAnsi="Times New Roman" w:cs="Times New Roman"/>
          <w:sz w:val="24"/>
          <w:szCs w:val="24"/>
        </w:rPr>
        <w:tab/>
        <w:t>развитие наглядно-образного и словесно-логического мышления;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•</w:t>
      </w:r>
      <w:r w:rsidRPr="00C63F80">
        <w:rPr>
          <w:rFonts w:ascii="Times New Roman" w:hAnsi="Times New Roman" w:cs="Times New Roman"/>
          <w:sz w:val="24"/>
          <w:szCs w:val="24"/>
        </w:rPr>
        <w:tab/>
        <w:t>коррекция нарушений  эмоционально-личностной сферы;</w:t>
      </w:r>
    </w:p>
    <w:p w:rsidR="00D32E54" w:rsidRPr="00C63F80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•</w:t>
      </w:r>
      <w:r w:rsidRPr="00C63F80">
        <w:rPr>
          <w:rFonts w:ascii="Times New Roman" w:hAnsi="Times New Roman" w:cs="Times New Roman"/>
          <w:sz w:val="24"/>
          <w:szCs w:val="24"/>
        </w:rPr>
        <w:tab/>
        <w:t>обогащение словарного запаса;</w:t>
      </w:r>
    </w:p>
    <w:p w:rsidR="00D32E54" w:rsidRDefault="00D32E54" w:rsidP="00D32E54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•</w:t>
      </w:r>
      <w:r w:rsidRPr="00C63F80">
        <w:rPr>
          <w:rFonts w:ascii="Times New Roman" w:hAnsi="Times New Roman" w:cs="Times New Roman"/>
          <w:sz w:val="24"/>
          <w:szCs w:val="24"/>
        </w:rPr>
        <w:tab/>
        <w:t>коррекция индивидуальных пробелов в знаниях, умениях, навыках.</w:t>
      </w:r>
    </w:p>
    <w:p w:rsidR="00D32E54" w:rsidRDefault="00D32E54" w:rsidP="00D32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 xml:space="preserve">Курс математики предполагает обучение учащихся 10 – 12 классов с углубленной трудовой подготовкой к решению жизненно важных экономических задач и включает программный материал, содержащий доступные для усвоения умственно отсталыми </w:t>
      </w:r>
      <w:r w:rsidRPr="00C63F80">
        <w:rPr>
          <w:rFonts w:ascii="Times New Roman" w:hAnsi="Times New Roman" w:cs="Times New Roman"/>
          <w:sz w:val="24"/>
          <w:szCs w:val="24"/>
        </w:rPr>
        <w:lastRenderedPageBreak/>
        <w:t xml:space="preserve">учащимися экономические и математические понятия; курс направлен на более осознанное овладение учащимися профессиональными знаниями и их социализацию. </w:t>
      </w:r>
    </w:p>
    <w:p w:rsidR="00D32E54" w:rsidRPr="00C63F80" w:rsidRDefault="00D32E54" w:rsidP="00D32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80">
        <w:rPr>
          <w:rFonts w:ascii="Times New Roman" w:hAnsi="Times New Roman" w:cs="Times New Roman"/>
          <w:b/>
          <w:sz w:val="24"/>
          <w:szCs w:val="24"/>
        </w:rPr>
        <w:t>Курс рассчитан на 68 ч (2 ч в неделю).</w:t>
      </w:r>
    </w:p>
    <w:p w:rsidR="00D32E54" w:rsidRPr="00C63F80" w:rsidRDefault="00D32E54" w:rsidP="00D32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 xml:space="preserve"> </w:t>
      </w:r>
      <w:r w:rsidRPr="00C63F80">
        <w:rPr>
          <w:rFonts w:ascii="Times New Roman" w:hAnsi="Times New Roman" w:cs="Times New Roman"/>
          <w:sz w:val="24"/>
          <w:szCs w:val="24"/>
        </w:rPr>
        <w:tab/>
        <w:t xml:space="preserve">Объем программного материала по математике не предполагает наращивания математических сведений в сравнении с уже ранее полученными, а базируется на них. Основной целью курса является формирование у учащихся умений: видеть (узнавать) в быту постоянно возникающие математические ситуации,  применять на практике полученные математические знания и умения, на основании ситуации составлять и решать различные жизненно важные задачи. </w:t>
      </w:r>
    </w:p>
    <w:p w:rsidR="00D32E54" w:rsidRPr="00D32E54" w:rsidRDefault="00D32E54" w:rsidP="00D32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80">
        <w:rPr>
          <w:rFonts w:ascii="Times New Roman" w:hAnsi="Times New Roman" w:cs="Times New Roman"/>
          <w:sz w:val="24"/>
          <w:szCs w:val="24"/>
        </w:rPr>
        <w:t>Предполагается освоение учащимися знаний, непосредственно связанных с жизнью и повседневной хозяйственной практикой человека. Курс построен на применении проблемно-поисковых методов обучения при ознакомлении умственно отсталых учащихся с элементами экономики. Принципом построения урока математики является постановка жизненной проблемной ситуации и отработка на этом материале умения применять и совершенствовать уже имеющиеся математические знания и навыки. Учитель предлагает учащимся наиболее насущные жизненные задачи, требующие от человека постоянного принятия решений, выбора. Например, это могут быть задания по проблеме «Планирование расходов семейного бюджета», «Семейные сбережения», «Повременная и сдельная, номинальная и реальная заработная плата», «Социальная защита населения — ее назначение», «Планирование расходов на путешествие», «Как сохранить и приумножить 1000 рублей», «Проблемные ситуации прогнозирования. Что выгоднее: дешевые или дорогие товары долговременного пользования?», «Налоги», «Наследство» и т.д. Создание проблемных ситуаций на уроке направлено на то, чтобы стимулировать учащихся к размышлениям, научить отбирать и комбинировать информацию для решения предложенной задачи, нахождения ответа. Наиболее целесообразно проблемные вопросы задавать перед изложением нового материала в целях стимулирования интереса к теме или на этапе обобщения — для проверки осмысления, понимания и уровня усвоения сведений, вновь воспринятыми учащимися на уроке. На уроке необходимо уделять большое внимание не столько запоминанию учащимися новой информации, сколько пониманию причинно-следственных связей, рассуждениям учащихся.</w:t>
      </w:r>
    </w:p>
    <w:p w:rsidR="00D32E54" w:rsidRDefault="00382EAC" w:rsidP="00D32E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32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и деление натуральных чисел и </w:t>
      </w:r>
      <w:r w:rsidRPr="00C6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десятичных дробей на однозначное, </w:t>
      </w:r>
      <w:proofErr w:type="gramStart"/>
      <w:r w:rsidRPr="00C6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двузначное </w:t>
      </w: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</w:t>
      </w:r>
      <w:proofErr w:type="gramEnd"/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(легкие случаи).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Процент. Обозначение: 1%. Замена 5%, 10%, 20%, 25%, 50%, 75% обыкновенной дробью.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десятичной дроби обыкновенной и наоборот.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задача на нахождение процентов от числа, на нахождение числа по его 1%.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тела: прямоугольный параллелепипеда, </w:t>
      </w:r>
      <w:r w:rsidRPr="00C63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др.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Развертка прямоугольного параллелепипеда. Площадь боковой и полной поверхности.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Объем. Обозначение: V. Единицы измерения объема: 1 куб. мм (</w:t>
      </w:r>
      <w:r w:rsidRPr="00684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D879" wp14:editId="00296869">
            <wp:extent cx="336550" cy="189865"/>
            <wp:effectExtent l="19050" t="0" r="6350" b="0"/>
            <wp:docPr id="6" name="Рисунок 6" descr="http://festival.1september.ru/articles/607074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7074/f_clip_image0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), 1 куб, см (</w:t>
      </w:r>
      <w:r w:rsidRPr="00684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73E70" wp14:editId="784334AA">
            <wp:extent cx="293370" cy="189865"/>
            <wp:effectExtent l="19050" t="0" r="0" b="0"/>
            <wp:docPr id="7" name="Рисунок 7" descr="http://festival.1september.ru/articles/607074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7074/f_clip_image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 куб. </w:t>
      </w:r>
      <w:proofErr w:type="spellStart"/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84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84E26" wp14:editId="01EAF355">
            <wp:extent cx="319405" cy="189865"/>
            <wp:effectExtent l="19050" t="0" r="4445" b="0"/>
            <wp:docPr id="8" name="Рисунок 8" descr="http://festival.1september.ru/articles/607074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07074/f_clip_image0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), 1 куб. м (</w:t>
      </w:r>
      <w:r w:rsidRPr="00684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5AA18" wp14:editId="7BDB269F">
            <wp:extent cx="241300" cy="189865"/>
            <wp:effectExtent l="19050" t="0" r="6350" b="0"/>
            <wp:docPr id="9" name="Рисунок 9" descr="http://festival.1september.ru/articles/607074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07074/f_clip_image0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), 1 куб. км (</w:t>
      </w:r>
      <w:r w:rsidRPr="00684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592AE" wp14:editId="50B8ECDC">
            <wp:extent cx="319405" cy="189865"/>
            <wp:effectExtent l="19050" t="0" r="4445" b="0"/>
            <wp:docPr id="10" name="Рисунок 10" descr="http://festival.1september.ru/articles/607074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07074/f_clip_image02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Соотношения: 1 куб. </w:t>
      </w:r>
      <w:proofErr w:type="spellStart"/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1000 куб. см, 1 куб. м = 1 000 </w:t>
      </w:r>
      <w:proofErr w:type="spellStart"/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куб.дм</w:t>
      </w:r>
      <w:proofErr w:type="spellEnd"/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куб. м = 1 000 000 куб. см.</w:t>
      </w:r>
    </w:p>
    <w:p w:rsidR="00D32E54" w:rsidRPr="006840C7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вычисление объема прямоугольного параллелепипеда (куба).</w:t>
      </w:r>
    </w:p>
    <w:p w:rsidR="00D32E54" w:rsidRDefault="00D32E54" w:rsidP="00D32E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 получаемые при измерения и вычислении объема (рассматриваются случаи, когда крупная единица объема содержит 1 000 мелких).</w:t>
      </w:r>
    </w:p>
    <w:p w:rsidR="00D32E54" w:rsidRPr="00CA5EB7" w:rsidRDefault="00D32E54" w:rsidP="00D32E54">
      <w:pPr>
        <w:pStyle w:val="a3"/>
        <w:spacing w:before="0" w:beforeAutospacing="0" w:after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Место предмета в базисном учебном плане</w:t>
      </w:r>
    </w:p>
    <w:p w:rsidR="00D32E54" w:rsidRPr="00CA5EB7" w:rsidRDefault="00D32E54" w:rsidP="00D32E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</w:t>
      </w:r>
      <w:r w:rsidR="00A3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отводится не менее 68</w:t>
      </w: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из расчета: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584"/>
        <w:gridCol w:w="1479"/>
      </w:tblGrid>
      <w:tr w:rsidR="00D32E54" w:rsidRPr="00CA5EB7" w:rsidTr="00C0315F">
        <w:trPr>
          <w:jc w:val="center"/>
        </w:trPr>
        <w:tc>
          <w:tcPr>
            <w:tcW w:w="1468" w:type="dxa"/>
          </w:tcPr>
          <w:p w:rsidR="00D32E54" w:rsidRPr="00CA5EB7" w:rsidRDefault="00D32E54" w:rsidP="00C0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4" w:type="dxa"/>
          </w:tcPr>
          <w:p w:rsidR="00D32E54" w:rsidRPr="00CA5EB7" w:rsidRDefault="00D32E54" w:rsidP="00C0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79" w:type="dxa"/>
          </w:tcPr>
          <w:p w:rsidR="00D32E54" w:rsidRPr="00CA5EB7" w:rsidRDefault="00D32E54" w:rsidP="00C03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EB7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D32E54" w:rsidRPr="00CA5EB7" w:rsidTr="00C0315F">
        <w:trPr>
          <w:jc w:val="center"/>
        </w:trPr>
        <w:tc>
          <w:tcPr>
            <w:tcW w:w="1468" w:type="dxa"/>
          </w:tcPr>
          <w:p w:rsidR="00D32E54" w:rsidRPr="00CA5EB7" w:rsidRDefault="00A35956" w:rsidP="00C0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D32E54" w:rsidRPr="00CA5EB7" w:rsidRDefault="00A35956" w:rsidP="00C0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32E54" w:rsidRPr="00CA5EB7" w:rsidRDefault="00A35956" w:rsidP="00C0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D32E54" w:rsidRPr="00CA5EB7" w:rsidRDefault="00D32E54" w:rsidP="00D32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3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10классе</w:t>
      </w: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урок</w:t>
      </w:r>
      <w:r w:rsidR="00A3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выделяется один урок в месяц</w:t>
      </w: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геометрического материала. Все чертежные работы выполняются с помощью инструментов на нелинованной бумаге.</w:t>
      </w:r>
    </w:p>
    <w:p w:rsidR="00D32E54" w:rsidRPr="00CA5EB7" w:rsidRDefault="00D32E54" w:rsidP="00D32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D32E54" w:rsidRPr="009E68A4" w:rsidRDefault="00D32E54" w:rsidP="00D32E54">
      <w:pPr>
        <w:pStyle w:val="Default"/>
        <w:ind w:firstLine="708"/>
        <w:jc w:val="both"/>
      </w:pPr>
      <w:r w:rsidRPr="009E68A4">
        <w:t xml:space="preserve">Освоение АООП общего образования, созданной на основе ФГОС, обеспечивает достижение обучающимися с умственной отсталостью двух видов результатов: </w:t>
      </w:r>
      <w:r w:rsidRPr="009E68A4">
        <w:rPr>
          <w:i/>
          <w:iCs/>
        </w:rPr>
        <w:t xml:space="preserve">личностных и предметных. </w:t>
      </w:r>
    </w:p>
    <w:p w:rsidR="00D32E54" w:rsidRPr="009E68A4" w:rsidRDefault="00D32E54" w:rsidP="00D32E54">
      <w:pPr>
        <w:pStyle w:val="Default"/>
        <w:jc w:val="both"/>
      </w:pPr>
      <w:r w:rsidRPr="009E68A4">
        <w:t xml:space="preserve">В структуре планируемых результатов ведущее место принадлежит </w:t>
      </w:r>
      <w:r>
        <w:rPr>
          <w:i/>
          <w:iCs/>
        </w:rPr>
        <w:t>лич</w:t>
      </w:r>
      <w:r w:rsidRPr="009E68A4">
        <w:rPr>
          <w:i/>
          <w:iCs/>
        </w:rPr>
        <w:t>ностным</w:t>
      </w:r>
      <w:r>
        <w:rPr>
          <w:i/>
          <w:iCs/>
        </w:rPr>
        <w:t xml:space="preserve"> </w:t>
      </w:r>
      <w:r w:rsidRPr="009E68A4">
        <w:t xml:space="preserve">результатам, поскольку именно </w:t>
      </w:r>
      <w:r>
        <w:t>они обеспечивают овладение комп</w:t>
      </w:r>
      <w:r w:rsidRPr="009E68A4">
        <w:t>лексом социальных (жизненных) компетенций, необходимых для достижения основной цели современного образова</w:t>
      </w:r>
      <w:r>
        <w:t>ния ― введения обучающихся с ум</w:t>
      </w:r>
      <w:r w:rsidRPr="009E68A4">
        <w:t xml:space="preserve">ственной отсталостью </w:t>
      </w:r>
      <w:r>
        <w:t>в культуру, овладение ими социо</w:t>
      </w:r>
      <w:r w:rsidRPr="009E68A4">
        <w:t>культурным опытом.</w:t>
      </w:r>
    </w:p>
    <w:p w:rsidR="00D32E54" w:rsidRPr="009E68A4" w:rsidRDefault="00D32E54" w:rsidP="00D32E54">
      <w:pPr>
        <w:pStyle w:val="Default"/>
        <w:jc w:val="both"/>
      </w:pPr>
      <w:r w:rsidRPr="009E68A4">
        <w:t>Личностные результаты</w:t>
      </w:r>
      <w:r>
        <w:t xml:space="preserve"> </w:t>
      </w:r>
      <w:r w:rsidRPr="009E68A4">
        <w:t>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32E54" w:rsidRPr="009E68A4" w:rsidRDefault="00D32E54" w:rsidP="00D32E54">
      <w:pPr>
        <w:pStyle w:val="Default"/>
        <w:jc w:val="both"/>
      </w:pPr>
      <w:r w:rsidRPr="009E68A4">
        <w:t xml:space="preserve">Личностные результаты освоения адаптированной программы отражают: </w:t>
      </w:r>
    </w:p>
    <w:p w:rsidR="00D32E54" w:rsidRPr="009E68A4" w:rsidRDefault="00D32E54" w:rsidP="00D32E54">
      <w:pPr>
        <w:pStyle w:val="Default"/>
        <w:jc w:val="both"/>
      </w:pPr>
      <w:r w:rsidRPr="009E68A4">
        <w:t xml:space="preserve">1)осознание себя как гражданина России; формирование чувства гордости за свою Родину, российский народ и историю России; </w:t>
      </w:r>
    </w:p>
    <w:p w:rsidR="00D32E54" w:rsidRPr="009E68A4" w:rsidRDefault="00D32E54" w:rsidP="00D32E54">
      <w:pPr>
        <w:pStyle w:val="Default"/>
        <w:jc w:val="both"/>
      </w:pPr>
      <w:r w:rsidRPr="009E68A4">
        <w:t>2) формирование целостного, социально ориентированного взгляда на мир</w:t>
      </w:r>
      <w:r>
        <w:t xml:space="preserve"> в</w:t>
      </w:r>
      <w:r w:rsidRPr="009E68A4">
        <w:t xml:space="preserve"> его органичном единстве природной и социальной частей; </w:t>
      </w:r>
    </w:p>
    <w:p w:rsidR="00D32E54" w:rsidRPr="009E68A4" w:rsidRDefault="00D32E54" w:rsidP="00D32E54">
      <w:pPr>
        <w:pStyle w:val="Default"/>
        <w:jc w:val="both"/>
      </w:pPr>
      <w:r w:rsidRPr="009E68A4">
        <w:t xml:space="preserve">3) формирование уважительного отношения к иному мнению, истории и культуре других народов; </w:t>
      </w:r>
    </w:p>
    <w:p w:rsidR="00D32E54" w:rsidRPr="009E68A4" w:rsidRDefault="00D32E54" w:rsidP="00D32E54">
      <w:pPr>
        <w:pStyle w:val="Default"/>
        <w:jc w:val="both"/>
      </w:pPr>
      <w:r w:rsidRPr="009E68A4">
        <w:t>4)развитие адекватных представлений о собственных возможностях, о насущно необходимом жизнеобеспечении;</w:t>
      </w:r>
    </w:p>
    <w:p w:rsidR="00D32E54" w:rsidRDefault="00D32E54" w:rsidP="00D3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A4">
        <w:rPr>
          <w:rFonts w:ascii="Times New Roman" w:hAnsi="Times New Roman" w:cs="Times New Roman"/>
          <w:sz w:val="24"/>
          <w:szCs w:val="24"/>
        </w:rPr>
        <w:t>5)овладение начальными навыками адаптации в динамично изменяющемся и развивающемся мире;</w:t>
      </w:r>
    </w:p>
    <w:p w:rsidR="00D32E54" w:rsidRPr="009E68A4" w:rsidRDefault="00D32E54" w:rsidP="00D3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A4">
        <w:rPr>
          <w:rFonts w:ascii="Times New Roman" w:hAnsi="Times New Roman" w:cs="Times New Roman"/>
          <w:sz w:val="24"/>
          <w:szCs w:val="24"/>
        </w:rPr>
        <w:t>6)овладение социально</w:t>
      </w:r>
      <w:r w:rsidRPr="009E68A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9E68A4">
        <w:rPr>
          <w:rFonts w:ascii="Times New Roman" w:hAnsi="Times New Roman" w:cs="Times New Roman"/>
          <w:sz w:val="24"/>
          <w:szCs w:val="24"/>
        </w:rPr>
        <w:t xml:space="preserve">бытовыми умениями, используемыми в повседневной жизни; </w:t>
      </w:r>
    </w:p>
    <w:p w:rsidR="00D32E54" w:rsidRPr="009E68A4" w:rsidRDefault="00D32E54" w:rsidP="00D32E54">
      <w:pPr>
        <w:pStyle w:val="Default"/>
        <w:jc w:val="both"/>
      </w:pPr>
      <w:r w:rsidRPr="009E68A4">
        <w:t>7)владение навыками коммуникации и принятыми ритуалами социального взаимодействия;</w:t>
      </w:r>
    </w:p>
    <w:p w:rsidR="00D32E54" w:rsidRPr="009E68A4" w:rsidRDefault="00D32E54" w:rsidP="00D32E54">
      <w:pPr>
        <w:pStyle w:val="Default"/>
        <w:jc w:val="both"/>
      </w:pPr>
      <w:r w:rsidRPr="009E68A4">
        <w:t>8)способность к осмыслению и дифференциации картины мира, ее временно-пространственной организации;</w:t>
      </w:r>
    </w:p>
    <w:p w:rsidR="00D32E54" w:rsidRPr="009E68A4" w:rsidRDefault="00D32E54" w:rsidP="00D32E54">
      <w:pPr>
        <w:pStyle w:val="Default"/>
        <w:jc w:val="both"/>
      </w:pPr>
      <w:r w:rsidRPr="009E68A4"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32E54" w:rsidRPr="009E68A4" w:rsidRDefault="00D32E54" w:rsidP="00D32E54">
      <w:pPr>
        <w:pStyle w:val="Default"/>
        <w:jc w:val="both"/>
      </w:pPr>
      <w:proofErr w:type="gramStart"/>
      <w:r w:rsidRPr="009E68A4">
        <w:t>10)принятие</w:t>
      </w:r>
      <w:proofErr w:type="gramEnd"/>
      <w:r w:rsidRPr="009E68A4">
        <w:t xml:space="preserve"> и освоение социальн</w:t>
      </w:r>
      <w:r>
        <w:t>ой роли обучающегося, формирова</w:t>
      </w:r>
      <w:r w:rsidRPr="009E68A4">
        <w:t xml:space="preserve">ние и развитие социально значимых мотивов учебной деятельности; </w:t>
      </w:r>
    </w:p>
    <w:p w:rsidR="00D32E54" w:rsidRPr="009E68A4" w:rsidRDefault="00D32E54" w:rsidP="00D32E54">
      <w:pPr>
        <w:pStyle w:val="Default"/>
        <w:jc w:val="both"/>
      </w:pPr>
      <w:r w:rsidRPr="009E68A4">
        <w:t xml:space="preserve">11)развитие навыков сотрудничества с взрослыми и сверстниками в разных социальных ситуациях; </w:t>
      </w:r>
    </w:p>
    <w:p w:rsidR="00D32E54" w:rsidRPr="009E68A4" w:rsidRDefault="00D32E54" w:rsidP="00D32E54">
      <w:pPr>
        <w:pStyle w:val="Default"/>
        <w:jc w:val="both"/>
      </w:pPr>
      <w:r w:rsidRPr="009E68A4">
        <w:t xml:space="preserve">12)формирование эстетических потребностей, ценностей и чувств; </w:t>
      </w:r>
    </w:p>
    <w:p w:rsidR="00D32E54" w:rsidRPr="009E68A4" w:rsidRDefault="00D32E54" w:rsidP="00D32E54">
      <w:pPr>
        <w:pStyle w:val="Default"/>
        <w:jc w:val="both"/>
      </w:pPr>
      <w:r w:rsidRPr="009E68A4">
        <w:t xml:space="preserve">13)развитие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32E54" w:rsidRPr="009E68A4" w:rsidRDefault="00D32E54" w:rsidP="00D32E54">
      <w:pPr>
        <w:pStyle w:val="Default"/>
        <w:jc w:val="both"/>
      </w:pPr>
      <w:r w:rsidRPr="009E68A4">
        <w:lastRenderedPageBreak/>
        <w:t>14)формирование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2E54" w:rsidRPr="009E68A4" w:rsidRDefault="00D32E54" w:rsidP="00D32E54">
      <w:pPr>
        <w:pStyle w:val="Default"/>
        <w:jc w:val="both"/>
      </w:pPr>
      <w:r w:rsidRPr="009E68A4">
        <w:rPr>
          <w:i/>
          <w:iCs/>
        </w:rPr>
        <w:t xml:space="preserve">Предметные результаты </w:t>
      </w:r>
      <w:r w:rsidRPr="009E68A4">
        <w:t>освоен</w:t>
      </w:r>
      <w:r>
        <w:t>ия АООП общего образования вклю</w:t>
      </w:r>
      <w:r w:rsidRPr="009E68A4">
        <w:t>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</w:t>
      </w:r>
      <w:r>
        <w:t>егося в следующий класс, но рас</w:t>
      </w:r>
      <w:r w:rsidRPr="009E68A4">
        <w:t xml:space="preserve">сматриваются как одна из составляющих при оценке итоговых достижений. </w:t>
      </w:r>
    </w:p>
    <w:p w:rsidR="00D32E54" w:rsidRPr="009E68A4" w:rsidRDefault="00D32E54" w:rsidP="00D32E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E68A4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D32E54" w:rsidRPr="00382EAC" w:rsidRDefault="00D32E54" w:rsidP="00D32E5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AC">
        <w:rPr>
          <w:rFonts w:ascii="Times New Roman" w:hAnsi="Times New Roman" w:cs="Times New Roman"/>
          <w:b/>
          <w:sz w:val="24"/>
          <w:szCs w:val="24"/>
        </w:rPr>
        <w:t xml:space="preserve">Уровни  усвоения предметных результатов по математике на конец школьного  обучения </w:t>
      </w:r>
    </w:p>
    <w:p w:rsidR="00D32E54" w:rsidRPr="00382EAC" w:rsidRDefault="00D32E54" w:rsidP="00D32E5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E54" w:rsidTr="00C0315F">
        <w:tc>
          <w:tcPr>
            <w:tcW w:w="4785" w:type="dxa"/>
          </w:tcPr>
          <w:p w:rsidR="00D32E54" w:rsidRPr="00382EAC" w:rsidRDefault="00D32E54" w:rsidP="00C03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AC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786" w:type="dxa"/>
          </w:tcPr>
          <w:p w:rsidR="00D32E54" w:rsidRDefault="00D32E54" w:rsidP="00C031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AC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D32E54" w:rsidTr="00C0315F">
        <w:tc>
          <w:tcPr>
            <w:tcW w:w="4785" w:type="dxa"/>
          </w:tcPr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таблицы сложения однозначных чисел; </w:t>
            </w:r>
          </w:p>
          <w:p w:rsidR="00D32E54" w:rsidRPr="008D1C00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табличные случаи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получаемые из них случаи деле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названия, обозначения, соотношения крупных и мелких единиц измерения стоимости, длины, массы, времени;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числовой ряд чисел в пределах 100 000; знать дроби обыкновенные и десятичные, их получение, запись, чтение;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знать геометрические фигуры и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элементов многоуголь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ников (треугольник, прямоугольник, параллелограмм);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геометрических тел: куб, шар, параллелепипед. читать, записывать и сравнивать целые числа в пределах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 действия с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в пределах 100 000 (сложе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ние, вычитание, умножение и 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означное число) с использовани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ем таблиц сложения, алгоритмов письменных арифметических действий, с использованием микрокалькулятора;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(сложение, вычитание, умноже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ние и деление на однозначное число) с десятичными дробями, имеющими в записи менее 5 знаков (цифр), в том числе с использованием микрок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алькуля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тора;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единицу для измерения величины (стоимости, длины, массы, площади, времени); выполнять действия с величинами;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доли величины и величины по значению её доли (половина, треть, четверть, пятая, десятая часть); </w:t>
            </w:r>
          </w:p>
          <w:p w:rsidR="00D32E54" w:rsidRPr="008D1C00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и составные в 2 действия; распознавать, различать и называть геометрические фигуры и тела.</w:t>
            </w:r>
          </w:p>
        </w:tc>
        <w:tc>
          <w:tcPr>
            <w:tcW w:w="4786" w:type="dxa"/>
          </w:tcPr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таблицы сложения однозначных чисел;</w:t>
            </w:r>
          </w:p>
          <w:p w:rsidR="00D32E54" w:rsidRPr="008D1C00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знать табличные случаи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получаемые из них случаи деле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названия, обозначения, соотношения крупных и мелких единиц измерения стоимости, длины, массы, времени;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числовой ряд чисел в пределах 100 000; </w:t>
            </w:r>
          </w:p>
          <w:p w:rsidR="00D32E54" w:rsidRPr="008D1C00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знать дроби обыкновенные и десятичные, их получение, запись, чтение;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знать геометрические фигуры и тела, свойства элементов многоугольников (треугольник, прямоугольник, параллелограмм);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тел: куб, шар, параллелепипед;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целые числа в пределах 100 000;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 в пределах 100 000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ние, вычитание, умножение и деление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означное число) с использовани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ем таблиц сложения, алгоритмов письменных арифметических действий, с использованием микрокалькулятора;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(сложение, вычитание, умноже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ние и деление на однозначное число) с десятичными дробями, имеющими в записи менее 5 знаков (цифр),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микрокалькуля</w:t>
            </w: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тора;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единицу для измерения величины (стоимости, длины, массы, площади, времени); 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величинами;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доли величины и величины по значению её доли (половина, треть, четверть, пятая, десятая часть);</w:t>
            </w:r>
          </w:p>
          <w:p w:rsidR="00D32E54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арифметические задачи и составные в 2 действия;</w:t>
            </w:r>
          </w:p>
          <w:p w:rsidR="00D32E54" w:rsidRPr="008D1C00" w:rsidRDefault="00D32E54" w:rsidP="00D32E5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0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распознавать, различать и называть геометрические фигуры и тела.</w:t>
            </w:r>
          </w:p>
        </w:tc>
      </w:tr>
    </w:tbl>
    <w:p w:rsidR="00382EAC" w:rsidRDefault="00382EAC" w:rsidP="00A3595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956" w:rsidRPr="00382EAC" w:rsidRDefault="00A35956" w:rsidP="00A3595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A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A35956" w:rsidRDefault="00A35956" w:rsidP="00A35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A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proofErr w:type="gramStart"/>
      <w:r w:rsidRPr="00382EA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 </w:t>
      </w:r>
      <w:r w:rsidRPr="00382EAC">
        <w:rPr>
          <w:rFonts w:ascii="Times New Roman" w:hAnsi="Times New Roman" w:cs="Times New Roman"/>
          <w:b/>
          <w:sz w:val="24"/>
          <w:szCs w:val="24"/>
        </w:rPr>
        <w:t>изучения</w:t>
      </w:r>
      <w:proofErr w:type="gramEnd"/>
      <w:r w:rsidRPr="00382EAC">
        <w:rPr>
          <w:rFonts w:ascii="Times New Roman" w:hAnsi="Times New Roman" w:cs="Times New Roman"/>
          <w:b/>
          <w:sz w:val="24"/>
          <w:szCs w:val="24"/>
        </w:rPr>
        <w:t xml:space="preserve">  предмета являются следующие умения:</w:t>
      </w:r>
    </w:p>
    <w:p w:rsidR="00A35956" w:rsidRDefault="00382EAC" w:rsidP="0038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обучающимися социальными (жизненными) компетенциями, необходимыми для </w:t>
      </w:r>
      <w:proofErr w:type="gramStart"/>
      <w:r w:rsidRPr="00382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решения </w:t>
      </w:r>
      <w:r w:rsidRPr="00382E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82EAC">
        <w:rPr>
          <w:rFonts w:ascii="Times New Roman" w:eastAsia="Calibri" w:hAnsi="Times New Roman" w:cs="Times New Roman"/>
          <w:color w:val="000000"/>
          <w:sz w:val="24"/>
          <w:szCs w:val="24"/>
        </w:rPr>
        <w:t>практико</w:t>
      </w:r>
      <w:proofErr w:type="gramEnd"/>
      <w:r w:rsidRPr="00382EAC">
        <w:rPr>
          <w:rFonts w:ascii="Times New Roman" w:eastAsia="Calibri" w:hAnsi="Times New Roman" w:cs="Times New Roman"/>
          <w:color w:val="000000"/>
          <w:sz w:val="24"/>
          <w:szCs w:val="24"/>
        </w:rPr>
        <w:t>-ориентированных задач и обеспечивающими формирование и развитие социальных отношений обучающихся в различных средах.</w:t>
      </w:r>
    </w:p>
    <w:p w:rsidR="00382EAC" w:rsidRPr="00382EAC" w:rsidRDefault="00382EAC" w:rsidP="0038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5956" w:rsidRPr="00382EAC" w:rsidRDefault="00A35956" w:rsidP="00A35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A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382EAC">
        <w:rPr>
          <w:rFonts w:ascii="Times New Roman" w:hAnsi="Times New Roman" w:cs="Times New Roman"/>
          <w:b/>
          <w:sz w:val="24"/>
          <w:szCs w:val="24"/>
        </w:rPr>
        <w:t xml:space="preserve">изучения курса </w:t>
      </w:r>
      <w:proofErr w:type="gramStart"/>
      <w:r w:rsidRPr="00382EAC">
        <w:rPr>
          <w:rFonts w:ascii="Times New Roman" w:hAnsi="Times New Roman" w:cs="Times New Roman"/>
          <w:b/>
          <w:sz w:val="24"/>
          <w:szCs w:val="24"/>
        </w:rPr>
        <w:t>является  формирование</w:t>
      </w:r>
      <w:proofErr w:type="gramEnd"/>
      <w:r w:rsidRPr="00382EAC">
        <w:rPr>
          <w:rFonts w:ascii="Times New Roman" w:hAnsi="Times New Roman" w:cs="Times New Roman"/>
          <w:b/>
          <w:sz w:val="24"/>
          <w:szCs w:val="24"/>
        </w:rPr>
        <w:t xml:space="preserve"> базовых учебных действий (БУД).</w:t>
      </w:r>
    </w:p>
    <w:p w:rsidR="00A35956" w:rsidRPr="0004643D" w:rsidRDefault="00A35956" w:rsidP="00A3595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382E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БУД: </w:t>
      </w:r>
      <w:r w:rsidRPr="0004643D">
        <w:rPr>
          <w:rFonts w:ascii="Times New Roman" w:hAnsi="Times New Roman" w:cs="Times New Roman"/>
          <w:iCs/>
          <w:sz w:val="24"/>
          <w:szCs w:val="24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обязанности; гордиться школьными успеха</w:t>
      </w:r>
      <w:r>
        <w:rPr>
          <w:rFonts w:ascii="Times New Roman" w:hAnsi="Times New Roman" w:cs="Times New Roman"/>
          <w:iCs/>
          <w:sz w:val="24"/>
          <w:szCs w:val="24"/>
        </w:rPr>
        <w:t>ми и достижениями как собствен</w:t>
      </w:r>
      <w:r w:rsidRPr="0004643D">
        <w:rPr>
          <w:rFonts w:ascii="Times New Roman" w:hAnsi="Times New Roman" w:cs="Times New Roman"/>
          <w:iCs/>
          <w:sz w:val="24"/>
          <w:szCs w:val="24"/>
        </w:rPr>
        <w:t>ными, так и своих товарищей; адекватно э</w:t>
      </w:r>
      <w:r>
        <w:rPr>
          <w:rFonts w:ascii="Times New Roman" w:hAnsi="Times New Roman" w:cs="Times New Roman"/>
          <w:iCs/>
          <w:sz w:val="24"/>
          <w:szCs w:val="24"/>
        </w:rPr>
        <w:t>моционально откликаться на про</w:t>
      </w:r>
      <w:r w:rsidRPr="0004643D">
        <w:rPr>
          <w:rFonts w:ascii="Times New Roman" w:hAnsi="Times New Roman" w:cs="Times New Roman"/>
          <w:iCs/>
          <w:sz w:val="24"/>
          <w:szCs w:val="24"/>
        </w:rPr>
        <w:t xml:space="preserve">изведения литературы, </w:t>
      </w:r>
      <w:r w:rsidRPr="0004643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музыки, живописи и др.; </w:t>
      </w:r>
      <w:r>
        <w:rPr>
          <w:rFonts w:ascii="Times New Roman" w:hAnsi="Times New Roman" w:cs="Times New Roman"/>
          <w:iCs/>
          <w:sz w:val="24"/>
          <w:szCs w:val="24"/>
        </w:rPr>
        <w:t>уважительно и бережно от</w:t>
      </w:r>
      <w:r w:rsidRPr="0004643D">
        <w:rPr>
          <w:rFonts w:ascii="Times New Roman" w:hAnsi="Times New Roman" w:cs="Times New Roman"/>
          <w:iCs/>
          <w:sz w:val="24"/>
          <w:szCs w:val="24"/>
        </w:rPr>
        <w:t>носиться к людям труда и результатам их деятельности; активно включаться в общеполезную социальную деятельность; осознанно относиться к выбору профессии; бережно относиться к культу</w:t>
      </w:r>
      <w:r>
        <w:rPr>
          <w:rFonts w:ascii="Times New Roman" w:hAnsi="Times New Roman" w:cs="Times New Roman"/>
          <w:iCs/>
          <w:sz w:val="24"/>
          <w:szCs w:val="24"/>
        </w:rPr>
        <w:t>рно-историческому наследию род</w:t>
      </w:r>
      <w:r w:rsidRPr="0004643D">
        <w:rPr>
          <w:rFonts w:ascii="Times New Roman" w:hAnsi="Times New Roman" w:cs="Times New Roman"/>
          <w:iCs/>
          <w:sz w:val="24"/>
          <w:szCs w:val="24"/>
        </w:rPr>
        <w:t>ного края и страны;</w:t>
      </w:r>
    </w:p>
    <w:p w:rsidR="00A35956" w:rsidRPr="0004643D" w:rsidRDefault="00A35956" w:rsidP="00A3595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EAC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БУД:</w:t>
      </w:r>
      <w:r w:rsidRPr="0004643D">
        <w:t xml:space="preserve"> </w:t>
      </w:r>
      <w:r w:rsidRPr="0004643D">
        <w:rPr>
          <w:rFonts w:ascii="Times New Roman" w:hAnsi="Times New Roman" w:cs="Times New Roman"/>
          <w:i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 использовать разные виды делового письма для решения жизненно значимых задач;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A35956" w:rsidRPr="0004643D" w:rsidRDefault="00A35956" w:rsidP="00A3595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382EAC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БУД:</w:t>
      </w:r>
      <w:r w:rsidRPr="0004643D">
        <w:t xml:space="preserve"> </w:t>
      </w:r>
      <w:r w:rsidRPr="0004643D">
        <w:rPr>
          <w:rFonts w:ascii="Times New Roman" w:hAnsi="Times New Roman" w:cs="Times New Roman"/>
          <w:iCs/>
          <w:sz w:val="24"/>
          <w:szCs w:val="24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A35956" w:rsidRDefault="00A35956" w:rsidP="00A3595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2EAC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БУД:</w:t>
      </w:r>
      <w:r w:rsidRPr="0004643D">
        <w:t xml:space="preserve"> </w:t>
      </w:r>
      <w:r w:rsidRPr="0004643D">
        <w:rPr>
          <w:rFonts w:ascii="Times New Roman" w:hAnsi="Times New Roman" w:cs="Times New Roman"/>
          <w:iCs/>
          <w:sz w:val="24"/>
          <w:szCs w:val="24"/>
        </w:rPr>
        <w:t xml:space="preserve">Дифференцированно воспринимать окружающий мир, его временно- 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04643D"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 w:rsidRPr="0004643D">
        <w:rPr>
          <w:rFonts w:ascii="Times New Roman" w:hAnsi="Times New Roman" w:cs="Times New Roman"/>
          <w:iCs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A35956" w:rsidRPr="0006350B" w:rsidRDefault="00A35956" w:rsidP="00A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350B">
        <w:rPr>
          <w:rFonts w:ascii="Times New Roman" w:hAnsi="Times New Roman" w:cs="Times New Roman"/>
          <w:b/>
          <w:bCs/>
          <w:i/>
          <w:sz w:val="24"/>
          <w:szCs w:val="24"/>
        </w:rPr>
        <w:t>Критерии и нормы оценки знаний обучающихся</w:t>
      </w:r>
    </w:p>
    <w:p w:rsidR="00A35956" w:rsidRPr="0006350B" w:rsidRDefault="00A35956" w:rsidP="00A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635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Виды контроля </w:t>
      </w:r>
      <w:r w:rsidRPr="000635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Практическая часть: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5723D" w:rsidTr="0085723D">
        <w:tc>
          <w:tcPr>
            <w:tcW w:w="1668" w:type="dxa"/>
          </w:tcPr>
          <w:p w:rsidR="0085723D" w:rsidRPr="0085723D" w:rsidRDefault="0085723D" w:rsidP="008572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85723D" w:rsidRPr="0085723D" w:rsidRDefault="0085723D" w:rsidP="008572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(тема)</w:t>
            </w:r>
          </w:p>
        </w:tc>
      </w:tr>
      <w:tr w:rsidR="0085723D" w:rsidTr="0085723D">
        <w:tc>
          <w:tcPr>
            <w:tcW w:w="1668" w:type="dxa"/>
          </w:tcPr>
          <w:p w:rsidR="0085723D" w:rsidRPr="0085723D" w:rsidRDefault="0085723D" w:rsidP="008572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03" w:type="dxa"/>
          </w:tcPr>
          <w:p w:rsidR="0085723D" w:rsidRDefault="0085723D" w:rsidP="0085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 по теме: «Нумерация. Действия с натуральными числами»</w:t>
            </w:r>
          </w:p>
          <w:p w:rsidR="0085723D" w:rsidRDefault="0085723D" w:rsidP="0085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«Действия с числами на сложение и вычитание, умножение и деление»</w:t>
            </w:r>
          </w:p>
          <w:p w:rsidR="0085723D" w:rsidRDefault="00D662CD" w:rsidP="0085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 «Проценты»</w:t>
            </w:r>
          </w:p>
          <w:p w:rsidR="00D662CD" w:rsidRDefault="00D662CD" w:rsidP="0085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итогам I полугодия</w:t>
            </w:r>
          </w:p>
          <w:p w:rsidR="00D662CD" w:rsidRDefault="00D662CD" w:rsidP="00D6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№ 5 по теме «Меры длины, площади, объема»</w:t>
            </w:r>
          </w:p>
          <w:p w:rsidR="00D662CD" w:rsidRDefault="00D662CD" w:rsidP="00D6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«Обыкновенные дроби»</w:t>
            </w:r>
          </w:p>
          <w:p w:rsidR="00D662CD" w:rsidRDefault="00D662CD" w:rsidP="00D6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«Десятичные дроби»</w:t>
            </w:r>
          </w:p>
          <w:p w:rsidR="00D662CD" w:rsidRPr="0085723D" w:rsidRDefault="00D662CD" w:rsidP="00D6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(№8)</w:t>
            </w:r>
          </w:p>
        </w:tc>
      </w:tr>
    </w:tbl>
    <w:p w:rsidR="00A35956" w:rsidRDefault="00A35956" w:rsidP="00A35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956" w:rsidRDefault="00A35956" w:rsidP="00A35956">
      <w:pPr>
        <w:shd w:val="clear" w:color="auto" w:fill="FFFFFF"/>
        <w:spacing w:after="0" w:line="235" w:lineRule="exact"/>
        <w:ind w:left="142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013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оценивания письменных работ учащихся</w:t>
      </w:r>
    </w:p>
    <w:p w:rsidR="00A35956" w:rsidRPr="00810137" w:rsidRDefault="00A35956" w:rsidP="00A35956">
      <w:pPr>
        <w:shd w:val="clear" w:color="auto" w:fill="FFFFFF"/>
        <w:spacing w:after="0" w:line="235" w:lineRule="exact"/>
        <w:ind w:left="142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35956" w:rsidRPr="00810137" w:rsidRDefault="00A35956" w:rsidP="00A35956">
      <w:pPr>
        <w:shd w:val="clear" w:color="auto" w:fill="FFFFFF"/>
        <w:spacing w:after="0" w:line="235" w:lineRule="exact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137">
        <w:rPr>
          <w:rFonts w:ascii="Times New Roman" w:eastAsia="Calibri" w:hAnsi="Times New Roman" w:cs="Times New Roman"/>
          <w:sz w:val="24"/>
          <w:szCs w:val="24"/>
        </w:rPr>
        <w:t>ПО МАТЕМАТИКЕ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1. Оценка устных ответов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810137">
        <w:rPr>
          <w:rFonts w:ascii="Times New Roman" w:eastAsia="Calibri" w:hAnsi="Times New Roman" w:cs="Times New Roman"/>
          <w:sz w:val="24"/>
          <w:szCs w:val="24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«З»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</w:t>
      </w:r>
      <w:r w:rsidRPr="008101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 «2»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2. Письменная проверка знаний и умений учащихся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i/>
          <w:sz w:val="24"/>
          <w:szCs w:val="24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Объем  контрольной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работы должен быть таким,  чтобы на ее выполнение учащимся требовалось:  во втором  полугодии 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класса  25—35 мин,  во II —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классах 25—40 мин,  в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0137">
        <w:rPr>
          <w:rFonts w:ascii="Times New Roman" w:eastAsia="Calibri" w:hAnsi="Times New Roman" w:cs="Times New Roman"/>
          <w:sz w:val="24"/>
          <w:szCs w:val="24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В  комбинированную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81013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При оценки </w:t>
      </w: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письменных  работ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 </w:t>
      </w:r>
      <w:r w:rsidRPr="00810137">
        <w:rPr>
          <w:rFonts w:ascii="Times New Roman" w:eastAsia="Calibri" w:hAnsi="Times New Roman" w:cs="Times New Roman"/>
          <w:i/>
          <w:sz w:val="24"/>
          <w:szCs w:val="24"/>
        </w:rPr>
        <w:t>грубыми  ошибками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i/>
          <w:sz w:val="24"/>
          <w:szCs w:val="24"/>
        </w:rPr>
        <w:t>Негрубыми ошибками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считаются ошибки допущенные в процессе списывания </w:t>
      </w: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числовых  данных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(искажение, замена), знаков 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При оценке  комбинированных работ: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ставится,  если вся  работа  выполнена  без ошибок.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ставится,  если в работе имеются  2—3 негрубые ошибки.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proofErr w:type="gramStart"/>
      <w:r w:rsidRPr="00810137">
        <w:rPr>
          <w:rFonts w:ascii="Times New Roman" w:eastAsia="Calibri" w:hAnsi="Times New Roman" w:cs="Times New Roman"/>
          <w:b/>
          <w:sz w:val="24"/>
          <w:szCs w:val="24"/>
        </w:rPr>
        <w:t>2»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ставится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, если не решены задачи, но сделаны попытки их  решить и выполнено  менее половины других заданий.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ученик  не приступал к решению задач;  не выполнил других заданий.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При оценке работ, состоящих из примеров и других заданий,  в  которых  не предусматривается  решение задач: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все задания выполнены правильно.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1—2  негрубые ошибки.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1—2  грубые ошибки или  3—4 негрубые.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proofErr w:type="gramStart"/>
      <w:r w:rsidRPr="00810137">
        <w:rPr>
          <w:rFonts w:ascii="Times New Roman" w:eastAsia="Calibri" w:hAnsi="Times New Roman" w:cs="Times New Roman"/>
          <w:b/>
          <w:sz w:val="24"/>
          <w:szCs w:val="24"/>
        </w:rPr>
        <w:t>2»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ставится, если допущены  3—4  грубые  шибки и  ряд негрубых.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ошибки в выполнении большей части заданий.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810137">
        <w:rPr>
          <w:rFonts w:ascii="Times New Roman" w:eastAsia="Calibri" w:hAnsi="Times New Roman" w:cs="Times New Roman"/>
          <w:i/>
          <w:sz w:val="24"/>
          <w:szCs w:val="24"/>
        </w:rPr>
        <w:t>(решение задач на вычисление  градусной  меры углов,  площадей,  объемов и т. д.,</w:t>
      </w: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10137">
        <w:rPr>
          <w:rFonts w:ascii="Times New Roman" w:eastAsia="Calibri" w:hAnsi="Times New Roman" w:cs="Times New Roman"/>
          <w:i/>
          <w:sz w:val="24"/>
          <w:szCs w:val="24"/>
        </w:rPr>
        <w:t>задач на измерение  и  построение и др.):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все задачи  выполнены правильно.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sz w:val="24"/>
          <w:szCs w:val="24"/>
        </w:rPr>
        <w:t>Оценка «1»</w:t>
      </w: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0137">
        <w:rPr>
          <w:rFonts w:ascii="Times New Roman" w:eastAsia="Calibri" w:hAnsi="Times New Roman" w:cs="Times New Roman"/>
          <w:b/>
          <w:i/>
          <w:sz w:val="24"/>
          <w:szCs w:val="24"/>
        </w:rPr>
        <w:t>3. Итоговая оценка знаний и умений учащихся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1. За год знания и умения учащихся оцениваются одним баллом.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2. При выставлении итоговой оценки  учитывается  как  уровень знаний ученика, так и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овладёние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им практическими умениями.</w:t>
      </w:r>
    </w:p>
    <w:p w:rsidR="00A35956" w:rsidRPr="00810137" w:rsidRDefault="00A35956" w:rsidP="00A35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A35956" w:rsidRDefault="00A35956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5956" w:rsidRPr="00810137" w:rsidRDefault="00A35956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013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учебно-методического обеспечения</w:t>
      </w:r>
    </w:p>
    <w:p w:rsidR="00382EAC" w:rsidRDefault="00382EAC" w:rsidP="00382EAC">
      <w:pPr>
        <w:tabs>
          <w:tab w:val="left" w:pos="6015"/>
        </w:tabs>
        <w:rPr>
          <w:rFonts w:ascii="Times New Roman" w:hAnsi="Times New Roman"/>
          <w:b/>
          <w:sz w:val="24"/>
          <w:szCs w:val="24"/>
        </w:rPr>
      </w:pPr>
      <w:r w:rsidRPr="00423CF6">
        <w:rPr>
          <w:rFonts w:ascii="Times New Roman" w:hAnsi="Times New Roman"/>
          <w:b/>
          <w:sz w:val="24"/>
          <w:szCs w:val="24"/>
        </w:rPr>
        <w:t>Материально- техническое обеспечение</w:t>
      </w:r>
    </w:p>
    <w:p w:rsidR="00382EAC" w:rsidRDefault="00382EAC" w:rsidP="00382EAC">
      <w:pPr>
        <w:tabs>
          <w:tab w:val="left" w:pos="6015"/>
        </w:tabs>
        <w:rPr>
          <w:rFonts w:ascii="Times New Roman" w:hAnsi="Times New Roman"/>
          <w:b/>
          <w:sz w:val="24"/>
          <w:szCs w:val="24"/>
        </w:rPr>
      </w:pPr>
      <w:r w:rsidRPr="00423CF6">
        <w:rPr>
          <w:rFonts w:eastAsia="DejaVu Sans" w:cs="DejaVu Sans"/>
          <w:kern w:val="3"/>
          <w:sz w:val="24"/>
          <w:szCs w:val="24"/>
          <w:lang w:eastAsia="zh-CN" w:bidi="hi-IN"/>
        </w:rPr>
        <w:t>П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>ринцип наглядности является одним из ведущи</w:t>
      </w:r>
      <w:r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>х принципов обучения в основной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 xml:space="preserve"> школе, так как именно наглядность лежит в основе формирования представлений об объектах природы и культуры человеческого общества</w:t>
      </w:r>
      <w:r w:rsidRPr="00423CF6">
        <w:rPr>
          <w:rFonts w:eastAsia="DejaVu Sans" w:cs="DejaVu Sans"/>
          <w:kern w:val="3"/>
          <w:sz w:val="24"/>
          <w:szCs w:val="24"/>
          <w:lang w:eastAsia="zh-CN" w:bidi="hi-IN"/>
        </w:rPr>
        <w:t>, то в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 xml:space="preserve"> связи с этим главную роль играют средства обучения, включающие </w:t>
      </w:r>
      <w:r w:rsidRPr="00423CF6">
        <w:rPr>
          <w:rFonts w:ascii="Liberation Serif" w:eastAsia="DejaVu Sans" w:hAnsi="Liberation Serif" w:cs="DejaVu Sans"/>
          <w:b/>
          <w:bCs/>
          <w:kern w:val="3"/>
          <w:sz w:val="24"/>
          <w:szCs w:val="24"/>
          <w:lang w:eastAsia="zh-CN" w:bidi="hi-IN"/>
        </w:rPr>
        <w:t>наглядные пособия</w:t>
      </w:r>
      <w:r w:rsidRPr="00423CF6"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  <w:t>:</w:t>
      </w:r>
    </w:p>
    <w:p w:rsidR="00382EAC" w:rsidRPr="00EE58E5" w:rsidRDefault="00382EAC" w:rsidP="00382EAC">
      <w:pPr>
        <w:pStyle w:val="a4"/>
        <w:numPr>
          <w:ilvl w:val="0"/>
          <w:numId w:val="15"/>
        </w:numPr>
        <w:tabs>
          <w:tab w:val="left" w:pos="6015"/>
        </w:tabs>
        <w:rPr>
          <w:rFonts w:ascii="Times New Roman" w:hAnsi="Times New Roman"/>
          <w:b/>
          <w:sz w:val="24"/>
          <w:szCs w:val="24"/>
        </w:rPr>
      </w:pPr>
      <w:r w:rsidRPr="00EE58E5">
        <w:rPr>
          <w:rFonts w:ascii="Times New Roman" w:hAnsi="Times New Roman"/>
          <w:color w:val="170E02"/>
          <w:sz w:val="24"/>
          <w:szCs w:val="24"/>
        </w:rPr>
        <w:t xml:space="preserve">натуральные пособия (реальные объекты </w:t>
      </w:r>
      <w:r>
        <w:rPr>
          <w:rFonts w:ascii="Times New Roman" w:hAnsi="Times New Roman"/>
          <w:color w:val="170E02"/>
          <w:sz w:val="24"/>
          <w:szCs w:val="24"/>
        </w:rPr>
        <w:t>геометрического материала</w:t>
      </w:r>
      <w:r w:rsidRPr="00EE58E5">
        <w:rPr>
          <w:rFonts w:ascii="Times New Roman" w:hAnsi="Times New Roman"/>
          <w:color w:val="170E02"/>
          <w:sz w:val="24"/>
          <w:szCs w:val="24"/>
        </w:rPr>
        <w:t xml:space="preserve">, объекты-заместители); </w:t>
      </w:r>
    </w:p>
    <w:p w:rsidR="00382EAC" w:rsidRPr="000A1BC4" w:rsidRDefault="00382EAC" w:rsidP="00382EAC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62"/>
        <w:rPr>
          <w:rFonts w:ascii="Times New Roman" w:hAnsi="Times New Roman"/>
          <w:i/>
          <w:color w:val="170E02"/>
          <w:sz w:val="24"/>
          <w:szCs w:val="24"/>
        </w:rPr>
      </w:pPr>
      <w:r w:rsidRPr="00EE58E5">
        <w:rPr>
          <w:rFonts w:ascii="Times New Roman" w:hAnsi="Times New Roman"/>
          <w:color w:val="170E02"/>
          <w:sz w:val="24"/>
          <w:szCs w:val="24"/>
        </w:rPr>
        <w:t>изобразительные наглядные пособия (</w:t>
      </w:r>
      <w:r>
        <w:rPr>
          <w:rFonts w:ascii="Times New Roman" w:hAnsi="Times New Roman"/>
          <w:color w:val="170E02"/>
          <w:sz w:val="24"/>
          <w:szCs w:val="24"/>
        </w:rPr>
        <w:t>портреты математиков</w:t>
      </w:r>
      <w:r w:rsidRPr="00EE58E5">
        <w:rPr>
          <w:rFonts w:ascii="Times New Roman" w:hAnsi="Times New Roman"/>
          <w:color w:val="170E02"/>
          <w:sz w:val="24"/>
          <w:szCs w:val="24"/>
        </w:rPr>
        <w:t>, таблицы по</w:t>
      </w:r>
      <w:r>
        <w:rPr>
          <w:rFonts w:ascii="Times New Roman" w:hAnsi="Times New Roman"/>
          <w:color w:val="170E0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70E02"/>
          <w:sz w:val="24"/>
          <w:szCs w:val="24"/>
        </w:rPr>
        <w:t>математике</w:t>
      </w:r>
      <w:r w:rsidRPr="00EE58E5">
        <w:rPr>
          <w:rFonts w:ascii="Times New Roman" w:hAnsi="Times New Roman"/>
          <w:color w:val="170E02"/>
          <w:sz w:val="24"/>
          <w:szCs w:val="24"/>
        </w:rPr>
        <w:t>(</w:t>
      </w:r>
      <w:proofErr w:type="gramEnd"/>
      <w:r w:rsidRPr="00EE58E5">
        <w:rPr>
          <w:rFonts w:ascii="Times New Roman" w:hAnsi="Times New Roman"/>
          <w:i/>
          <w:color w:val="170E02"/>
          <w:sz w:val="24"/>
          <w:szCs w:val="24"/>
        </w:rPr>
        <w:t>см  ООПНОО образовательного учреждения Условия реализации ООПНО)</w:t>
      </w:r>
    </w:p>
    <w:p w:rsidR="00A35956" w:rsidRDefault="00A35956" w:rsidP="00A3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6" w:rsidRDefault="00A35956" w:rsidP="00A359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Учебно-методический комплекс.</w:t>
      </w:r>
    </w:p>
    <w:p w:rsidR="00A35956" w:rsidRDefault="00A35956" w:rsidP="00A35956">
      <w:pPr>
        <w:autoSpaceDE w:val="0"/>
        <w:autoSpaceDN w:val="0"/>
        <w:adjustRightInd w:val="0"/>
        <w:spacing w:after="195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</w:t>
      </w:r>
    </w:p>
    <w:p w:rsidR="00A35956" w:rsidRPr="00D32E54" w:rsidRDefault="00A35956" w:rsidP="00A3595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2E54">
        <w:rPr>
          <w:rFonts w:ascii="Times New Roman" w:hAnsi="Times New Roman" w:cs="Times New Roman"/>
          <w:sz w:val="24"/>
          <w:szCs w:val="24"/>
        </w:rPr>
        <w:t xml:space="preserve">рограммы по </w:t>
      </w:r>
      <w:proofErr w:type="gramStart"/>
      <w:r w:rsidRPr="00D32E54">
        <w:rPr>
          <w:rFonts w:ascii="Times New Roman" w:hAnsi="Times New Roman" w:cs="Times New Roman"/>
          <w:sz w:val="24"/>
          <w:szCs w:val="24"/>
        </w:rPr>
        <w:t>математике  для</w:t>
      </w:r>
      <w:proofErr w:type="gramEnd"/>
      <w:r w:rsidRPr="00D32E54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 </w:t>
      </w:r>
      <w:r w:rsidRPr="00D32E5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32E54">
        <w:rPr>
          <w:rFonts w:ascii="Times New Roman" w:hAnsi="Times New Roman" w:cs="Times New Roman"/>
          <w:sz w:val="24"/>
          <w:szCs w:val="24"/>
        </w:rPr>
        <w:t xml:space="preserve"> вида; под редакцией </w:t>
      </w:r>
      <w:proofErr w:type="spellStart"/>
      <w:r w:rsidRPr="00D32E54">
        <w:rPr>
          <w:rFonts w:ascii="Times New Roman" w:hAnsi="Times New Roman" w:cs="Times New Roman"/>
          <w:sz w:val="24"/>
          <w:szCs w:val="24"/>
        </w:rPr>
        <w:t>Н.М.Платоновой</w:t>
      </w:r>
      <w:proofErr w:type="spellEnd"/>
      <w:r w:rsidRPr="00D32E54">
        <w:rPr>
          <w:rFonts w:ascii="Times New Roman" w:hAnsi="Times New Roman" w:cs="Times New Roman"/>
          <w:sz w:val="24"/>
          <w:szCs w:val="24"/>
        </w:rPr>
        <w:t xml:space="preserve">: Москва: Гуманитарный издательский центр   ВЛАДОС 2010 год. Допущено  Министерством образования  и науки Российской Федерации. </w:t>
      </w:r>
    </w:p>
    <w:p w:rsidR="00A35956" w:rsidRDefault="00A35956" w:rsidP="00A35956">
      <w:pPr>
        <w:autoSpaceDE w:val="0"/>
        <w:autoSpaceDN w:val="0"/>
        <w:adjustRightInd w:val="0"/>
        <w:spacing w:after="19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6" w:rsidRPr="00A35956" w:rsidRDefault="00A35956" w:rsidP="00A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Учебники и тетради:</w:t>
      </w:r>
    </w:p>
    <w:p w:rsidR="00A35956" w:rsidRPr="00810137" w:rsidRDefault="00A35956" w:rsidP="00A35956">
      <w:pPr>
        <w:pStyle w:val="a4"/>
        <w:numPr>
          <w:ilvl w:val="1"/>
          <w:numId w:val="7"/>
        </w:numPr>
        <w:spacing w:after="0" w:line="240" w:lineRule="auto"/>
        <w:ind w:right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класс:</w:t>
      </w:r>
    </w:p>
    <w:p w:rsidR="00A35956" w:rsidRPr="00810137" w:rsidRDefault="00A35956" w:rsidP="00A35956">
      <w:pPr>
        <w:numPr>
          <w:ilvl w:val="0"/>
          <w:numId w:val="14"/>
        </w:numPr>
        <w:spacing w:after="0" w:line="240" w:lineRule="auto"/>
        <w:ind w:left="426" w:right="30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А.П.Антропов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Математика, 9. </w:t>
      </w:r>
      <w:r w:rsidRPr="0081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9 класса специальных (коррекционных) образовательных учреждений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Просвещение, 2005 год.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5956" w:rsidRPr="00810137" w:rsidRDefault="00A35956" w:rsidP="00A35956">
      <w:pPr>
        <w:numPr>
          <w:ilvl w:val="0"/>
          <w:numId w:val="14"/>
        </w:numPr>
        <w:spacing w:after="0" w:line="240" w:lineRule="auto"/>
        <w:ind w:left="426" w:right="30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Перова М. Н., Яковлева И. М.</w:t>
      </w:r>
    </w:p>
    <w:p w:rsidR="00A35956" w:rsidRPr="00810137" w:rsidRDefault="00A35956" w:rsidP="00A35956">
      <w:pPr>
        <w:spacing w:after="0" w:line="240" w:lineRule="auto"/>
        <w:ind w:left="426" w:right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Рабочая тетрадь</w:t>
      </w:r>
      <w:r w:rsidRPr="0081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математике для учащихся 9 класса специальных (коррекционных) образовательных учреждений VIII вида.</w:t>
      </w:r>
    </w:p>
    <w:p w:rsidR="00A35956" w:rsidRDefault="00A35956" w:rsidP="00A3595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6" w:rsidRDefault="00A35956" w:rsidP="00A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Методические  пособия:</w:t>
      </w:r>
    </w:p>
    <w:p w:rsidR="00A35956" w:rsidRPr="00810137" w:rsidRDefault="00A35956" w:rsidP="00A35956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 Перова. Методика преподавания математики во вспомогательной школе. М.: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2001год.</w:t>
      </w:r>
    </w:p>
    <w:p w:rsidR="00A35956" w:rsidRPr="00810137" w:rsidRDefault="00A35956" w:rsidP="00A35956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специальной (коррекционной) образовательной школы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для 5-9 классов, сборник 1, допущена Министерством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2014 года. 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81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5956" w:rsidRPr="00810137" w:rsidRDefault="00A35956" w:rsidP="00A35956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>Коррекционное обучение. Математика 7-8 классы. Тематический и итоговый контроль. Внеклассные мероприятия. Изд.   «Учитель»,        2006 г. Авт. – составитель С.Е. Степурина.</w:t>
      </w:r>
    </w:p>
    <w:p w:rsidR="00A35956" w:rsidRPr="00810137" w:rsidRDefault="00A35956" w:rsidP="00A35956">
      <w:pPr>
        <w:numPr>
          <w:ilvl w:val="0"/>
          <w:numId w:val="9"/>
        </w:numPr>
        <w:shd w:val="clear" w:color="auto" w:fill="FFFFFF"/>
        <w:spacing w:before="5" w:line="31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Коррекционное обучение. Математика. Коррекционно-развивающие задания и               </w:t>
      </w:r>
    </w:p>
    <w:p w:rsidR="00A35956" w:rsidRDefault="00A35956" w:rsidP="00A35956">
      <w:pPr>
        <w:shd w:val="clear" w:color="auto" w:fill="FFFFFF"/>
        <w:spacing w:before="5" w:line="312" w:lineRule="exact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5-9 классы.  Изд. «Учитель»,  2009 г. Авт. – составитель С.Е. Степурина.</w:t>
      </w:r>
    </w:p>
    <w:p w:rsidR="00A35956" w:rsidRPr="00810137" w:rsidRDefault="00A35956" w:rsidP="00A3595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Математика в коррекционной школе. Ф.Р.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Залялетдинова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Москва «ВАКО», 2011                    </w:t>
      </w:r>
    </w:p>
    <w:p w:rsidR="00A35956" w:rsidRPr="00810137" w:rsidRDefault="00A35956" w:rsidP="00A35956">
      <w:pPr>
        <w:shd w:val="clear" w:color="auto" w:fill="FFFFFF"/>
        <w:spacing w:line="31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             г.</w:t>
      </w:r>
    </w:p>
    <w:p w:rsidR="00A35956" w:rsidRPr="00810137" w:rsidRDefault="00A35956" w:rsidP="00A35956">
      <w:pPr>
        <w:spacing w:after="0" w:line="240" w:lineRule="auto"/>
        <w:ind w:right="300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5956" w:rsidRPr="00341358" w:rsidRDefault="00A35956" w:rsidP="00A35956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358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A35956" w:rsidRDefault="00A35956" w:rsidP="00A359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37">
        <w:rPr>
          <w:rFonts w:ascii="Times New Roman" w:hAnsi="Times New Roman" w:cs="Times New Roman"/>
          <w:sz w:val="24"/>
          <w:szCs w:val="24"/>
        </w:rPr>
        <w:t xml:space="preserve">Как составить рабочую программу учебного курса?  / Н.Л. </w:t>
      </w:r>
      <w:proofErr w:type="spellStart"/>
      <w:r w:rsidRPr="00810137">
        <w:rPr>
          <w:rFonts w:ascii="Times New Roman" w:hAnsi="Times New Roman" w:cs="Times New Roman"/>
          <w:sz w:val="24"/>
          <w:szCs w:val="24"/>
        </w:rPr>
        <w:t>Солянкина</w:t>
      </w:r>
      <w:proofErr w:type="spellEnd"/>
      <w:r w:rsidRPr="00810137">
        <w:rPr>
          <w:rFonts w:ascii="Times New Roman" w:hAnsi="Times New Roman" w:cs="Times New Roman"/>
          <w:sz w:val="24"/>
          <w:szCs w:val="24"/>
        </w:rPr>
        <w:t xml:space="preserve"> – Красноярск: Изд-во КК </w:t>
      </w:r>
      <w:proofErr w:type="spellStart"/>
      <w:r w:rsidRPr="00810137">
        <w:rPr>
          <w:rFonts w:ascii="Times New Roman" w:hAnsi="Times New Roman" w:cs="Times New Roman"/>
          <w:sz w:val="24"/>
          <w:szCs w:val="24"/>
        </w:rPr>
        <w:t>ИПКиПП</w:t>
      </w:r>
      <w:proofErr w:type="spellEnd"/>
      <w:r w:rsidRPr="00810137">
        <w:rPr>
          <w:rFonts w:ascii="Times New Roman" w:hAnsi="Times New Roman" w:cs="Times New Roman"/>
          <w:sz w:val="24"/>
          <w:szCs w:val="24"/>
        </w:rPr>
        <w:t xml:space="preserve"> РО, 2009.– 27 с.</w:t>
      </w:r>
    </w:p>
    <w:p w:rsidR="00A35956" w:rsidRPr="00810137" w:rsidRDefault="00A35956" w:rsidP="00A35956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Бибина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геометрического материала в 5-6 классах специальной (коррекционной) образовательной школы </w:t>
      </w:r>
      <w:r w:rsidRPr="0081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Владос,2005 год.</w:t>
      </w:r>
    </w:p>
    <w:p w:rsidR="00A35956" w:rsidRPr="00810137" w:rsidRDefault="00A35956" w:rsidP="00A35956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Ф.Р 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Залялетдинова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Нестандартные уроки математики в коррекционной школе. 5-9 классы. М.: «</w:t>
      </w:r>
      <w:proofErr w:type="spellStart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 год.</w:t>
      </w:r>
    </w:p>
    <w:p w:rsidR="00A35956" w:rsidRPr="00810137" w:rsidRDefault="00A35956" w:rsidP="00A35956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Устный </w:t>
      </w:r>
      <w:proofErr w:type="gramStart"/>
      <w:r w:rsidRPr="00810137">
        <w:rPr>
          <w:rFonts w:ascii="Times New Roman" w:eastAsia="Calibri" w:hAnsi="Times New Roman" w:cs="Times New Roman"/>
          <w:sz w:val="24"/>
          <w:szCs w:val="24"/>
        </w:rPr>
        <w:t>счет .</w:t>
      </w:r>
      <w:proofErr w:type="gram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 Математические диктанты О.В.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АСТ </w:t>
      </w:r>
      <w:proofErr w:type="spellStart"/>
      <w:r w:rsidRPr="00810137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810137">
        <w:rPr>
          <w:rFonts w:ascii="Times New Roman" w:eastAsia="Calibri" w:hAnsi="Times New Roman" w:cs="Times New Roman"/>
          <w:sz w:val="24"/>
          <w:szCs w:val="24"/>
        </w:rPr>
        <w:t xml:space="preserve"> Москва, 2002г.</w:t>
      </w:r>
    </w:p>
    <w:p w:rsidR="00A35956" w:rsidRPr="00810137" w:rsidRDefault="00A35956" w:rsidP="00A35956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956" w:rsidRDefault="00A35956" w:rsidP="00A35956"/>
    <w:p w:rsidR="00382EAC" w:rsidRDefault="00382EAC" w:rsidP="00A35956"/>
    <w:p w:rsidR="00382EAC" w:rsidRDefault="00382EAC" w:rsidP="00A35956"/>
    <w:p w:rsidR="00382EAC" w:rsidRDefault="00382EAC" w:rsidP="00A35956"/>
    <w:p w:rsidR="00382EAC" w:rsidRDefault="00382EAC" w:rsidP="00A35956"/>
    <w:p w:rsidR="00382EAC" w:rsidRDefault="00382EAC" w:rsidP="00A35956"/>
    <w:p w:rsidR="00A35956" w:rsidRDefault="00A35956" w:rsidP="00A3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и виды деятельности</w:t>
      </w:r>
    </w:p>
    <w:p w:rsidR="00A35956" w:rsidRPr="002B16B9" w:rsidRDefault="00A35956" w:rsidP="00A3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7"/>
        <w:tblW w:w="5172" w:type="pct"/>
        <w:tblLayout w:type="fixed"/>
        <w:tblLook w:val="0000" w:firstRow="0" w:lastRow="0" w:firstColumn="0" w:lastColumn="0" w:noHBand="0" w:noVBand="0"/>
      </w:tblPr>
      <w:tblGrid>
        <w:gridCol w:w="1101"/>
        <w:gridCol w:w="3507"/>
        <w:gridCol w:w="778"/>
        <w:gridCol w:w="778"/>
        <w:gridCol w:w="3736"/>
      </w:tblGrid>
      <w:tr w:rsidR="00A35956" w:rsidTr="00E62BA4">
        <w:tc>
          <w:tcPr>
            <w:tcW w:w="556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Раздел</w:t>
            </w:r>
          </w:p>
        </w:tc>
        <w:tc>
          <w:tcPr>
            <w:tcW w:w="1771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Тема</w:t>
            </w:r>
          </w:p>
        </w:tc>
        <w:tc>
          <w:tcPr>
            <w:tcW w:w="393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Количество часов</w:t>
            </w:r>
          </w:p>
        </w:tc>
        <w:tc>
          <w:tcPr>
            <w:tcW w:w="393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В том числе, контр. раб.</w:t>
            </w:r>
          </w:p>
        </w:tc>
        <w:tc>
          <w:tcPr>
            <w:tcW w:w="1887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C808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35956" w:rsidTr="00E62BA4">
        <w:tc>
          <w:tcPr>
            <w:tcW w:w="3113" w:type="pct"/>
            <w:gridSpan w:val="4"/>
          </w:tcPr>
          <w:p w:rsidR="00A35956" w:rsidRPr="00341358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41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1887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A35956" w:rsidTr="00E62BA4">
        <w:tc>
          <w:tcPr>
            <w:tcW w:w="556" w:type="pct"/>
          </w:tcPr>
          <w:p w:rsidR="00A35956" w:rsidRPr="002513AD" w:rsidRDefault="00A35956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x-none"/>
              </w:rPr>
            </w:pPr>
            <w:r w:rsidRPr="002513AD">
              <w:rPr>
                <w:rFonts w:ascii="Times New Roman" w:hAnsi="Times New Roman" w:cs="Times New Roman"/>
                <w:bCs/>
                <w:lang w:val="x-none"/>
              </w:rPr>
              <w:t>I</w:t>
            </w:r>
          </w:p>
        </w:tc>
        <w:tc>
          <w:tcPr>
            <w:tcW w:w="1771" w:type="pct"/>
          </w:tcPr>
          <w:p w:rsidR="00A35956" w:rsidRPr="002513AD" w:rsidRDefault="00D662CD" w:rsidP="00C0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lang w:val="x-none"/>
              </w:rPr>
              <w:t>Введение. Нумерация</w:t>
            </w:r>
          </w:p>
        </w:tc>
        <w:tc>
          <w:tcPr>
            <w:tcW w:w="393" w:type="pct"/>
          </w:tcPr>
          <w:p w:rsidR="00A35956" w:rsidRPr="002513A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3" w:type="pct"/>
          </w:tcPr>
          <w:p w:rsidR="00A35956" w:rsidRPr="002513AD" w:rsidRDefault="00A35956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7" w:type="pct"/>
            <w:vMerge w:val="restart"/>
          </w:tcPr>
          <w:p w:rsidR="00A35956" w:rsidRDefault="00A35956" w:rsidP="00C03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</w:tr>
      <w:tr w:rsidR="00A35956" w:rsidTr="00E62BA4">
        <w:tc>
          <w:tcPr>
            <w:tcW w:w="556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71" w:type="pct"/>
          </w:tcPr>
          <w:p w:rsidR="00A35956" w:rsidRDefault="00A35956" w:rsidP="00C0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93" w:type="pct"/>
          </w:tcPr>
          <w:p w:rsidR="00A35956" w:rsidRPr="002513AD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93" w:type="pct"/>
          </w:tcPr>
          <w:p w:rsidR="00A35956" w:rsidRPr="002513AD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887" w:type="pct"/>
            <w:vMerge/>
          </w:tcPr>
          <w:p w:rsidR="00A35956" w:rsidRDefault="00A35956" w:rsidP="00C0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A35956" w:rsidTr="00E62BA4">
        <w:tc>
          <w:tcPr>
            <w:tcW w:w="3113" w:type="pct"/>
            <w:gridSpan w:val="4"/>
          </w:tcPr>
          <w:p w:rsidR="00A35956" w:rsidRPr="002513AD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513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Фаза постановки и решения системы учебных задач</w:t>
            </w:r>
          </w:p>
        </w:tc>
        <w:tc>
          <w:tcPr>
            <w:tcW w:w="1887" w:type="pct"/>
          </w:tcPr>
          <w:p w:rsidR="00A35956" w:rsidRPr="00341358" w:rsidRDefault="00A35956" w:rsidP="00C03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A35956" w:rsidTr="00E62BA4">
        <w:tc>
          <w:tcPr>
            <w:tcW w:w="556" w:type="pct"/>
          </w:tcPr>
          <w:p w:rsidR="00A35956" w:rsidRDefault="00A35956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II</w:t>
            </w:r>
          </w:p>
        </w:tc>
        <w:tc>
          <w:tcPr>
            <w:tcW w:w="1771" w:type="pct"/>
          </w:tcPr>
          <w:p w:rsidR="00A35956" w:rsidRPr="002513AD" w:rsidRDefault="00D662CD" w:rsidP="00C0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>Математические действия на сложение и вычитание</w:t>
            </w:r>
          </w:p>
        </w:tc>
        <w:tc>
          <w:tcPr>
            <w:tcW w:w="393" w:type="pct"/>
          </w:tcPr>
          <w:p w:rsidR="00A35956" w:rsidRPr="002513A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3" w:type="pct"/>
          </w:tcPr>
          <w:p w:rsidR="00A35956" w:rsidRPr="002513A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7" w:type="pct"/>
          </w:tcPr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алгоритм решения уравнений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Решать задачи по образцу, их оформлять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Измерять длину окружности и находить площадь круга по формуле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правила порядка действий</w:t>
            </w:r>
          </w:p>
          <w:p w:rsidR="00A35956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A35956" w:rsidRPr="00D85610" w:rsidTr="00E62BA4">
        <w:tc>
          <w:tcPr>
            <w:tcW w:w="556" w:type="pct"/>
          </w:tcPr>
          <w:p w:rsidR="00A35956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D662CD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71" w:type="pct"/>
          </w:tcPr>
          <w:p w:rsidR="00A35956" w:rsidRPr="002513AD" w:rsidRDefault="00D662CD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на однозначное и двузначное числа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pct"/>
          </w:tcPr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множение и деление по алгоритму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Находить площадь фигуры по формуле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Решать задачи по образцу, их оформлять</w:t>
            </w:r>
          </w:p>
          <w:p w:rsidR="00A35956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умения.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A35956" w:rsidRPr="00D85610" w:rsidTr="00E62BA4">
        <w:tc>
          <w:tcPr>
            <w:tcW w:w="556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71" w:type="pct"/>
          </w:tcPr>
          <w:p w:rsidR="00A35956" w:rsidRPr="002513AD" w:rsidRDefault="00D662CD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pct"/>
          </w:tcPr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Обозначать: 1%,  находить 1%  от числа.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%  от числа.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 при решении задач и как простых, так и составных.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Знать: что такое угол, его виды;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строить углы с помощью транспортира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Находить проценты от числа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A35956" w:rsidRPr="00D662CD" w:rsidRDefault="00A35956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A35956" w:rsidRPr="00D85610" w:rsidTr="00E62BA4">
        <w:tc>
          <w:tcPr>
            <w:tcW w:w="556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771" w:type="pct"/>
          </w:tcPr>
          <w:p w:rsidR="00A35956" w:rsidRPr="002513AD" w:rsidRDefault="00D662CD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массы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pct"/>
          </w:tcPr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меры массы в решении задач и примеров</w:t>
            </w:r>
          </w:p>
          <w:p w:rsidR="00D662CD" w:rsidRPr="00382EAC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лнять преобразование  мер массы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Знать: что такое прямоугольный параллелепипед, строить прямоугольный параллелепипед</w:t>
            </w:r>
          </w:p>
          <w:p w:rsidR="00A35956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A35956" w:rsidRPr="00D85610" w:rsidTr="00E62BA4">
        <w:tc>
          <w:tcPr>
            <w:tcW w:w="556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771" w:type="pct"/>
          </w:tcPr>
          <w:p w:rsidR="00A35956" w:rsidRPr="002513AD" w:rsidRDefault="00D662CD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длины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3" w:type="pct"/>
          </w:tcPr>
          <w:p w:rsidR="00A35956" w:rsidRPr="002513AD" w:rsidRDefault="00A35956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887" w:type="pct"/>
          </w:tcPr>
          <w:p w:rsidR="00A35956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преобразование  мер длины</w:t>
            </w:r>
          </w:p>
        </w:tc>
      </w:tr>
      <w:tr w:rsidR="00A35956" w:rsidRPr="00D85610" w:rsidTr="00E62BA4">
        <w:tc>
          <w:tcPr>
            <w:tcW w:w="556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71" w:type="pct"/>
          </w:tcPr>
          <w:p w:rsidR="00A35956" w:rsidRPr="002513AD" w:rsidRDefault="00D662CD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площади</w:t>
            </w:r>
          </w:p>
        </w:tc>
        <w:tc>
          <w:tcPr>
            <w:tcW w:w="393" w:type="pct"/>
          </w:tcPr>
          <w:p w:rsidR="00A35956" w:rsidRPr="00D662CD" w:rsidRDefault="00D662CD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" w:type="pct"/>
          </w:tcPr>
          <w:p w:rsidR="00A35956" w:rsidRPr="002513AD" w:rsidRDefault="00A35956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887" w:type="pct"/>
          </w:tcPr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Применять меры площади в </w:t>
            </w: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решении задач и примеров</w:t>
            </w:r>
          </w:p>
          <w:p w:rsidR="00D662CD" w:rsidRPr="00382EAC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ть преобразование  мер  площади</w:t>
            </w:r>
          </w:p>
          <w:p w:rsidR="00D662CD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меры площади в решении задач и примеров</w:t>
            </w:r>
          </w:p>
          <w:p w:rsidR="00A35956" w:rsidRPr="00D662CD" w:rsidRDefault="00D662CD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Читать и записывать числа, полученные при измерении площади.</w:t>
            </w:r>
          </w:p>
        </w:tc>
      </w:tr>
      <w:tr w:rsidR="00A35956" w:rsidRPr="00D85610" w:rsidTr="00E62BA4">
        <w:tc>
          <w:tcPr>
            <w:tcW w:w="556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1771" w:type="pct"/>
          </w:tcPr>
          <w:p w:rsidR="00A35956" w:rsidRPr="002513AD" w:rsidRDefault="00E62BA4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объема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pct"/>
          </w:tcPr>
          <w:p w:rsidR="00A35956" w:rsidRPr="00D662CD" w:rsidRDefault="00E62BA4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A35956" w:rsidRPr="00D85610" w:rsidTr="00E62BA4">
        <w:tc>
          <w:tcPr>
            <w:tcW w:w="556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771" w:type="pct"/>
          </w:tcPr>
          <w:p w:rsidR="00A35956" w:rsidRPr="002513AD" w:rsidRDefault="00E62BA4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времени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3" w:type="pct"/>
          </w:tcPr>
          <w:p w:rsidR="00A35956" w:rsidRPr="002513AD" w:rsidRDefault="00A35956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887" w:type="pct"/>
          </w:tcPr>
          <w:p w:rsidR="00A35956" w:rsidRPr="00E62BA4" w:rsidRDefault="00E62BA4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знания и умения</w:t>
            </w:r>
          </w:p>
        </w:tc>
      </w:tr>
      <w:tr w:rsidR="00A35956" w:rsidRPr="00D85610" w:rsidTr="00E62BA4">
        <w:tc>
          <w:tcPr>
            <w:tcW w:w="556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71" w:type="pct"/>
          </w:tcPr>
          <w:p w:rsidR="00A35956" w:rsidRPr="002513AD" w:rsidRDefault="00E62BA4" w:rsidP="00C0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Обыкновенные дроби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pct"/>
          </w:tcPr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Знать: обыкновенные и дроби и отличать их, записывать и читать.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Уметь:  выполнять сложение и вычитание  дробей.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Ориентироваться и читать диаграммы и графики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Выполнять преобразование дробей.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Выполнять умножение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 деление на однозначное число.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  <w:p w:rsidR="00A35956" w:rsidRPr="00D662CD" w:rsidRDefault="00A35956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A35956" w:rsidRPr="00D85610" w:rsidTr="00E62BA4">
        <w:tc>
          <w:tcPr>
            <w:tcW w:w="556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1771" w:type="pct"/>
          </w:tcPr>
          <w:p w:rsidR="00A35956" w:rsidRPr="002513AD" w:rsidRDefault="00E62BA4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Десятичные дроби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pct"/>
          </w:tcPr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совместные действия с обыкновенными и десятичными дробями.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знания и умения.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совместные действия с обыкн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овенными и десятичными дробями.</w:t>
            </w:r>
          </w:p>
          <w:p w:rsidR="00E62BA4" w:rsidRPr="00E62BA4" w:rsidRDefault="00E62BA4" w:rsidP="00E62BA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знания и умения.</w:t>
            </w:r>
          </w:p>
          <w:p w:rsidR="00A35956" w:rsidRPr="00D662CD" w:rsidRDefault="00A35956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956" w:rsidRPr="00D85610" w:rsidTr="00E62BA4">
        <w:tc>
          <w:tcPr>
            <w:tcW w:w="556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1771" w:type="pct"/>
          </w:tcPr>
          <w:p w:rsidR="00A35956" w:rsidRPr="002513AD" w:rsidRDefault="00E62BA4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7" w:type="pct"/>
          </w:tcPr>
          <w:p w:rsidR="00A35956" w:rsidRPr="00D662CD" w:rsidRDefault="00E62BA4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E62BA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Применять знания и умения.</w:t>
            </w:r>
          </w:p>
        </w:tc>
      </w:tr>
      <w:tr w:rsidR="00A35956" w:rsidRPr="00D85610" w:rsidTr="00E62BA4">
        <w:tc>
          <w:tcPr>
            <w:tcW w:w="556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71" w:type="pct"/>
          </w:tcPr>
          <w:p w:rsidR="00A35956" w:rsidRPr="002513AD" w:rsidRDefault="00A35956" w:rsidP="00C031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</w:tcPr>
          <w:p w:rsidR="00A35956" w:rsidRPr="002513AD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3" w:type="pct"/>
          </w:tcPr>
          <w:p w:rsidR="00A35956" w:rsidRPr="00E62BA4" w:rsidRDefault="00E62BA4" w:rsidP="00C0315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87" w:type="pct"/>
          </w:tcPr>
          <w:p w:rsidR="00A35956" w:rsidRPr="00D662CD" w:rsidRDefault="00A35956" w:rsidP="00D662C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</w:tbl>
    <w:p w:rsidR="00A35956" w:rsidRDefault="00A35956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EAC" w:rsidRPr="00C10A57" w:rsidRDefault="00382EAC" w:rsidP="00A3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5956" w:rsidRPr="00C0315F" w:rsidRDefault="00C0315F" w:rsidP="00A3595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315F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1. Календарно-тематическое планирование</w:t>
      </w: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02"/>
        <w:gridCol w:w="800"/>
        <w:gridCol w:w="698"/>
        <w:gridCol w:w="2704"/>
        <w:gridCol w:w="696"/>
        <w:gridCol w:w="2281"/>
        <w:gridCol w:w="2156"/>
      </w:tblGrid>
      <w:tr w:rsidR="00C0315F" w:rsidRPr="00C63F80" w:rsidTr="00C0315F">
        <w:tc>
          <w:tcPr>
            <w:tcW w:w="902" w:type="dxa"/>
          </w:tcPr>
          <w:p w:rsidR="00C0315F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0315F" w:rsidRPr="00C63F80" w:rsidRDefault="00C0315F" w:rsidP="00C03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81" w:type="dxa"/>
          </w:tcPr>
          <w:p w:rsidR="00C0315F" w:rsidRPr="00C63F80" w:rsidRDefault="00C0315F" w:rsidP="00C03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tabs>
                <w:tab w:val="left" w:pos="3173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Введение. Нумерация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Понятие об экономике. Экономика семьи. Значение математических знаний и умений их применение на практике для экономики семьи.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Составлять бюджет семьи и возможности его экономии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Повторение мер стоимости. Денежные купюры и монеты. Размен и обмен купюр и монет.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 xml:space="preserve">Разменивать </w:t>
            </w:r>
            <w:proofErr w:type="gramStart"/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крупные  купюры</w:t>
            </w:r>
            <w:proofErr w:type="gramEnd"/>
            <w:r w:rsidRPr="00C0315F">
              <w:rPr>
                <w:rFonts w:ascii="Times New Roman" w:hAnsi="Times New Roman" w:cs="Times New Roman"/>
                <w:sz w:val="24"/>
                <w:szCs w:val="24"/>
              </w:rPr>
              <w:t xml:space="preserve"> мелкими, посчитать сдачу с купюры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Образцы денежных знаков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Нумерация: арабская и римская.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таблицей разрядов: записывать по разрядно и раскладывать на разрядные слагаемые.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римских цифр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определение дохода (жизнеобеспечения) семьи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доходов семьи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Математические действия на сложение и вычитание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и разности чисел. 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алгоритм решения уравнений</w:t>
            </w:r>
          </w:p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Алгоритмы решения уравнений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«дороже-дешевле», «больше на-меньше на», «выгодно-не выгодно».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ешать задачи по образцу, их оформлять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Геометрический материал. 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 и  площадь круга.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змерять длину окружности и находить площадь круга по формуле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C0315F" w:rsidRPr="00C63F80" w:rsidTr="00C0315F">
        <w:trPr>
          <w:trHeight w:val="662"/>
        </w:trPr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Порядок  выполнения действий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рименять правила порядка действий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 порядка действий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№1 по теме: «Нумерация. Действия с натуральными числами»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Умножение и деление на однозначное и двузначное числа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и двузначное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ыполнять умножение и деление по алгоритму</w:t>
            </w:r>
          </w:p>
        </w:tc>
        <w:tc>
          <w:tcPr>
            <w:tcW w:w="2156" w:type="dxa"/>
            <w:vMerge w:val="restart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 умножения и деления на однозначное и двузначное число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и двузначное без остатка и с остатком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Геометрический материал.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Площадь. Формула площади прямоугольника. Единицы измерения площадей.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площадь фигуры по формуле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Циркуль, линейка, карандаш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Понятия «больше в…раз, меньше в … раз».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ешать задачи по образцу, их оформлять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«Действия с числами на сложение и вычитание, умножение и деление»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 процента от числа и числа по проценту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Обозначать: 1%,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1%  от числа.</w:t>
            </w:r>
          </w:p>
        </w:tc>
        <w:tc>
          <w:tcPr>
            <w:tcW w:w="2156" w:type="dxa"/>
            <w:vMerge w:val="restart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Алгоритмы вычисления процентов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проценты (нахождение суммы подоходного налога от заработной платы, отчисление платы в пенсионный фонд)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аходить %  от числа.</w:t>
            </w: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расчеты бюджета семьи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рименять знания и умения при решении задач и как простых, так и составных.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Геометрический материал.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Угол. Измерение  и построение углов. Транспортир.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Знать: что такое угол, его виды</w:t>
            </w:r>
            <w:r w:rsidR="007C7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строить углы с помощью транспортира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углов с помощью транспортира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Особые случаи нахождения процентов от числа (50%, 10%, 20%)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аходить проценты от числа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по теме  «Проценты» 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Меры массы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величины массы. Измерительные приборы. Экскурсия в магазин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рименять меры массы в решении задач и примеров</w:t>
            </w:r>
          </w:p>
        </w:tc>
        <w:tc>
          <w:tcPr>
            <w:tcW w:w="2156" w:type="dxa"/>
            <w:vMerge w:val="restart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мер массы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величин массы. Преобразование мер массы. Понятие «тяжелее-легче»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ыполнять преобразование  мер массы</w:t>
            </w: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выгодности приобретения обработанных или необработанных продуктов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Геометрический материал.</w:t>
            </w:r>
          </w:p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Знать: что так</w:t>
            </w:r>
            <w:r w:rsidR="007C7B9C">
              <w:rPr>
                <w:rFonts w:ascii="Times New Roman" w:hAnsi="Times New Roman" w:cs="Times New Roman"/>
                <w:sz w:val="24"/>
                <w:szCs w:val="24"/>
              </w:rPr>
              <w:t xml:space="preserve">ое прямоугольный параллелепипед, </w:t>
            </w: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строить прямоугольный параллелепипед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прямоугольного параллелепипеда 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№4 по итогам </w:t>
            </w: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Меры длины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длины. Измерительные инструменты. Экскурсия в швейную мастерскую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рименять меры длины в решении задач и примеров</w:t>
            </w:r>
          </w:p>
        </w:tc>
        <w:tc>
          <w:tcPr>
            <w:tcW w:w="2156" w:type="dxa"/>
            <w:vMerge w:val="restart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мер длины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Соотношение и преобразование мер длины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ыполнять преобразование  мер длины</w:t>
            </w: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количества потребления ткани на изделие. Понятия «длиннее-короче», «выше-ниже», «уже-шире»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Меры площади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величины площади. Измерительные инструменты.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рименять меры площади в решении задач и примеров</w:t>
            </w:r>
          </w:p>
        </w:tc>
        <w:tc>
          <w:tcPr>
            <w:tcW w:w="2156" w:type="dxa"/>
            <w:vMerge w:val="restart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мер площади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мер площади. Преобразование мер площади.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ыполнять преобразование  мер  площади</w:t>
            </w: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Геометрический материал. Практическая работа. Измерение площадей: комнаты, жилой площади, приусадебного участка и др. 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определение необходимого количества того или иного строительного материала для ремонта (обои, краска, побелка, штукатурная смесь)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рименять меры площади в решении задач и примеров</w:t>
            </w: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и записывать числа, полученные при измерении площади.</w:t>
            </w: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Меры объема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единицы объема. Соотношение мер объема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  <w:vMerge w:val="restart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мер объема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измерения объема в быту. 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мер объема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Геометрический материал. Измерение и вычисление объема прямоугольного параллелепипеда (куба)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5 по теме «Меры длины, площади, объема»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Меры времени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и единицы измерения времени: год, полугодие, </w:t>
            </w: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квартал, месяц, декада, неделя, сутки, час, минута, секунда. Преобразование мер времени.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  <w:vMerge w:val="restart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мер времени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ориентировании по времени (дата выхода на работу после отпуска, затрата времени на дорогу  и др.)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часам. Составление режима дня.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 Смешанные дроби.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Знать: обыкновенные и дроби и отличать их, записывать и читать.</w:t>
            </w:r>
          </w:p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5F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 дробей.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дробей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</w:tcPr>
          <w:p w:rsidR="00C0315F" w:rsidRPr="00E62BA4" w:rsidRDefault="00E62BA4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Геометрический материал.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Диаграммы и графики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риентироваться и читать диаграммы и графики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Обозначение дробных частей времени.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ыполнять преобразование дробей.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</w:tcPr>
          <w:p w:rsidR="00C0315F" w:rsidRPr="00E62BA4" w:rsidRDefault="00CF6ED6" w:rsidP="00CF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Умножение дроби и смешанного числа на целое число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15F" w:rsidRPr="00C0315F">
              <w:rPr>
                <w:rFonts w:ascii="Times New Roman" w:hAnsi="Times New Roman" w:cs="Times New Roman"/>
                <w:sz w:val="24"/>
                <w:szCs w:val="24"/>
              </w:rPr>
              <w:t>ыполнять умножение и деление на однозначное число.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Деление дробей и смешанных чисел на целое число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«Обыкновенные дроби»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 сравнение, чтение десятичных дробей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совместные действия с обыкновенными и десятичными дробями.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 десятичных дробей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Геометрический материал.</w:t>
            </w:r>
          </w:p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Масштаб.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мер массы, длины, стоимости  десятичными дробями.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совместные действия с обыкновенными и десятичными дробями.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Таблица мер массы, длины, стоимости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 по теме «Десятичные дроби»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 w:val="restart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Карточки с к/р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Работа над ошибками.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Merge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0315F" w:rsidRPr="00E62BA4" w:rsidRDefault="00C0315F" w:rsidP="00E62B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3F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Повторение и обобщение пройденного материала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C0315F" w:rsidRPr="00C0315F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Порядок действий. Нумерация.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 порядка действий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Геометрический материал. Построение углов и треугольников по заданным данным.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углов и треугольников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Десятичные  и обыкновенные дроби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Алгоритмы действий с обыкновенными и десятичными дробями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Алгоритмы действий с %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массы, длины, площади, объема, времени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Таблицы мер</w:t>
            </w: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(№8)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F" w:rsidRPr="00C63F80" w:rsidTr="00C0315F">
        <w:tc>
          <w:tcPr>
            <w:tcW w:w="902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</w:tcPr>
          <w:p w:rsidR="00C0315F" w:rsidRPr="00E62BA4" w:rsidRDefault="00CF6ED6" w:rsidP="00E6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Обобщающий урок «Мир математики в нашей жизни»</w:t>
            </w:r>
          </w:p>
        </w:tc>
        <w:tc>
          <w:tcPr>
            <w:tcW w:w="696" w:type="dxa"/>
          </w:tcPr>
          <w:p w:rsidR="00C0315F" w:rsidRPr="00C63F80" w:rsidRDefault="00C0315F" w:rsidP="00C0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0315F" w:rsidRPr="00C0315F" w:rsidRDefault="007C7B9C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15F" w:rsidRPr="00C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и умения.</w:t>
            </w:r>
          </w:p>
        </w:tc>
        <w:tc>
          <w:tcPr>
            <w:tcW w:w="2156" w:type="dxa"/>
          </w:tcPr>
          <w:p w:rsidR="00C0315F" w:rsidRPr="00C63F80" w:rsidRDefault="00C0315F" w:rsidP="00C0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956" w:rsidRDefault="00A35956" w:rsidP="00C0315F">
      <w:pPr>
        <w:autoSpaceDE w:val="0"/>
        <w:autoSpaceDN w:val="0"/>
        <w:adjustRightInd w:val="0"/>
        <w:spacing w:after="195" w:line="360" w:lineRule="auto"/>
        <w:ind w:left="-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5956" w:rsidRDefault="00A35956" w:rsidP="00A35956"/>
    <w:p w:rsidR="00A35956" w:rsidRDefault="00A35956" w:rsidP="00A35956"/>
    <w:p w:rsidR="00A35956" w:rsidRDefault="00A35956" w:rsidP="00A35956"/>
    <w:p w:rsidR="00A35956" w:rsidRDefault="00A35956" w:rsidP="00A35956"/>
    <w:p w:rsidR="003B2229" w:rsidRDefault="003B2229"/>
    <w:sectPr w:rsidR="003B2229" w:rsidSect="00382E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8C3"/>
    <w:multiLevelType w:val="hybridMultilevel"/>
    <w:tmpl w:val="585C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26B"/>
    <w:multiLevelType w:val="hybridMultilevel"/>
    <w:tmpl w:val="CCF8BA7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3B5517"/>
    <w:multiLevelType w:val="multilevel"/>
    <w:tmpl w:val="7FA8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68714A"/>
    <w:multiLevelType w:val="hybridMultilevel"/>
    <w:tmpl w:val="C1DCCE4C"/>
    <w:lvl w:ilvl="0" w:tplc="423669BA">
      <w:start w:val="1"/>
      <w:numFmt w:val="decimal"/>
      <w:lvlText w:val="%1."/>
      <w:lvlJc w:val="left"/>
      <w:pPr>
        <w:ind w:left="2105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6">
    <w:nsid w:val="37E9221D"/>
    <w:multiLevelType w:val="hybridMultilevel"/>
    <w:tmpl w:val="BD1A2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972C2"/>
    <w:multiLevelType w:val="hybridMultilevel"/>
    <w:tmpl w:val="CF244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C6B36"/>
    <w:multiLevelType w:val="multilevel"/>
    <w:tmpl w:val="061F1EA4"/>
    <w:lvl w:ilvl="0">
      <w:numFmt w:val="bullet"/>
      <w:lvlText w:val="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50620A11"/>
    <w:multiLevelType w:val="hybridMultilevel"/>
    <w:tmpl w:val="65FE3AF0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D619EA"/>
    <w:multiLevelType w:val="hybridMultilevel"/>
    <w:tmpl w:val="774E82E2"/>
    <w:lvl w:ilvl="0" w:tplc="901881D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56ED8F"/>
    <w:multiLevelType w:val="multilevel"/>
    <w:tmpl w:val="264AE7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70E37494"/>
    <w:multiLevelType w:val="hybridMultilevel"/>
    <w:tmpl w:val="DA489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8225C2"/>
    <w:multiLevelType w:val="hybridMultilevel"/>
    <w:tmpl w:val="DF5A1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A9"/>
    <w:rsid w:val="00382EAC"/>
    <w:rsid w:val="003B2229"/>
    <w:rsid w:val="007C7B9C"/>
    <w:rsid w:val="0085723D"/>
    <w:rsid w:val="008E03A9"/>
    <w:rsid w:val="00A35956"/>
    <w:rsid w:val="00C0315F"/>
    <w:rsid w:val="00CF6ED6"/>
    <w:rsid w:val="00D32E54"/>
    <w:rsid w:val="00D662CD"/>
    <w:rsid w:val="00D86496"/>
    <w:rsid w:val="00E62BA4"/>
    <w:rsid w:val="00F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C435-60B0-4D4E-94B9-70A602E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477C-4BBF-4BFB-AE88-788EBCF5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Matem</cp:lastModifiedBy>
  <cp:revision>8</cp:revision>
  <dcterms:created xsi:type="dcterms:W3CDTF">2014-08-15T11:56:00Z</dcterms:created>
  <dcterms:modified xsi:type="dcterms:W3CDTF">2015-02-03T06:56:00Z</dcterms:modified>
</cp:coreProperties>
</file>