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68" w:type="dxa"/>
        <w:tblInd w:w="7704" w:type="dxa"/>
        <w:tblLook w:val="04A0"/>
      </w:tblPr>
      <w:tblGrid>
        <w:gridCol w:w="1668"/>
      </w:tblGrid>
      <w:tr w:rsidR="009E50E3" w:rsidTr="005262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0E3" w:rsidRDefault="009E50E3" w:rsidP="0052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9E50E3" w:rsidTr="0052620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0E3" w:rsidRDefault="009E50E3" w:rsidP="009E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</w:tbl>
    <w:p w:rsidR="009E50E3" w:rsidRDefault="009E50E3" w:rsidP="009E5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 5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9E50E3" w:rsidTr="00526206">
        <w:tc>
          <w:tcPr>
            <w:tcW w:w="1809" w:type="dxa"/>
            <w:hideMark/>
          </w:tcPr>
          <w:p w:rsidR="009E50E3" w:rsidRDefault="009E50E3" w:rsidP="005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7762" w:type="dxa"/>
            <w:hideMark/>
          </w:tcPr>
          <w:p w:rsidR="009E50E3" w:rsidRDefault="009E50E3" w:rsidP="009E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– обитатели населенных пунктов</w:t>
            </w:r>
          </w:p>
        </w:tc>
      </w:tr>
      <w:tr w:rsidR="009E50E3" w:rsidTr="00526206">
        <w:tc>
          <w:tcPr>
            <w:tcW w:w="1809" w:type="dxa"/>
            <w:hideMark/>
          </w:tcPr>
          <w:p w:rsidR="009E50E3" w:rsidRDefault="009E50E3" w:rsidP="005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762" w:type="dxa"/>
            <w:hideMark/>
          </w:tcPr>
          <w:p w:rsidR="009E50E3" w:rsidRDefault="009E50E3" w:rsidP="005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41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разнообразным миром животных - обитателей населённых пунктов Кубани, с их уникальными  возможностями  и необходимости охраны.   </w:t>
            </w:r>
            <w:r w:rsidRPr="00093C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E50E3" w:rsidTr="00526206">
        <w:tc>
          <w:tcPr>
            <w:tcW w:w="1809" w:type="dxa"/>
            <w:hideMark/>
          </w:tcPr>
          <w:p w:rsidR="009E50E3" w:rsidRDefault="009E50E3" w:rsidP="005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762" w:type="dxa"/>
            <w:hideMark/>
          </w:tcPr>
          <w:p w:rsidR="009E50E3" w:rsidRDefault="009E50E3" w:rsidP="009E50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93C41">
              <w:rPr>
                <w:rFonts w:ascii="Times New Roman" w:hAnsi="Times New Roman"/>
                <w:sz w:val="24"/>
                <w:szCs w:val="24"/>
              </w:rPr>
              <w:t>Познакомить учащихся с уникальными возможностями птиц в области определения погоды, строительства гнёзд</w:t>
            </w:r>
            <w:proofErr w:type="gramStart"/>
            <w:r w:rsidRPr="00093C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3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3C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93C41">
              <w:rPr>
                <w:rFonts w:ascii="Times New Roman" w:hAnsi="Times New Roman"/>
                <w:sz w:val="24"/>
                <w:szCs w:val="24"/>
              </w:rPr>
              <w:t xml:space="preserve">вуковой </w:t>
            </w:r>
            <w:proofErr w:type="spellStart"/>
            <w:r w:rsidRPr="00093C41">
              <w:rPr>
                <w:rFonts w:ascii="Times New Roman" w:hAnsi="Times New Roman"/>
                <w:sz w:val="24"/>
                <w:szCs w:val="24"/>
              </w:rPr>
              <w:t>сигнализаци</w:t>
            </w:r>
            <w:proofErr w:type="spellEnd"/>
            <w:r w:rsidRPr="00093C41">
              <w:rPr>
                <w:rFonts w:ascii="Times New Roman" w:hAnsi="Times New Roman"/>
                <w:sz w:val="24"/>
                <w:szCs w:val="24"/>
              </w:rPr>
              <w:t xml:space="preserve"> и т.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E50E3" w:rsidRDefault="009E50E3" w:rsidP="009E50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93C41">
              <w:rPr>
                <w:rFonts w:ascii="Times New Roman" w:hAnsi="Times New Roman"/>
                <w:sz w:val="24"/>
                <w:szCs w:val="24"/>
              </w:rPr>
              <w:t>Продолжить развитие познавательного интереса  школьников к фауне</w:t>
            </w:r>
            <w:proofErr w:type="gramStart"/>
            <w:r w:rsidRPr="00093C4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93C41">
              <w:rPr>
                <w:rFonts w:ascii="Times New Roman" w:hAnsi="Times New Roman"/>
                <w:sz w:val="24"/>
                <w:szCs w:val="24"/>
              </w:rPr>
              <w:t xml:space="preserve"> умений наблюдать за животным миром родного края и делать выводы.</w:t>
            </w:r>
          </w:p>
          <w:p w:rsidR="009E50E3" w:rsidRPr="00C2240C" w:rsidRDefault="009E50E3" w:rsidP="009E50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93C41">
              <w:rPr>
                <w:rFonts w:ascii="Times New Roman" w:hAnsi="Times New Roman"/>
                <w:sz w:val="24"/>
                <w:szCs w:val="24"/>
              </w:rPr>
              <w:t>Обосновать необходимость охраны животного мира родного края.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9E50E3" w:rsidTr="00526206">
        <w:tc>
          <w:tcPr>
            <w:tcW w:w="1809" w:type="dxa"/>
            <w:hideMark/>
          </w:tcPr>
          <w:p w:rsidR="009E50E3" w:rsidRDefault="009E50E3" w:rsidP="005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762" w:type="dxa"/>
            <w:hideMark/>
          </w:tcPr>
          <w:p w:rsidR="009E50E3" w:rsidRDefault="009E50E3" w:rsidP="005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/видеофильм «Кавказский биосферный заповедник»/</w:t>
            </w:r>
          </w:p>
        </w:tc>
      </w:tr>
    </w:tbl>
    <w:p w:rsidR="009E50E3" w:rsidRDefault="009E50E3" w:rsidP="009E5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9E50E3" w:rsidRDefault="009E50E3" w:rsidP="009E50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9E50E3" w:rsidRDefault="009E50E3" w:rsidP="009E50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9E50E3" w:rsidRDefault="009E50E3" w:rsidP="009E50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вопросам на стр.21</w:t>
      </w:r>
    </w:p>
    <w:p w:rsidR="009E50E3" w:rsidRDefault="009E50E3" w:rsidP="009E50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растения, показанные учителем на слайдах презентации «Растения Кубани»/</w:t>
      </w:r>
    </w:p>
    <w:p w:rsidR="009E50E3" w:rsidRDefault="009E50E3" w:rsidP="009E50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861F6E" w:rsidRDefault="009E50E3" w:rsidP="009E50E3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50E3">
        <w:rPr>
          <w:rFonts w:ascii="Times New Roman" w:hAnsi="Times New Roman" w:cs="Times New Roman"/>
          <w:sz w:val="24"/>
          <w:szCs w:val="24"/>
        </w:rPr>
        <w:t>Многообразие животного мира Кубани /беседа, просмотр видеофрагмента «Кавказский биосферный заповедник»/</w:t>
      </w:r>
    </w:p>
    <w:p w:rsidR="000A5814" w:rsidRPr="000A5814" w:rsidRDefault="000A5814" w:rsidP="000A5814">
      <w:pPr>
        <w:widowControl w:val="0"/>
        <w:autoSpaceDE w:val="0"/>
        <w:autoSpaceDN w:val="0"/>
        <w:adjustRightInd w:val="0"/>
        <w:ind w:left="360" w:right="-92"/>
        <w:rPr>
          <w:rFonts w:ascii="Times New Roman" w:hAnsi="Times New Roman"/>
          <w:sz w:val="24"/>
          <w:szCs w:val="24"/>
        </w:rPr>
      </w:pPr>
      <w:r w:rsidRPr="000A5814">
        <w:rPr>
          <w:rFonts w:ascii="Times New Roman" w:hAnsi="Times New Roman"/>
          <w:sz w:val="24"/>
          <w:szCs w:val="24"/>
        </w:rPr>
        <w:t>Территория Краснодарского края весьма разнообразна по природным условиям, в </w:t>
      </w:r>
      <w:proofErr w:type="gramStart"/>
      <w:r w:rsidRPr="000A5814">
        <w:rPr>
          <w:rFonts w:ascii="Times New Roman" w:hAnsi="Times New Roman"/>
          <w:sz w:val="24"/>
          <w:szCs w:val="24"/>
        </w:rPr>
        <w:t>связи</w:t>
      </w:r>
      <w:proofErr w:type="gramEnd"/>
      <w:r w:rsidRPr="000A5814">
        <w:rPr>
          <w:rFonts w:ascii="Times New Roman" w:hAnsi="Times New Roman"/>
          <w:sz w:val="24"/>
          <w:szCs w:val="24"/>
        </w:rPr>
        <w:t xml:space="preserve"> с чем здесь встречается множество видов животных.  Животные — самая многочисленная группа живых организмов не только в мире, но и на территории Краснодарского края: беспозвоночных животных — более 30 тыс. видов, хордовых — около 680 видов.</w:t>
      </w:r>
    </w:p>
    <w:p w:rsidR="000A5814" w:rsidRPr="000A5814" w:rsidRDefault="000A5814" w:rsidP="000A5814">
      <w:pPr>
        <w:ind w:left="360"/>
        <w:rPr>
          <w:rFonts w:ascii="Times New Roman" w:hAnsi="Times New Roman"/>
          <w:sz w:val="24"/>
          <w:szCs w:val="24"/>
        </w:rPr>
      </w:pPr>
      <w:r w:rsidRPr="000A5814">
        <w:rPr>
          <w:rFonts w:ascii="Times New Roman" w:hAnsi="Times New Roman"/>
          <w:sz w:val="24"/>
          <w:szCs w:val="24"/>
        </w:rPr>
        <w:t>Некоторые живые организмы являются эндемиками  и реликтами. Многие виды  животных в результате хозяйственной деятельности человека стали редкими и были занесены в Красные книги СССР, РСФСР, а позже — Российской Федерации и Краснодарского края.</w:t>
      </w:r>
    </w:p>
    <w:p w:rsidR="009E50E3" w:rsidRPr="000A5814" w:rsidRDefault="000A5814" w:rsidP="000A5814">
      <w:pPr>
        <w:ind w:left="360"/>
        <w:rPr>
          <w:rFonts w:ascii="Times New Roman" w:hAnsi="Times New Roman" w:cs="Times New Roman"/>
          <w:sz w:val="24"/>
          <w:szCs w:val="24"/>
        </w:rPr>
      </w:pPr>
      <w:r w:rsidRPr="000A5814">
        <w:rPr>
          <w:rFonts w:ascii="Times New Roman" w:hAnsi="Times New Roman"/>
          <w:sz w:val="24"/>
          <w:szCs w:val="24"/>
        </w:rPr>
        <w:t xml:space="preserve">В настоящее время на территории Кубани подлежат охране более 130 видов растений, более чем по 10 видов лишайников и грибов, более 30 видов беспозвоночных и более 100 видов позвоночных животных.                                                                                                                                                </w:t>
      </w:r>
    </w:p>
    <w:p w:rsidR="009E50E3" w:rsidRDefault="009E50E3" w:rsidP="009E50E3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– жители населенных пунктов /беседа/</w:t>
      </w:r>
    </w:p>
    <w:p w:rsidR="009E50E3" w:rsidRDefault="009E50E3" w:rsidP="009E50E3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Синантропные организмы – животные и растения, существование которых тесно связано с человеком и населенными пунктами /работа со словарем учебника/</w:t>
      </w:r>
    </w:p>
    <w:p w:rsidR="009E50E3" w:rsidRDefault="009E50E3" w:rsidP="009E50E3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Характерные признаки синантропных животных /беседа/</w:t>
      </w:r>
    </w:p>
    <w:p w:rsidR="009E50E3" w:rsidRDefault="009E50E3" w:rsidP="009E50E3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Синантропные животные /работа в парах с текстом учебника и дополнительной литературой, выступления учеников/</w:t>
      </w:r>
    </w:p>
    <w:p w:rsidR="009E50E3" w:rsidRDefault="009E50E3" w:rsidP="009E50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</w:p>
    <w:p w:rsidR="009E50E3" w:rsidRDefault="009E50E3" w:rsidP="009E50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вопросам на стр.26</w:t>
      </w:r>
    </w:p>
    <w:p w:rsidR="009E50E3" w:rsidRPr="009E50E3" w:rsidRDefault="009E50E3" w:rsidP="009E50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 1-4 в печатной тетради</w:t>
      </w:r>
    </w:p>
    <w:p w:rsidR="009E50E3" w:rsidRDefault="009E50E3" w:rsidP="009E50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9E50E3" w:rsidRPr="009E50E3" w:rsidRDefault="009E50E3" w:rsidP="009E50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§4, задание 5-6</w:t>
      </w:r>
    </w:p>
    <w:sectPr w:rsidR="009E50E3" w:rsidRPr="009E50E3" w:rsidSect="000A58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BE1"/>
    <w:multiLevelType w:val="hybridMultilevel"/>
    <w:tmpl w:val="AA064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A1ADC"/>
    <w:multiLevelType w:val="hybridMultilevel"/>
    <w:tmpl w:val="420E9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16C2A"/>
    <w:multiLevelType w:val="hybridMultilevel"/>
    <w:tmpl w:val="D0E44AA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634D4F5D"/>
    <w:multiLevelType w:val="hybridMultilevel"/>
    <w:tmpl w:val="AE987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0E3"/>
    <w:rsid w:val="000A5814"/>
    <w:rsid w:val="00861F6E"/>
    <w:rsid w:val="009E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50E3"/>
    <w:pPr>
      <w:ind w:left="720"/>
      <w:contextualSpacing/>
    </w:pPr>
  </w:style>
  <w:style w:type="table" w:styleId="a4">
    <w:name w:val="Table Grid"/>
    <w:basedOn w:val="a1"/>
    <w:rsid w:val="009E5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cp:lastPrinted>2012-10-09T18:16:00Z</cp:lastPrinted>
  <dcterms:created xsi:type="dcterms:W3CDTF">2012-10-09T18:05:00Z</dcterms:created>
  <dcterms:modified xsi:type="dcterms:W3CDTF">2012-10-09T18:16:00Z</dcterms:modified>
</cp:coreProperties>
</file>