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19" w:rsidRPr="00406B69" w:rsidRDefault="00F63519" w:rsidP="00F63519">
      <w:pPr>
        <w:spacing w:line="276" w:lineRule="auto"/>
        <w:jc w:val="center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Муниципальное  бюджетное общеобразовательное  учреждение</w:t>
      </w:r>
    </w:p>
    <w:p w:rsidR="00F63519" w:rsidRPr="00406B69" w:rsidRDefault="00F63519" w:rsidP="00406B69">
      <w:pPr>
        <w:spacing w:line="276" w:lineRule="auto"/>
        <w:jc w:val="center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лицей № 5</w:t>
      </w:r>
    </w:p>
    <w:p w:rsidR="00F63519" w:rsidRPr="00406B69" w:rsidRDefault="00F63519" w:rsidP="00F63519">
      <w:pPr>
        <w:spacing w:line="276" w:lineRule="auto"/>
        <w:jc w:val="center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spacing w:line="276" w:lineRule="auto"/>
        <w:jc w:val="center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spacing w:line="276" w:lineRule="auto"/>
        <w:jc w:val="center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pStyle w:val="1"/>
        <w:spacing w:line="276" w:lineRule="auto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Рабочая программа  по литературе  9 класс</w:t>
      </w:r>
    </w:p>
    <w:p w:rsidR="00F63519" w:rsidRPr="00406B69" w:rsidRDefault="00F63519" w:rsidP="00F63519">
      <w:pPr>
        <w:spacing w:line="276" w:lineRule="auto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spacing w:line="276" w:lineRule="auto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spacing w:line="276" w:lineRule="auto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Предмет                                                          литература</w:t>
      </w:r>
    </w:p>
    <w:p w:rsidR="00F63519" w:rsidRPr="00406B69" w:rsidRDefault="00F63519" w:rsidP="00F63519">
      <w:pPr>
        <w:spacing w:line="276" w:lineRule="auto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Класс                                                               9</w:t>
      </w:r>
    </w:p>
    <w:p w:rsidR="00F63519" w:rsidRPr="00406B69" w:rsidRDefault="00F63519" w:rsidP="00F63519">
      <w:pPr>
        <w:spacing w:line="276" w:lineRule="auto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Образовательная  область                            филология</w:t>
      </w:r>
    </w:p>
    <w:p w:rsidR="00F63519" w:rsidRPr="00406B69" w:rsidRDefault="00F63519" w:rsidP="00F63519">
      <w:pPr>
        <w:spacing w:line="276" w:lineRule="auto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Методическое объединение                         гуманитарное</w:t>
      </w:r>
    </w:p>
    <w:p w:rsidR="00F63519" w:rsidRPr="00406B69" w:rsidRDefault="00F63519" w:rsidP="00F63519">
      <w:pPr>
        <w:spacing w:line="276" w:lineRule="auto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Учебный год                      </w:t>
      </w:r>
      <w:r w:rsidR="003B1488" w:rsidRPr="00406B69">
        <w:rPr>
          <w:color w:val="7F7F7F" w:themeColor="text1" w:themeTint="80"/>
          <w:szCs w:val="28"/>
        </w:rPr>
        <w:t xml:space="preserve">                            2014-2015</w:t>
      </w:r>
    </w:p>
    <w:p w:rsidR="00F63519" w:rsidRPr="00406B69" w:rsidRDefault="00F63519" w:rsidP="00F63519">
      <w:pPr>
        <w:spacing w:line="276" w:lineRule="auto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Учитель                                                          ________________</w:t>
      </w:r>
    </w:p>
    <w:p w:rsidR="00F63519" w:rsidRPr="00406B69" w:rsidRDefault="00F63519" w:rsidP="00F63519">
      <w:pPr>
        <w:spacing w:line="276" w:lineRule="auto"/>
        <w:jc w:val="both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spacing w:line="276" w:lineRule="auto"/>
        <w:jc w:val="both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tabs>
          <w:tab w:val="left" w:pos="1400"/>
        </w:tabs>
        <w:spacing w:line="276" w:lineRule="auto"/>
        <w:jc w:val="both"/>
        <w:rPr>
          <w:color w:val="7F7F7F" w:themeColor="text1" w:themeTint="80"/>
          <w:szCs w:val="28"/>
        </w:rPr>
      </w:pPr>
    </w:p>
    <w:tbl>
      <w:tblPr>
        <w:tblW w:w="5050" w:type="pct"/>
        <w:jc w:val="center"/>
        <w:tblInd w:w="-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8"/>
        <w:gridCol w:w="5671"/>
        <w:gridCol w:w="4431"/>
      </w:tblGrid>
      <w:tr w:rsidR="00F63519" w:rsidRPr="00406B69" w:rsidTr="00CE13B6">
        <w:trPr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«Согласовано»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Руководитель МО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Косарева Е.В.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Протокол № ___ от «_____»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__________________201___г.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center"/>
              <w:rPr>
                <w:color w:val="7F7F7F" w:themeColor="text1" w:themeTint="80"/>
                <w:szCs w:val="28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«Согласовано»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Заместитель директора  МБОУ 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лицея №5           Грошева А.А.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both"/>
              <w:rPr>
                <w:color w:val="7F7F7F" w:themeColor="text1" w:themeTint="80"/>
                <w:szCs w:val="28"/>
              </w:rPr>
            </w:pP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«__»________________201___г.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center"/>
              <w:rPr>
                <w:color w:val="7F7F7F" w:themeColor="text1" w:themeTint="80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«Утверждаю»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Директор МБОУ  лицея №5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center"/>
              <w:rPr>
                <w:color w:val="7F7F7F" w:themeColor="text1" w:themeTint="80"/>
                <w:szCs w:val="28"/>
              </w:rPr>
            </w:pPr>
            <w:proofErr w:type="spellStart"/>
            <w:r w:rsidRPr="00406B69">
              <w:rPr>
                <w:color w:val="7F7F7F" w:themeColor="text1" w:themeTint="80"/>
                <w:szCs w:val="28"/>
              </w:rPr>
              <w:t>Гайдукова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С.П.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Приказ № ___ от «__»_______________200___г.</w:t>
            </w:r>
          </w:p>
          <w:p w:rsidR="00F63519" w:rsidRPr="00406B69" w:rsidRDefault="00F63519" w:rsidP="00CE13B6">
            <w:pPr>
              <w:tabs>
                <w:tab w:val="left" w:pos="9288"/>
              </w:tabs>
              <w:spacing w:line="276" w:lineRule="auto"/>
              <w:jc w:val="center"/>
              <w:rPr>
                <w:color w:val="7F7F7F" w:themeColor="text1" w:themeTint="80"/>
                <w:szCs w:val="28"/>
              </w:rPr>
            </w:pPr>
          </w:p>
        </w:tc>
      </w:tr>
    </w:tbl>
    <w:p w:rsidR="00F63519" w:rsidRPr="00406B69" w:rsidRDefault="00F63519" w:rsidP="00F63519">
      <w:pPr>
        <w:spacing w:line="276" w:lineRule="auto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spacing w:line="276" w:lineRule="auto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spacing w:line="276" w:lineRule="auto"/>
        <w:rPr>
          <w:color w:val="7F7F7F" w:themeColor="text1" w:themeTint="80"/>
          <w:szCs w:val="28"/>
        </w:rPr>
      </w:pPr>
    </w:p>
    <w:p w:rsidR="00F63519" w:rsidRPr="00406B69" w:rsidRDefault="00F63519" w:rsidP="00F63519">
      <w:pPr>
        <w:spacing w:line="276" w:lineRule="auto"/>
        <w:jc w:val="center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г. Каменск – Шахтинский</w:t>
      </w:r>
    </w:p>
    <w:p w:rsidR="00F63519" w:rsidRPr="00406B69" w:rsidRDefault="003B1488" w:rsidP="00F63519">
      <w:pPr>
        <w:spacing w:line="276" w:lineRule="auto"/>
        <w:jc w:val="center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2014-2015</w:t>
      </w:r>
      <w:r w:rsidR="00F63519" w:rsidRPr="00406B69">
        <w:rPr>
          <w:color w:val="7F7F7F" w:themeColor="text1" w:themeTint="80"/>
          <w:szCs w:val="28"/>
        </w:rPr>
        <w:t xml:space="preserve"> г.</w:t>
      </w:r>
    </w:p>
    <w:p w:rsidR="00F63519" w:rsidRPr="00406B69" w:rsidRDefault="00F63519" w:rsidP="00406B69">
      <w:pPr>
        <w:jc w:val="center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lastRenderedPageBreak/>
        <w:t>ПОЯСНИТЕЛЬНАЯ ЗАПИСКА</w:t>
      </w:r>
    </w:p>
    <w:p w:rsidR="003B1488" w:rsidRPr="00406B69" w:rsidRDefault="003B1488" w:rsidP="00406B69">
      <w:pPr>
        <w:jc w:val="both"/>
        <w:rPr>
          <w:color w:val="7F7F7F" w:themeColor="text1" w:themeTint="80"/>
          <w:szCs w:val="28"/>
        </w:rPr>
      </w:pPr>
      <w:r w:rsidRPr="00406B69">
        <w:rPr>
          <w:b/>
          <w:color w:val="7F7F7F" w:themeColor="text1" w:themeTint="80"/>
          <w:szCs w:val="28"/>
        </w:rPr>
        <w:t>1.Целесообразность разработки рабочей программы. Соответствие данной программы целевому ориентиру ОУ.</w:t>
      </w:r>
      <w:r w:rsidRPr="00406B69">
        <w:rPr>
          <w:color w:val="7F7F7F" w:themeColor="text1" w:themeTint="80"/>
          <w:szCs w:val="28"/>
        </w:rPr>
        <w:t xml:space="preserve"> </w:t>
      </w:r>
    </w:p>
    <w:p w:rsidR="003B1488" w:rsidRPr="00406B69" w:rsidRDefault="003B1488" w:rsidP="00406B69">
      <w:pPr>
        <w:rPr>
          <w:color w:val="7F7F7F" w:themeColor="text1" w:themeTint="80"/>
          <w:szCs w:val="28"/>
        </w:rPr>
      </w:pPr>
    </w:p>
    <w:p w:rsidR="00F63519" w:rsidRPr="00406B69" w:rsidRDefault="00F63519" w:rsidP="00406B69">
      <w:pPr>
        <w:ind w:right="-18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pacing w:val="-1"/>
          <w:szCs w:val="28"/>
        </w:rPr>
        <w:t xml:space="preserve">     Данное перспективно-тематическое планирование составлено в соответствии с програм</w:t>
      </w:r>
      <w:r w:rsidRPr="00406B69">
        <w:rPr>
          <w:color w:val="7F7F7F" w:themeColor="text1" w:themeTint="80"/>
          <w:spacing w:val="-1"/>
          <w:szCs w:val="28"/>
        </w:rPr>
        <w:softHyphen/>
      </w:r>
      <w:r w:rsidRPr="00406B69">
        <w:rPr>
          <w:color w:val="7F7F7F" w:themeColor="text1" w:themeTint="80"/>
          <w:spacing w:val="-3"/>
          <w:szCs w:val="28"/>
        </w:rPr>
        <w:t xml:space="preserve">мой по литературе под редакцией </w:t>
      </w:r>
      <w:proofErr w:type="spellStart"/>
      <w:r w:rsidRPr="00406B69">
        <w:rPr>
          <w:color w:val="7F7F7F" w:themeColor="text1" w:themeTint="80"/>
          <w:spacing w:val="-3"/>
          <w:szCs w:val="28"/>
        </w:rPr>
        <w:t>Т.Ф.Курдюмовой</w:t>
      </w:r>
      <w:proofErr w:type="spellEnd"/>
      <w:r w:rsidRPr="00406B69">
        <w:rPr>
          <w:color w:val="7F7F7F" w:themeColor="text1" w:themeTint="80"/>
          <w:spacing w:val="-3"/>
          <w:szCs w:val="28"/>
        </w:rPr>
        <w:t>, допущенной Департаментом образова</w:t>
      </w:r>
      <w:r w:rsidRPr="00406B69">
        <w:rPr>
          <w:color w:val="7F7F7F" w:themeColor="text1" w:themeTint="80"/>
          <w:spacing w:val="-3"/>
          <w:szCs w:val="28"/>
        </w:rPr>
        <w:softHyphen/>
      </w:r>
      <w:r w:rsidRPr="00406B69">
        <w:rPr>
          <w:color w:val="7F7F7F" w:themeColor="text1" w:themeTint="80"/>
          <w:spacing w:val="-2"/>
          <w:szCs w:val="28"/>
        </w:rPr>
        <w:t xml:space="preserve">тельных стандартов общего образования Российской Федерации Министерства образования </w:t>
      </w:r>
      <w:r w:rsidRPr="00406B69">
        <w:rPr>
          <w:color w:val="7F7F7F" w:themeColor="text1" w:themeTint="80"/>
          <w:szCs w:val="28"/>
        </w:rPr>
        <w:t xml:space="preserve">Российской Федерации по литературе для 5-11 классов общеобразовательных учреждений </w:t>
      </w:r>
      <w:r w:rsidRPr="00406B69">
        <w:rPr>
          <w:color w:val="7F7F7F" w:themeColor="text1" w:themeTint="80"/>
          <w:spacing w:val="-3"/>
          <w:szCs w:val="28"/>
        </w:rPr>
        <w:t>(М.«Дрофа» 2010), обязательным минимумом содержания основного общего образова</w:t>
      </w:r>
      <w:r w:rsidRPr="00406B69">
        <w:rPr>
          <w:color w:val="7F7F7F" w:themeColor="text1" w:themeTint="80"/>
          <w:spacing w:val="-3"/>
          <w:szCs w:val="28"/>
        </w:rPr>
        <w:softHyphen/>
      </w:r>
      <w:r w:rsidRPr="00406B69">
        <w:rPr>
          <w:color w:val="7F7F7F" w:themeColor="text1" w:themeTint="80"/>
          <w:spacing w:val="-4"/>
          <w:szCs w:val="28"/>
        </w:rPr>
        <w:t xml:space="preserve">ния по предмету «Литература» (Приказ МО РФ от 14.05.1998 № 1236), с учетом Федерального </w:t>
      </w:r>
      <w:r w:rsidRPr="00406B69">
        <w:rPr>
          <w:color w:val="7F7F7F" w:themeColor="text1" w:themeTint="80"/>
          <w:spacing w:val="-1"/>
          <w:szCs w:val="28"/>
        </w:rPr>
        <w:t xml:space="preserve">компонента государственного стандарта общего образования (Приказ МО РФ от 05.03.2004 </w:t>
      </w:r>
      <w:r w:rsidRPr="00406B69">
        <w:rPr>
          <w:color w:val="7F7F7F" w:themeColor="text1" w:themeTint="80"/>
          <w:spacing w:val="-4"/>
          <w:szCs w:val="28"/>
        </w:rPr>
        <w:t>№ 108) проекта стандарта регионального компонента основного образования по литературе и рассчитано на общеобразовательную школу (70 часов - 2часа в неделю).</w:t>
      </w:r>
    </w:p>
    <w:p w:rsidR="00415237" w:rsidRPr="00406B69" w:rsidRDefault="00893126" w:rsidP="00406B69">
      <w:pPr>
        <w:jc w:val="both"/>
        <w:rPr>
          <w:color w:val="7F7F7F" w:themeColor="text1" w:themeTint="80"/>
          <w:spacing w:val="-4"/>
          <w:szCs w:val="28"/>
        </w:rPr>
      </w:pPr>
      <w:r w:rsidRPr="00406B69">
        <w:rPr>
          <w:color w:val="7F7F7F" w:themeColor="text1" w:themeTint="80"/>
          <w:spacing w:val="-4"/>
          <w:szCs w:val="28"/>
        </w:rPr>
        <w:t xml:space="preserve">   </w:t>
      </w:r>
      <w:r w:rsidR="00F63519" w:rsidRPr="00406B69">
        <w:rPr>
          <w:color w:val="7F7F7F" w:themeColor="text1" w:themeTint="80"/>
          <w:spacing w:val="-4"/>
          <w:szCs w:val="28"/>
        </w:rPr>
        <w:t>В 9-ом классе  ученики знакомятся  с курсом на историко-литературной основе. Структура курса дает возможность получить первоначальные знания по истории литературы.. Среди них – сведения о литературе Античности, Средневековья, эпохи Возрождения, об основных напр</w:t>
      </w:r>
      <w:r w:rsidR="00BD1FBE" w:rsidRPr="00406B69">
        <w:rPr>
          <w:color w:val="7F7F7F" w:themeColor="text1" w:themeTint="80"/>
          <w:spacing w:val="-4"/>
          <w:szCs w:val="28"/>
        </w:rPr>
        <w:t>авле</w:t>
      </w:r>
      <w:r w:rsidR="00F63519" w:rsidRPr="00406B69">
        <w:rPr>
          <w:color w:val="7F7F7F" w:themeColor="text1" w:themeTint="80"/>
          <w:spacing w:val="-4"/>
          <w:szCs w:val="28"/>
        </w:rPr>
        <w:t xml:space="preserve">ниях в литературе: классицизме, сентиментализме, романтизме, разнообразных формах </w:t>
      </w:r>
      <w:r w:rsidR="00BD1FBE" w:rsidRPr="00406B69">
        <w:rPr>
          <w:color w:val="7F7F7F" w:themeColor="text1" w:themeTint="80"/>
          <w:spacing w:val="-4"/>
          <w:szCs w:val="28"/>
        </w:rPr>
        <w:t xml:space="preserve">реализма, знакомство с русской профессиональной литературной критикой. </w:t>
      </w:r>
    </w:p>
    <w:p w:rsidR="00415237" w:rsidRPr="00406B69" w:rsidRDefault="00415237" w:rsidP="00406B69">
      <w:p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Особое  внимание в программе  уделяется  единству  теории и практики. Ключевые понятия теории литературы, связанные  с подвижным, изменчивым  литературным процессом (романтизм, реализм, образ  художественный  и др.) вводятся  не абстрактно, а на  основе  анализа конкретных пр</w:t>
      </w:r>
      <w:r w:rsidR="00893126" w:rsidRPr="00406B69">
        <w:rPr>
          <w:color w:val="7F7F7F" w:themeColor="text1" w:themeTint="80"/>
          <w:szCs w:val="28"/>
        </w:rPr>
        <w:t>оизведений конкретных.</w:t>
      </w:r>
    </w:p>
    <w:p w:rsidR="00A239D6" w:rsidRPr="00406B69" w:rsidRDefault="00A239D6" w:rsidP="00406B69">
      <w:pPr>
        <w:ind w:firstLine="709"/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rFonts w:eastAsia="Calibri"/>
          <w:color w:val="7F7F7F" w:themeColor="text1" w:themeTint="80"/>
          <w:szCs w:val="28"/>
        </w:rPr>
        <w:t xml:space="preserve"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 В  9  классе  решаются задачи  </w:t>
      </w:r>
      <w:proofErr w:type="spellStart"/>
      <w:r w:rsidRPr="00406B69">
        <w:rPr>
          <w:rFonts w:eastAsia="Calibri"/>
          <w:color w:val="7F7F7F" w:themeColor="text1" w:themeTint="80"/>
          <w:szCs w:val="28"/>
        </w:rPr>
        <w:t>предпрофильной</w:t>
      </w:r>
      <w:proofErr w:type="spellEnd"/>
      <w:r w:rsidRPr="00406B69">
        <w:rPr>
          <w:rFonts w:eastAsia="Calibri"/>
          <w:color w:val="7F7F7F" w:themeColor="text1" w:themeTint="80"/>
          <w:szCs w:val="28"/>
        </w:rPr>
        <w:t xml:space="preserve">  подготовки  учащихся, закладываются  основы  систематического  изучения  историко-литературного  курса.</w:t>
      </w:r>
    </w:p>
    <w:p w:rsidR="00893126" w:rsidRPr="00406B69" w:rsidRDefault="00893126" w:rsidP="00406B69">
      <w:pPr>
        <w:jc w:val="both"/>
        <w:rPr>
          <w:i/>
          <w:color w:val="7F7F7F" w:themeColor="text1" w:themeTint="80"/>
          <w:szCs w:val="28"/>
          <w:shd w:val="clear" w:color="auto" w:fill="F0F3FF"/>
        </w:rPr>
      </w:pPr>
      <w:r w:rsidRPr="00406B69">
        <w:rPr>
          <w:i/>
          <w:color w:val="7F7F7F" w:themeColor="text1" w:themeTint="80"/>
          <w:szCs w:val="28"/>
          <w:shd w:val="clear" w:color="auto" w:fill="F0F3FF"/>
        </w:rPr>
        <w:t xml:space="preserve">Лицейские классы, обучение в которых осуществляется на повышенном уровне трудности при обязательной реализации государственных образовательных стандартов, призваны осуществлять раннюю </w:t>
      </w:r>
      <w:proofErr w:type="spellStart"/>
      <w:r w:rsidRPr="00406B69">
        <w:rPr>
          <w:i/>
          <w:color w:val="7F7F7F" w:themeColor="text1" w:themeTint="80"/>
          <w:szCs w:val="28"/>
          <w:shd w:val="clear" w:color="auto" w:fill="F0F3FF"/>
        </w:rPr>
        <w:t>профилизацию</w:t>
      </w:r>
      <w:proofErr w:type="spellEnd"/>
      <w:r w:rsidRPr="00406B69">
        <w:rPr>
          <w:i/>
          <w:color w:val="7F7F7F" w:themeColor="text1" w:themeTint="80"/>
          <w:szCs w:val="28"/>
          <w:shd w:val="clear" w:color="auto" w:fill="F0F3FF"/>
        </w:rPr>
        <w:t xml:space="preserve"> учащихся, обеспечить максимально благоприятные условия для развития и постоянного наращивания творческого потенциала, способствовать овладению навыками научно-исследовательской деятельности и самообразования. Русский язык и литература – предметы, поддерживающие изучение профильных дисциплин. При изучении русского языка и литературы акцентируется внимание на развитие и совершенствование у лицеистов эстетической, читательской, культурологической, коммуникативной и речевой компетенций, которые реализуются на основе учета взаимосвязи гуманитарных знаний (философия, религиоведение, искусствознание, лингвистика, история, этнография) с информатикой. При этом ведущие принципы обучения ориентированы  на современные научные теории, что позволяет развивать и совершенствовать  образное и аналитическое мышление (герменевтика, структурная поэтика), художественный вкус, навыки работы с текстом, творческие и исследовательские  способности.</w:t>
      </w:r>
    </w:p>
    <w:p w:rsidR="00893126" w:rsidRPr="00406B69" w:rsidRDefault="00893126" w:rsidP="00406B69">
      <w:pPr>
        <w:ind w:firstLine="709"/>
        <w:jc w:val="both"/>
        <w:rPr>
          <w:rFonts w:eastAsia="Calibri"/>
          <w:color w:val="7F7F7F" w:themeColor="text1" w:themeTint="80"/>
          <w:szCs w:val="28"/>
        </w:rPr>
      </w:pPr>
    </w:p>
    <w:p w:rsidR="00A239D6" w:rsidRPr="00406B69" w:rsidRDefault="00A239D6" w:rsidP="00406B69">
      <w:pPr>
        <w:ind w:firstLine="709"/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rFonts w:eastAsia="Calibri"/>
          <w:color w:val="7F7F7F" w:themeColor="text1" w:themeTint="80"/>
          <w:szCs w:val="28"/>
        </w:rPr>
        <w:t>Концентр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A239D6" w:rsidRPr="00406B69" w:rsidRDefault="00A239D6" w:rsidP="00406B69">
      <w:pPr>
        <w:ind w:firstLine="709"/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rFonts w:eastAsia="Calibri"/>
          <w:color w:val="7F7F7F" w:themeColor="text1" w:themeTint="80"/>
          <w:szCs w:val="28"/>
        </w:rPr>
        <w:t>Программа 9 класса рассчитана на 3 часа в неделю.</w:t>
      </w:r>
    </w:p>
    <w:p w:rsidR="00F63519" w:rsidRPr="00406B69" w:rsidRDefault="00A239D6" w:rsidP="00406B69">
      <w:pPr>
        <w:ind w:firstLine="709"/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rFonts w:eastAsia="Calibri"/>
          <w:color w:val="7F7F7F" w:themeColor="text1" w:themeTint="80"/>
          <w:szCs w:val="28"/>
        </w:rPr>
        <w:t>Всего  уроков– 102 часа.</w:t>
      </w:r>
    </w:p>
    <w:p w:rsidR="00F63519" w:rsidRPr="00406B69" w:rsidRDefault="00F63519" w:rsidP="00406B69">
      <w:pPr>
        <w:widowControl w:val="0"/>
        <w:shd w:val="clear" w:color="auto" w:fill="FFFFFF"/>
        <w:autoSpaceDE w:val="0"/>
        <w:autoSpaceDN w:val="0"/>
        <w:adjustRightInd w:val="0"/>
        <w:ind w:right="-11"/>
        <w:jc w:val="both"/>
        <w:rPr>
          <w:color w:val="7F7F7F" w:themeColor="text1" w:themeTint="80"/>
          <w:spacing w:val="-5"/>
          <w:szCs w:val="28"/>
        </w:rPr>
      </w:pPr>
      <w:r w:rsidRPr="00406B69">
        <w:rPr>
          <w:color w:val="7F7F7F" w:themeColor="text1" w:themeTint="80"/>
          <w:spacing w:val="-5"/>
          <w:szCs w:val="28"/>
        </w:rPr>
        <w:t xml:space="preserve">     С базовым курсом литературы соотнесен включенный в рабочую программу региональный </w:t>
      </w:r>
      <w:r w:rsidRPr="00406B69">
        <w:rPr>
          <w:color w:val="7F7F7F" w:themeColor="text1" w:themeTint="80"/>
          <w:spacing w:val="-3"/>
          <w:szCs w:val="28"/>
        </w:rPr>
        <w:t>компонент литературного образования, что позволяет синхронизировать его изучение на ос</w:t>
      </w:r>
      <w:r w:rsidRPr="00406B69">
        <w:rPr>
          <w:color w:val="7F7F7F" w:themeColor="text1" w:themeTint="80"/>
          <w:spacing w:val="-3"/>
          <w:szCs w:val="28"/>
        </w:rPr>
        <w:softHyphen/>
      </w:r>
      <w:r w:rsidRPr="00406B69">
        <w:rPr>
          <w:color w:val="7F7F7F" w:themeColor="text1" w:themeTint="80"/>
          <w:spacing w:val="-4"/>
          <w:szCs w:val="28"/>
        </w:rPr>
        <w:t>нове широкого применения сопоставительного анализа произведений с учетом их хронологи</w:t>
      </w:r>
      <w:r w:rsidRPr="00406B69">
        <w:rPr>
          <w:color w:val="7F7F7F" w:themeColor="text1" w:themeTint="80"/>
          <w:spacing w:val="-4"/>
          <w:szCs w:val="28"/>
        </w:rPr>
        <w:softHyphen/>
      </w:r>
      <w:r w:rsidRPr="00406B69">
        <w:rPr>
          <w:color w:val="7F7F7F" w:themeColor="text1" w:themeTint="80"/>
          <w:spacing w:val="-5"/>
          <w:szCs w:val="28"/>
        </w:rPr>
        <w:t xml:space="preserve">ческой, жанрово-художественной близости, добиваясь при этом системного подхода, высокого </w:t>
      </w:r>
      <w:r w:rsidRPr="00406B69">
        <w:rPr>
          <w:color w:val="7F7F7F" w:themeColor="text1" w:themeTint="80"/>
          <w:spacing w:val="-2"/>
          <w:szCs w:val="28"/>
        </w:rPr>
        <w:t xml:space="preserve">уровня восприятия, осмысления и запоминания учебной информации при экономии времени </w:t>
      </w:r>
      <w:r w:rsidRPr="00406B69">
        <w:rPr>
          <w:color w:val="7F7F7F" w:themeColor="text1" w:themeTint="80"/>
          <w:spacing w:val="-5"/>
          <w:szCs w:val="28"/>
        </w:rPr>
        <w:t>и сил школьников.</w:t>
      </w:r>
    </w:p>
    <w:p w:rsidR="00F63519" w:rsidRPr="00406B69" w:rsidRDefault="00F63519" w:rsidP="00406B69">
      <w:pPr>
        <w:widowControl w:val="0"/>
        <w:shd w:val="clear" w:color="auto" w:fill="FFFFFF"/>
        <w:autoSpaceDE w:val="0"/>
        <w:autoSpaceDN w:val="0"/>
        <w:adjustRightInd w:val="0"/>
        <w:ind w:right="-11"/>
        <w:jc w:val="both"/>
        <w:rPr>
          <w:color w:val="7F7F7F" w:themeColor="text1" w:themeTint="80"/>
          <w:spacing w:val="-5"/>
          <w:szCs w:val="28"/>
        </w:rPr>
      </w:pPr>
      <w:r w:rsidRPr="00406B69">
        <w:rPr>
          <w:color w:val="7F7F7F" w:themeColor="text1" w:themeTint="80"/>
          <w:spacing w:val="-5"/>
          <w:szCs w:val="28"/>
        </w:rPr>
        <w:t>При отборе произведений регионального компонента, включенных в данную</w:t>
      </w:r>
      <w:r w:rsidRPr="00406B69">
        <w:rPr>
          <w:color w:val="7F7F7F" w:themeColor="text1" w:themeTint="80"/>
          <w:szCs w:val="28"/>
        </w:rPr>
        <w:t xml:space="preserve"> </w:t>
      </w:r>
      <w:r w:rsidRPr="00406B69">
        <w:rPr>
          <w:color w:val="7F7F7F" w:themeColor="text1" w:themeTint="80"/>
          <w:spacing w:val="-5"/>
          <w:szCs w:val="28"/>
        </w:rPr>
        <w:t>рабочую про</w:t>
      </w:r>
      <w:r w:rsidRPr="00406B69">
        <w:rPr>
          <w:color w:val="7F7F7F" w:themeColor="text1" w:themeTint="80"/>
          <w:spacing w:val="-5"/>
          <w:szCs w:val="28"/>
        </w:rPr>
        <w:softHyphen/>
        <w:t xml:space="preserve">грамму, определяющими явились такие критерии, как </w:t>
      </w:r>
      <w:r w:rsidRPr="00406B69">
        <w:rPr>
          <w:bCs/>
          <w:color w:val="7F7F7F" w:themeColor="text1" w:themeTint="80"/>
          <w:spacing w:val="-5"/>
          <w:szCs w:val="28"/>
        </w:rPr>
        <w:t>идейно-художественная</w:t>
      </w:r>
      <w:r w:rsidRPr="00406B69">
        <w:rPr>
          <w:b/>
          <w:bCs/>
          <w:color w:val="7F7F7F" w:themeColor="text1" w:themeTint="80"/>
          <w:spacing w:val="-5"/>
          <w:szCs w:val="28"/>
        </w:rPr>
        <w:t xml:space="preserve"> </w:t>
      </w:r>
      <w:r w:rsidRPr="00406B69">
        <w:rPr>
          <w:color w:val="7F7F7F" w:themeColor="text1" w:themeTint="80"/>
          <w:spacing w:val="-5"/>
          <w:szCs w:val="28"/>
        </w:rPr>
        <w:t xml:space="preserve">значимость, </w:t>
      </w:r>
      <w:r w:rsidRPr="00406B69">
        <w:rPr>
          <w:color w:val="7F7F7F" w:themeColor="text1" w:themeTint="80"/>
          <w:spacing w:val="-3"/>
          <w:szCs w:val="28"/>
        </w:rPr>
        <w:t>сопоставимость с произведениями базового компонента курса литературы, соответствие воз</w:t>
      </w:r>
      <w:r w:rsidRPr="00406B69">
        <w:rPr>
          <w:color w:val="7F7F7F" w:themeColor="text1" w:themeTint="80"/>
          <w:spacing w:val="-3"/>
          <w:szCs w:val="28"/>
        </w:rPr>
        <w:softHyphen/>
      </w:r>
      <w:r w:rsidRPr="00406B69">
        <w:rPr>
          <w:color w:val="7F7F7F" w:themeColor="text1" w:themeTint="80"/>
          <w:spacing w:val="-5"/>
          <w:szCs w:val="28"/>
        </w:rPr>
        <w:t xml:space="preserve">растным особенностям и созвучие интересам школьников. </w:t>
      </w:r>
    </w:p>
    <w:p w:rsidR="00F63519" w:rsidRPr="00406B69" w:rsidRDefault="00F63519" w:rsidP="00406B69">
      <w:pPr>
        <w:widowControl w:val="0"/>
        <w:shd w:val="clear" w:color="auto" w:fill="FFFFFF"/>
        <w:autoSpaceDE w:val="0"/>
        <w:autoSpaceDN w:val="0"/>
        <w:adjustRightInd w:val="0"/>
        <w:ind w:right="-11"/>
        <w:jc w:val="both"/>
        <w:rPr>
          <w:color w:val="7F7F7F" w:themeColor="text1" w:themeTint="80"/>
          <w:spacing w:val="-5"/>
          <w:szCs w:val="28"/>
        </w:rPr>
      </w:pPr>
    </w:p>
    <w:p w:rsidR="00F63519" w:rsidRPr="00406B69" w:rsidRDefault="00F63519" w:rsidP="00406B69">
      <w:pPr>
        <w:widowControl w:val="0"/>
        <w:shd w:val="clear" w:color="auto" w:fill="FFFFFF"/>
        <w:autoSpaceDE w:val="0"/>
        <w:autoSpaceDN w:val="0"/>
        <w:adjustRightInd w:val="0"/>
        <w:ind w:right="-11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pacing w:val="-5"/>
          <w:szCs w:val="28"/>
        </w:rPr>
        <w:t>Это позволяет решить такие учебно-</w:t>
      </w:r>
      <w:r w:rsidRPr="00406B69">
        <w:rPr>
          <w:color w:val="7F7F7F" w:themeColor="text1" w:themeTint="80"/>
          <w:spacing w:val="-11"/>
          <w:szCs w:val="28"/>
        </w:rPr>
        <w:t>воспитательные задачи:</w:t>
      </w:r>
    </w:p>
    <w:p w:rsidR="00F63519" w:rsidRPr="00406B69" w:rsidRDefault="00F63519" w:rsidP="00406B6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ind w:right="-11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pacing w:val="-1"/>
          <w:szCs w:val="28"/>
        </w:rPr>
        <w:t xml:space="preserve">освоение содержания литературы Дона и о Доне как феномена отечественной духовной культуры,  порожденного географическим положением, особенностями  исторического, </w:t>
      </w:r>
      <w:r w:rsidRPr="00406B69">
        <w:rPr>
          <w:color w:val="7F7F7F" w:themeColor="text1" w:themeTint="80"/>
          <w:spacing w:val="-4"/>
          <w:szCs w:val="28"/>
        </w:rPr>
        <w:t>экономического развития, этнокультурным своеобразием нашего региона;</w:t>
      </w:r>
    </w:p>
    <w:p w:rsidR="00F63519" w:rsidRPr="00406B69" w:rsidRDefault="00F63519" w:rsidP="00406B6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pacing w:val="-4"/>
          <w:szCs w:val="28"/>
        </w:rPr>
        <w:t>развитие интеллектуальных и творческих способностей учащихся.</w:t>
      </w:r>
    </w:p>
    <w:p w:rsidR="00F63519" w:rsidRPr="00406B69" w:rsidRDefault="00F63519" w:rsidP="00406B69">
      <w:pPr>
        <w:jc w:val="both"/>
        <w:rPr>
          <w:color w:val="7F7F7F" w:themeColor="text1" w:themeTint="80"/>
          <w:szCs w:val="28"/>
        </w:rPr>
      </w:pPr>
    </w:p>
    <w:p w:rsidR="003B1488" w:rsidRPr="00406B69" w:rsidRDefault="003B1488" w:rsidP="00406B69">
      <w:pPr>
        <w:jc w:val="both"/>
        <w:rPr>
          <w:b/>
          <w:i/>
          <w:color w:val="7F7F7F" w:themeColor="text1" w:themeTint="80"/>
          <w:szCs w:val="28"/>
        </w:rPr>
      </w:pPr>
      <w:r w:rsidRPr="00406B69">
        <w:rPr>
          <w:b/>
          <w:i/>
          <w:color w:val="7F7F7F" w:themeColor="text1" w:themeTint="80"/>
          <w:szCs w:val="28"/>
        </w:rPr>
        <w:t>2.Ресурсная база</w:t>
      </w:r>
    </w:p>
    <w:p w:rsidR="003B1488" w:rsidRPr="00406B69" w:rsidRDefault="003B1488" w:rsidP="00406B69">
      <w:pPr>
        <w:jc w:val="both"/>
        <w:rPr>
          <w:b/>
          <w:i/>
          <w:color w:val="7F7F7F" w:themeColor="text1" w:themeTint="80"/>
          <w:szCs w:val="28"/>
        </w:rPr>
      </w:pPr>
      <w:r w:rsidRPr="00406B69">
        <w:rPr>
          <w:b/>
          <w:i/>
          <w:color w:val="7F7F7F" w:themeColor="text1" w:themeTint="80"/>
          <w:szCs w:val="28"/>
        </w:rPr>
        <w:t>Учебно-методическое обеспечение: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 Для учащихся:  Учебник-хрестоматия для общеобразовательных учебных заведений «Литература 9 класс» (авт.-сост. Т.Ф. </w:t>
      </w:r>
      <w:proofErr w:type="spellStart"/>
      <w:r w:rsidRPr="00406B69">
        <w:rPr>
          <w:color w:val="7F7F7F" w:themeColor="text1" w:themeTint="80"/>
          <w:szCs w:val="28"/>
        </w:rPr>
        <w:t>Курдюмова</w:t>
      </w:r>
      <w:proofErr w:type="spellEnd"/>
      <w:r w:rsidRPr="00406B69">
        <w:rPr>
          <w:color w:val="7F7F7F" w:themeColor="text1" w:themeTint="80"/>
          <w:szCs w:val="28"/>
        </w:rPr>
        <w:t xml:space="preserve"> – М., Дрофа, 2010);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proofErr w:type="spellStart"/>
      <w:r w:rsidRPr="00406B69">
        <w:rPr>
          <w:color w:val="7F7F7F" w:themeColor="text1" w:themeTint="80"/>
          <w:szCs w:val="28"/>
        </w:rPr>
        <w:t>Маранцман</w:t>
      </w:r>
      <w:proofErr w:type="spellEnd"/>
      <w:r w:rsidRPr="00406B69">
        <w:rPr>
          <w:color w:val="7F7F7F" w:themeColor="text1" w:themeTint="80"/>
          <w:szCs w:val="28"/>
        </w:rPr>
        <w:t xml:space="preserve"> В.Г. Времена года: Рабочая тетрадь по литературе для 9 </w:t>
      </w:r>
      <w:proofErr w:type="spellStart"/>
      <w:r w:rsidRPr="00406B69">
        <w:rPr>
          <w:color w:val="7F7F7F" w:themeColor="text1" w:themeTint="80"/>
          <w:szCs w:val="28"/>
        </w:rPr>
        <w:t>кл</w:t>
      </w:r>
      <w:proofErr w:type="spellEnd"/>
      <w:r w:rsidRPr="00406B69">
        <w:rPr>
          <w:color w:val="7F7F7F" w:themeColor="text1" w:themeTint="80"/>
          <w:szCs w:val="28"/>
        </w:rPr>
        <w:t>. - СПб.: Про</w:t>
      </w:r>
      <w:r w:rsidRPr="00406B69">
        <w:rPr>
          <w:color w:val="7F7F7F" w:themeColor="text1" w:themeTint="80"/>
          <w:szCs w:val="28"/>
        </w:rPr>
        <w:softHyphen/>
        <w:t>свещение, 2004.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proofErr w:type="spellStart"/>
      <w:r w:rsidRPr="00406B69">
        <w:rPr>
          <w:color w:val="7F7F7F" w:themeColor="text1" w:themeTint="80"/>
          <w:szCs w:val="28"/>
        </w:rPr>
        <w:t>Обернихина</w:t>
      </w:r>
      <w:proofErr w:type="spellEnd"/>
      <w:r w:rsidRPr="00406B69">
        <w:rPr>
          <w:color w:val="7F7F7F" w:themeColor="text1" w:themeTint="80"/>
          <w:szCs w:val="28"/>
        </w:rPr>
        <w:t xml:space="preserve"> ГА, Соколова Л.Э., </w:t>
      </w:r>
      <w:proofErr w:type="spellStart"/>
      <w:r w:rsidRPr="00406B69">
        <w:rPr>
          <w:color w:val="7F7F7F" w:themeColor="text1" w:themeTint="80"/>
          <w:szCs w:val="28"/>
        </w:rPr>
        <w:t>Вольнова</w:t>
      </w:r>
      <w:proofErr w:type="spellEnd"/>
      <w:r w:rsidRPr="00406B69">
        <w:rPr>
          <w:color w:val="7F7F7F" w:themeColor="text1" w:themeTint="80"/>
          <w:szCs w:val="28"/>
        </w:rPr>
        <w:t xml:space="preserve"> И.П., Емельянова Т.В. Как написать сочинение?: Рабочая тетрадь для 9 </w:t>
      </w:r>
      <w:proofErr w:type="spellStart"/>
      <w:r w:rsidRPr="00406B69">
        <w:rPr>
          <w:color w:val="7F7F7F" w:themeColor="text1" w:themeTint="80"/>
          <w:szCs w:val="28"/>
        </w:rPr>
        <w:t>кл</w:t>
      </w:r>
      <w:proofErr w:type="spellEnd"/>
      <w:r w:rsidRPr="00406B69">
        <w:rPr>
          <w:color w:val="7F7F7F" w:themeColor="text1" w:themeTint="80"/>
          <w:szCs w:val="28"/>
        </w:rPr>
        <w:t>. - СПб.: Просвещение, 2006.</w:t>
      </w:r>
    </w:p>
    <w:p w:rsidR="003B1488" w:rsidRPr="00406B69" w:rsidRDefault="003B1488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 Для учителя:  Программа для общеобразовательных учреждений. «Литература 5- 11 класс» Т.Ф. </w:t>
      </w:r>
      <w:proofErr w:type="spellStart"/>
      <w:r w:rsidRPr="00406B69">
        <w:rPr>
          <w:color w:val="7F7F7F" w:themeColor="text1" w:themeTint="80"/>
          <w:szCs w:val="28"/>
        </w:rPr>
        <w:t>Курдюмова</w:t>
      </w:r>
      <w:proofErr w:type="spellEnd"/>
      <w:r w:rsidRPr="00406B69">
        <w:rPr>
          <w:color w:val="7F7F7F" w:themeColor="text1" w:themeTint="80"/>
          <w:szCs w:val="28"/>
        </w:rPr>
        <w:t xml:space="preserve"> и др.– М., Дрофа, 2010.</w:t>
      </w:r>
    </w:p>
    <w:p w:rsidR="003B1488" w:rsidRPr="00406B69" w:rsidRDefault="003B1488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В.Н.Егорова «Поурочные разработки по литературе к учебнику – хрестоматии 9 класс под ред. </w:t>
      </w:r>
      <w:proofErr w:type="spellStart"/>
      <w:r w:rsidRPr="00406B69">
        <w:rPr>
          <w:color w:val="7F7F7F" w:themeColor="text1" w:themeTint="80"/>
          <w:szCs w:val="28"/>
        </w:rPr>
        <w:t>Т.Ф.Курдюмовой</w:t>
      </w:r>
      <w:proofErr w:type="spellEnd"/>
      <w:r w:rsidRPr="00406B69">
        <w:rPr>
          <w:color w:val="7F7F7F" w:themeColor="text1" w:themeTint="80"/>
          <w:szCs w:val="28"/>
        </w:rPr>
        <w:t xml:space="preserve"> и др.», Москва, изд-во «ВАКО», 2007г.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proofErr w:type="spellStart"/>
      <w:r w:rsidRPr="00406B69">
        <w:rPr>
          <w:color w:val="7F7F7F" w:themeColor="text1" w:themeTint="80"/>
          <w:szCs w:val="28"/>
        </w:rPr>
        <w:t>Курдюмова</w:t>
      </w:r>
      <w:proofErr w:type="spellEnd"/>
      <w:r w:rsidRPr="00406B69">
        <w:rPr>
          <w:color w:val="7F7F7F" w:themeColor="text1" w:themeTint="80"/>
          <w:szCs w:val="28"/>
        </w:rPr>
        <w:t xml:space="preserve"> Т.Ф. Литература 9 класс. Методические рекомендации. М, Дрофа, 2007.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8-9 Хрестоматия для чтения   классах «Литература Дона». Ростов - на- Дону. ЗАО «Книга», 2005.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lastRenderedPageBreak/>
        <w:t xml:space="preserve">Аркин И.И. Уроки литературы в 9 классе: практическая методика: книга для учителя – М., Просвещение, 2000г. 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Аркин И.И. Уроки литературы в 9кл.: Практическая методика: Кн. для учителя. - М.: Просвещение, 2008.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Беляева Н.В. Уроки изучения лирики в школе: Теория и практика дифференцированного под</w:t>
      </w:r>
      <w:r w:rsidRPr="00406B69">
        <w:rPr>
          <w:color w:val="7F7F7F" w:themeColor="text1" w:themeTint="80"/>
          <w:szCs w:val="28"/>
        </w:rPr>
        <w:softHyphen/>
        <w:t xml:space="preserve">хода к учащимся: Книга для учителя литературы / Н.В. Беляева. - М.: </w:t>
      </w:r>
      <w:proofErr w:type="spellStart"/>
      <w:r w:rsidRPr="00406B69">
        <w:rPr>
          <w:color w:val="7F7F7F" w:themeColor="text1" w:themeTint="80"/>
          <w:szCs w:val="28"/>
        </w:rPr>
        <w:t>Вербум</w:t>
      </w:r>
      <w:proofErr w:type="spellEnd"/>
      <w:r w:rsidRPr="00406B69">
        <w:rPr>
          <w:color w:val="7F7F7F" w:themeColor="text1" w:themeTint="80"/>
          <w:szCs w:val="28"/>
        </w:rPr>
        <w:t>, 2004.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proofErr w:type="spellStart"/>
      <w:r w:rsidRPr="00406B69">
        <w:rPr>
          <w:color w:val="7F7F7F" w:themeColor="text1" w:themeTint="80"/>
          <w:szCs w:val="28"/>
        </w:rPr>
        <w:t>Демиденко</w:t>
      </w:r>
      <w:proofErr w:type="spellEnd"/>
      <w:r w:rsidRPr="00406B69">
        <w:rPr>
          <w:color w:val="7F7F7F" w:themeColor="text1" w:themeTint="80"/>
          <w:szCs w:val="28"/>
        </w:rPr>
        <w:t xml:space="preserve"> Е.Л. Новые контрольные и проверочные работы по литературе. 5-9 классы. - М.: Дрофа, 2006.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Колокольцев Е.Н.  Альбом иллюстраций: Литература: 8 класс. - М.: Просвещение, 2005.</w:t>
      </w:r>
    </w:p>
    <w:p w:rsidR="003B1488" w:rsidRPr="00406B69" w:rsidRDefault="003B1488" w:rsidP="00406B69">
      <w:pPr>
        <w:rPr>
          <w:b/>
          <w:color w:val="7F7F7F" w:themeColor="text1" w:themeTint="80"/>
          <w:szCs w:val="28"/>
        </w:rPr>
      </w:pPr>
      <w:proofErr w:type="spellStart"/>
      <w:r w:rsidRPr="00406B69">
        <w:rPr>
          <w:b/>
          <w:color w:val="7F7F7F" w:themeColor="text1" w:themeTint="80"/>
          <w:szCs w:val="28"/>
        </w:rPr>
        <w:t>Мультимедийные</w:t>
      </w:r>
      <w:proofErr w:type="spellEnd"/>
      <w:r w:rsidRPr="00406B69">
        <w:rPr>
          <w:b/>
          <w:color w:val="7F7F7F" w:themeColor="text1" w:themeTint="80"/>
          <w:szCs w:val="28"/>
        </w:rPr>
        <w:t xml:space="preserve"> пособия:</w:t>
      </w:r>
    </w:p>
    <w:p w:rsidR="003B1488" w:rsidRPr="00406B69" w:rsidRDefault="003B1488" w:rsidP="00406B69">
      <w:pPr>
        <w:numPr>
          <w:ilvl w:val="1"/>
          <w:numId w:val="10"/>
        </w:num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Виртуальная школа К.М.Уроки литературы Кирилла и </w:t>
      </w:r>
      <w:proofErr w:type="spellStart"/>
      <w:r w:rsidRPr="00406B69">
        <w:rPr>
          <w:color w:val="7F7F7F" w:themeColor="text1" w:themeTint="80"/>
          <w:szCs w:val="28"/>
        </w:rPr>
        <w:t>Мефодия</w:t>
      </w:r>
      <w:proofErr w:type="spellEnd"/>
      <w:r w:rsidRPr="00406B69">
        <w:rPr>
          <w:color w:val="7F7F7F" w:themeColor="text1" w:themeTint="80"/>
          <w:szCs w:val="28"/>
        </w:rPr>
        <w:t xml:space="preserve"> 9 класс</w:t>
      </w:r>
    </w:p>
    <w:p w:rsidR="003B1488" w:rsidRPr="00406B69" w:rsidRDefault="003B1488" w:rsidP="00406B69">
      <w:pPr>
        <w:numPr>
          <w:ilvl w:val="1"/>
          <w:numId w:val="10"/>
        </w:num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Презентации к уроку Поповой О.В.</w:t>
      </w:r>
    </w:p>
    <w:p w:rsidR="003B1488" w:rsidRPr="00406B69" w:rsidRDefault="003B1488" w:rsidP="00406B69">
      <w:pPr>
        <w:numPr>
          <w:ilvl w:val="1"/>
          <w:numId w:val="10"/>
        </w:num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DVD к/</w:t>
      </w:r>
      <w:proofErr w:type="spellStart"/>
      <w:r w:rsidRPr="00406B69">
        <w:rPr>
          <w:color w:val="7F7F7F" w:themeColor="text1" w:themeTint="80"/>
          <w:szCs w:val="28"/>
        </w:rPr>
        <w:t>ф</w:t>
      </w:r>
      <w:proofErr w:type="spellEnd"/>
    </w:p>
    <w:p w:rsidR="003B1488" w:rsidRPr="00406B69" w:rsidRDefault="003B1488" w:rsidP="00406B69">
      <w:pPr>
        <w:rPr>
          <w:b/>
          <w:color w:val="7F7F7F" w:themeColor="text1" w:themeTint="80"/>
          <w:szCs w:val="28"/>
        </w:rPr>
      </w:pPr>
      <w:r w:rsidRPr="00406B69">
        <w:rPr>
          <w:b/>
          <w:color w:val="7F7F7F" w:themeColor="text1" w:themeTint="80"/>
          <w:szCs w:val="28"/>
        </w:rPr>
        <w:t>Интернет-ресурсы для учителя и ученика:</w:t>
      </w:r>
    </w:p>
    <w:p w:rsidR="003B1488" w:rsidRPr="00406B69" w:rsidRDefault="003B1488" w:rsidP="00406B69">
      <w:pPr>
        <w:ind w:left="1440"/>
        <w:rPr>
          <w:b/>
          <w:color w:val="7F7F7F" w:themeColor="text1" w:themeTint="80"/>
          <w:szCs w:val="28"/>
        </w:rPr>
      </w:pPr>
    </w:p>
    <w:p w:rsidR="003B1488" w:rsidRPr="00406B69" w:rsidRDefault="003B1488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Htpp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//</w:t>
      </w:r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WWW</w:t>
      </w:r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.</w:t>
      </w: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gramota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.</w:t>
      </w: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ru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Справочно-информационный Интернет-портал :Русский язык»</w:t>
      </w:r>
    </w:p>
    <w:p w:rsidR="003B1488" w:rsidRPr="00406B69" w:rsidRDefault="003B1488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OrenEdu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 xml:space="preserve"> – сайт ГУ РЦРО</w:t>
      </w:r>
    </w:p>
    <w:p w:rsidR="003B1488" w:rsidRPr="00406B69" w:rsidRDefault="003B1488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Htpp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//</w:t>
      </w: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edu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.1</w:t>
      </w: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september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.</w:t>
      </w: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ru</w:t>
      </w:r>
      <w:proofErr w:type="spellEnd"/>
    </w:p>
    <w:p w:rsidR="003B1488" w:rsidRPr="00406B69" w:rsidRDefault="00077AF1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hyperlink r:id="rId5">
        <w:r w:rsidR="003B1488" w:rsidRPr="00406B69">
          <w:rPr>
            <w:rStyle w:val="-"/>
            <w:rFonts w:ascii="Times New Roman" w:hAnsi="Times New Roman"/>
            <w:color w:val="7F7F7F" w:themeColor="text1" w:themeTint="80"/>
            <w:sz w:val="28"/>
            <w:szCs w:val="28"/>
            <w:lang w:val="en-US"/>
          </w:rPr>
          <w:t>WWW</w:t>
        </w:r>
        <w:r w:rsidR="003B1488" w:rsidRPr="00406B69">
          <w:rPr>
            <w:rStyle w:val="-"/>
            <w:rFonts w:ascii="Times New Roman" w:hAnsi="Times New Roman"/>
            <w:color w:val="7F7F7F" w:themeColor="text1" w:themeTint="80"/>
            <w:sz w:val="28"/>
            <w:szCs w:val="28"/>
          </w:rPr>
          <w:t>.</w:t>
        </w:r>
        <w:proofErr w:type="spellStart"/>
        <w:r w:rsidR="003B1488" w:rsidRPr="00406B69">
          <w:rPr>
            <w:rStyle w:val="-"/>
            <w:rFonts w:ascii="Times New Roman" w:hAnsi="Times New Roman"/>
            <w:color w:val="7F7F7F" w:themeColor="text1" w:themeTint="80"/>
            <w:sz w:val="28"/>
            <w:szCs w:val="28"/>
            <w:lang w:val="en-US"/>
          </w:rPr>
          <w:t>scool</w:t>
        </w:r>
        <w:proofErr w:type="spellEnd"/>
        <w:r w:rsidR="003B1488" w:rsidRPr="00406B69">
          <w:rPr>
            <w:rStyle w:val="-"/>
            <w:rFonts w:ascii="Times New Roman" w:hAnsi="Times New Roman"/>
            <w:color w:val="7F7F7F" w:themeColor="text1" w:themeTint="80"/>
            <w:sz w:val="28"/>
            <w:szCs w:val="28"/>
          </w:rPr>
          <w:t>.</w:t>
        </w:r>
        <w:proofErr w:type="spellStart"/>
        <w:r w:rsidR="003B1488" w:rsidRPr="00406B69">
          <w:rPr>
            <w:rStyle w:val="-"/>
            <w:rFonts w:ascii="Times New Roman" w:hAnsi="Times New Roman"/>
            <w:color w:val="7F7F7F" w:themeColor="text1" w:themeTint="80"/>
            <w:sz w:val="28"/>
            <w:szCs w:val="28"/>
            <w:lang w:val="en-US"/>
          </w:rPr>
          <w:t>edu</w:t>
        </w:r>
        <w:proofErr w:type="spellEnd"/>
        <w:r w:rsidR="003B1488" w:rsidRPr="00406B69">
          <w:rPr>
            <w:rStyle w:val="-"/>
            <w:rFonts w:ascii="Times New Roman" w:hAnsi="Times New Roman"/>
            <w:color w:val="7F7F7F" w:themeColor="text1" w:themeTint="80"/>
            <w:sz w:val="28"/>
            <w:szCs w:val="28"/>
          </w:rPr>
          <w:t>.</w:t>
        </w:r>
        <w:proofErr w:type="spellStart"/>
        <w:r w:rsidR="003B1488" w:rsidRPr="00406B69">
          <w:rPr>
            <w:rStyle w:val="-"/>
            <w:rFonts w:ascii="Times New Roman" w:hAnsi="Times New Roman"/>
            <w:color w:val="7F7F7F" w:themeColor="text1" w:themeTint="80"/>
            <w:sz w:val="28"/>
            <w:szCs w:val="28"/>
            <w:lang w:val="en-US"/>
          </w:rPr>
          <w:t>ru</w:t>
        </w:r>
        <w:proofErr w:type="spellEnd"/>
      </w:hyperlink>
    </w:p>
    <w:p w:rsidR="003B1488" w:rsidRPr="00406B69" w:rsidRDefault="003B1488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Htpp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//</w:t>
      </w: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rus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.</w:t>
      </w: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edu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.1</w:t>
      </w: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september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>.</w:t>
      </w:r>
      <w:proofErr w:type="spellStart"/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ru</w:t>
      </w:r>
      <w:proofErr w:type="spellEnd"/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Газета «Русский язык».</w:t>
      </w:r>
    </w:p>
    <w:p w:rsidR="003B1488" w:rsidRPr="00406B69" w:rsidRDefault="003B1488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</w:pPr>
      <w:r w:rsidRPr="00406B69">
        <w:rPr>
          <w:rFonts w:ascii="Times New Roman" w:hAnsi="Times New Roman"/>
          <w:color w:val="7F7F7F" w:themeColor="text1" w:themeTint="80"/>
          <w:sz w:val="28"/>
          <w:szCs w:val="28"/>
          <w:lang w:val="en-US"/>
        </w:rPr>
        <w:t>Http://ege.go-test.ru/ege/rus/</w:t>
      </w:r>
    </w:p>
    <w:p w:rsidR="003B1488" w:rsidRPr="00406B69" w:rsidRDefault="00077AF1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hyperlink r:id="rId6">
        <w:r w:rsidR="003B1488" w:rsidRPr="00406B69">
          <w:rPr>
            <w:rStyle w:val="-"/>
            <w:rFonts w:ascii="Times New Roman" w:hAnsi="Times New Roman"/>
            <w:color w:val="7F7F7F" w:themeColor="text1" w:themeTint="80"/>
            <w:sz w:val="28"/>
            <w:szCs w:val="28"/>
          </w:rPr>
          <w:t>http://www.inion.ru/index6.php</w:t>
        </w:r>
      </w:hyperlink>
      <w:r w:rsidR="003B1488" w:rsidRPr="00406B69"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ИНИОН РАН</w:t>
      </w:r>
    </w:p>
    <w:p w:rsidR="003B1488" w:rsidRPr="00406B69" w:rsidRDefault="003B1488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406B69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</w:t>
      </w:r>
      <w:hyperlink r:id="rId7">
        <w:r w:rsidRPr="00406B69">
          <w:rPr>
            <w:rStyle w:val="-"/>
            <w:rFonts w:ascii="Times New Roman" w:hAnsi="Times New Roman"/>
            <w:i/>
            <w:color w:val="7F7F7F" w:themeColor="text1" w:themeTint="80"/>
            <w:sz w:val="28"/>
            <w:szCs w:val="28"/>
          </w:rPr>
          <w:t>http://school-</w:t>
        </w:r>
      </w:hyperlink>
      <w:hyperlink r:id="rId8">
        <w:r w:rsidRPr="00406B69">
          <w:rPr>
            <w:rStyle w:val="-"/>
            <w:rFonts w:ascii="Times New Roman" w:hAnsi="Times New Roman"/>
            <w:i/>
            <w:color w:val="7F7F7F" w:themeColor="text1" w:themeTint="80"/>
            <w:sz w:val="28"/>
            <w:szCs w:val="28"/>
          </w:rPr>
          <w:t>collection.edu.ru/catalog/pupil/?subject=8</w:t>
        </w:r>
      </w:hyperlink>
      <w:r w:rsidRPr="00406B69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</w:t>
      </w:r>
      <w:r w:rsidRPr="00406B69">
        <w:rPr>
          <w:rFonts w:ascii="Times New Roman" w:hAnsi="Times New Roman"/>
          <w:color w:val="7F7F7F" w:themeColor="text1" w:themeTint="80"/>
          <w:sz w:val="28"/>
          <w:szCs w:val="28"/>
        </w:rPr>
        <w:t xml:space="preserve">Интерактивные таблицы. </w:t>
      </w:r>
    </w:p>
    <w:p w:rsidR="003B1488" w:rsidRPr="00406B69" w:rsidRDefault="00077AF1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hyperlink r:id="rId9">
        <w:r w:rsidR="003B1488" w:rsidRPr="00406B69">
          <w:rPr>
            <w:rStyle w:val="-"/>
            <w:rFonts w:ascii="Times New Roman" w:hAnsi="Times New Roman"/>
            <w:i/>
            <w:color w:val="7F7F7F" w:themeColor="text1" w:themeTint="80"/>
            <w:sz w:val="28"/>
            <w:szCs w:val="28"/>
          </w:rPr>
          <w:t>http://www.orenedu.ru/index.php?option=com_cont</w:t>
        </w:r>
      </w:hyperlink>
      <w:hyperlink r:id="rId10">
        <w:r w:rsidR="003B1488" w:rsidRPr="00406B69">
          <w:rPr>
            <w:rStyle w:val="-"/>
            <w:rFonts w:ascii="Times New Roman" w:hAnsi="Times New Roman"/>
            <w:i/>
            <w:color w:val="7F7F7F" w:themeColor="text1" w:themeTint="80"/>
            <w:sz w:val="28"/>
            <w:szCs w:val="28"/>
          </w:rPr>
          <w:t>ent&amp;task=section&amp;id=6&amp;Itemid=216</w:t>
        </w:r>
      </w:hyperlink>
      <w:r w:rsidR="003B1488" w:rsidRPr="00406B69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</w:t>
      </w:r>
    </w:p>
    <w:p w:rsidR="003B1488" w:rsidRPr="00406B69" w:rsidRDefault="003B1488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406B69">
        <w:rPr>
          <w:rFonts w:ascii="Times New Roman" w:hAnsi="Times New Roman"/>
          <w:i/>
          <w:color w:val="7F7F7F" w:themeColor="text1" w:themeTint="80"/>
          <w:sz w:val="28"/>
          <w:szCs w:val="28"/>
        </w:rPr>
        <w:t>http://files.school-collection.edu.ru/dlrstore</w:t>
      </w:r>
    </w:p>
    <w:p w:rsidR="003B1488" w:rsidRPr="00406B69" w:rsidRDefault="003B1488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406B69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Сеть творческих учителей </w:t>
      </w:r>
      <w:hyperlink r:id="rId11">
        <w:r w:rsidRPr="00406B69">
          <w:rPr>
            <w:rStyle w:val="-"/>
            <w:rFonts w:ascii="Times New Roman" w:hAnsi="Times New Roman"/>
            <w:i/>
            <w:color w:val="7F7F7F" w:themeColor="text1" w:themeTint="80"/>
            <w:sz w:val="28"/>
            <w:szCs w:val="28"/>
          </w:rPr>
          <w:t>http://www.it-n.ru/</w:t>
        </w:r>
      </w:hyperlink>
    </w:p>
    <w:p w:rsidR="003B1488" w:rsidRPr="00406B69" w:rsidRDefault="00077AF1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hyperlink r:id="rId12">
        <w:r w:rsidR="003B1488" w:rsidRPr="00406B69">
          <w:rPr>
            <w:rStyle w:val="-"/>
            <w:rFonts w:ascii="Times New Roman" w:hAnsi="Times New Roman"/>
            <w:i/>
            <w:color w:val="7F7F7F" w:themeColor="text1" w:themeTint="80"/>
            <w:sz w:val="28"/>
            <w:szCs w:val="28"/>
          </w:rPr>
          <w:t>http://rus.1september.ru/topic.php?TopicID=1&amp;Page</w:t>
        </w:r>
      </w:hyperlink>
    </w:p>
    <w:p w:rsidR="003B1488" w:rsidRPr="00406B69" w:rsidRDefault="003B1488" w:rsidP="00406B69">
      <w:pPr>
        <w:pStyle w:val="a7"/>
        <w:numPr>
          <w:ilvl w:val="0"/>
          <w:numId w:val="11"/>
        </w:numPr>
        <w:tabs>
          <w:tab w:val="clear" w:pos="709"/>
        </w:tabs>
        <w:spacing w:after="0" w:line="240" w:lineRule="auto"/>
        <w:ind w:hanging="709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406B69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</w:t>
      </w:r>
      <w:hyperlink r:id="rId13">
        <w:r w:rsidRPr="00406B69">
          <w:rPr>
            <w:rStyle w:val="-"/>
            <w:rFonts w:ascii="Times New Roman" w:hAnsi="Times New Roman"/>
            <w:i/>
            <w:color w:val="7F7F7F" w:themeColor="text1" w:themeTint="80"/>
            <w:sz w:val="28"/>
            <w:szCs w:val="28"/>
          </w:rPr>
          <w:t>http://www.openclass.ru/</w:t>
        </w:r>
      </w:hyperlink>
      <w:r w:rsidRPr="00406B69">
        <w:rPr>
          <w:rFonts w:ascii="Times New Roman" w:hAnsi="Times New Roman"/>
          <w:i/>
          <w:color w:val="7F7F7F" w:themeColor="text1" w:themeTint="80"/>
          <w:sz w:val="28"/>
          <w:szCs w:val="28"/>
        </w:rPr>
        <w:t xml:space="preserve"> </w:t>
      </w:r>
    </w:p>
    <w:p w:rsidR="003B1488" w:rsidRPr="00406B69" w:rsidRDefault="003B1488" w:rsidP="00406B69">
      <w:pPr>
        <w:pStyle w:val="a5"/>
        <w:ind w:left="11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Рабочее место учителя оборудовано персональным компьютером; интерактивной доской.</w:t>
      </w:r>
    </w:p>
    <w:p w:rsidR="00F63519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r w:rsidRPr="00406B69">
        <w:rPr>
          <w:b/>
          <w:color w:val="7F7F7F" w:themeColor="text1" w:themeTint="80"/>
          <w:szCs w:val="28"/>
        </w:rPr>
        <w:t>3.Нормативно-правовой блок.</w:t>
      </w:r>
    </w:p>
    <w:p w:rsidR="00A239D6" w:rsidRPr="00406B69" w:rsidRDefault="00F63519" w:rsidP="00406B69">
      <w:pPr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iCs/>
          <w:color w:val="7F7F7F" w:themeColor="text1" w:themeTint="80"/>
          <w:szCs w:val="28"/>
        </w:rPr>
        <w:t>1.</w:t>
      </w:r>
      <w:r w:rsidR="00A239D6" w:rsidRPr="00406B69">
        <w:rPr>
          <w:iCs/>
          <w:color w:val="7F7F7F" w:themeColor="text1" w:themeTint="80"/>
          <w:szCs w:val="28"/>
        </w:rPr>
        <w:t xml:space="preserve">  </w:t>
      </w:r>
      <w:r w:rsidRPr="00406B69">
        <w:rPr>
          <w:iCs/>
          <w:color w:val="7F7F7F" w:themeColor="text1" w:themeTint="80"/>
          <w:szCs w:val="28"/>
        </w:rPr>
        <w:t>Закон Российской Федерации  «Об  образовании».</w:t>
      </w:r>
      <w:r w:rsidR="00A239D6" w:rsidRPr="00406B69">
        <w:rPr>
          <w:rFonts w:eastAsia="Calibri"/>
          <w:color w:val="7F7F7F" w:themeColor="text1" w:themeTint="80"/>
          <w:szCs w:val="28"/>
        </w:rPr>
        <w:t xml:space="preserve"> </w:t>
      </w:r>
    </w:p>
    <w:p w:rsidR="00A239D6" w:rsidRPr="00406B69" w:rsidRDefault="00A239D6" w:rsidP="00406B69">
      <w:pPr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rFonts w:eastAsia="Calibri"/>
          <w:color w:val="7F7F7F" w:themeColor="text1" w:themeTint="80"/>
          <w:szCs w:val="28"/>
        </w:rPr>
        <w:t>2. Базисный учебный план общеобразовательных учреждений РФ, утверждённый Приказом Минобразования РФ от 09.03.2004, № 1312;</w:t>
      </w:r>
    </w:p>
    <w:p w:rsidR="00A239D6" w:rsidRPr="00406B69" w:rsidRDefault="00A239D6" w:rsidP="00406B69">
      <w:pPr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rFonts w:eastAsia="Calibri"/>
          <w:color w:val="7F7F7F" w:themeColor="text1" w:themeTint="80"/>
          <w:szCs w:val="28"/>
        </w:rPr>
        <w:t>3.Федеральный компонент государственного образовательного стандарта, утверждённый Приказом Минобразования РФ от 05.03.2004, № 1089;</w:t>
      </w:r>
    </w:p>
    <w:p w:rsidR="00A239D6" w:rsidRPr="00406B69" w:rsidRDefault="00A239D6" w:rsidP="00406B69">
      <w:pPr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rFonts w:eastAsia="Calibri"/>
          <w:color w:val="7F7F7F" w:themeColor="text1" w:themeTint="80"/>
          <w:szCs w:val="28"/>
        </w:rPr>
        <w:lastRenderedPageBreak/>
        <w:t xml:space="preserve">4.Примерная государственная программа по литературе, созданная на основе федерального компонента государственного образовательного </w:t>
      </w:r>
      <w:proofErr w:type="spellStart"/>
      <w:r w:rsidRPr="00406B69">
        <w:rPr>
          <w:rFonts w:eastAsia="Calibri"/>
          <w:color w:val="7F7F7F" w:themeColor="text1" w:themeTint="80"/>
          <w:szCs w:val="28"/>
        </w:rPr>
        <w:t>стандарта;М</w:t>
      </w:r>
      <w:proofErr w:type="spellEnd"/>
      <w:r w:rsidRPr="00406B69">
        <w:rPr>
          <w:rFonts w:eastAsia="Calibri"/>
          <w:color w:val="7F7F7F" w:themeColor="text1" w:themeTint="80"/>
          <w:szCs w:val="28"/>
        </w:rPr>
        <w:t>.</w:t>
      </w:r>
      <w:r w:rsidR="008C6EAD" w:rsidRPr="00406B69">
        <w:rPr>
          <w:rFonts w:eastAsia="Calibri"/>
          <w:color w:val="7F7F7F" w:themeColor="text1" w:themeTint="80"/>
          <w:szCs w:val="28"/>
        </w:rPr>
        <w:t xml:space="preserve"> «П</w:t>
      </w:r>
      <w:r w:rsidRPr="00406B69">
        <w:rPr>
          <w:rFonts w:eastAsia="Calibri"/>
          <w:color w:val="7F7F7F" w:themeColor="text1" w:themeTint="80"/>
          <w:szCs w:val="28"/>
        </w:rPr>
        <w:t>росвещение» 2011.</w:t>
      </w:r>
    </w:p>
    <w:p w:rsidR="00A239D6" w:rsidRPr="00406B69" w:rsidRDefault="00A239D6" w:rsidP="00406B69">
      <w:pPr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rFonts w:eastAsia="Calibri"/>
          <w:color w:val="7F7F7F" w:themeColor="text1" w:themeTint="80"/>
          <w:szCs w:val="28"/>
        </w:rPr>
        <w:t>5.Требования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A239D6" w:rsidRPr="00406B69" w:rsidRDefault="00A239D6" w:rsidP="00406B69">
      <w:pPr>
        <w:jc w:val="both"/>
        <w:rPr>
          <w:rFonts w:eastAsia="Calibri"/>
          <w:color w:val="7F7F7F" w:themeColor="text1" w:themeTint="80"/>
          <w:szCs w:val="28"/>
        </w:rPr>
      </w:pPr>
      <w:r w:rsidRPr="00406B69">
        <w:rPr>
          <w:rFonts w:eastAsia="Calibri"/>
          <w:color w:val="7F7F7F" w:themeColor="text1" w:themeTint="80"/>
          <w:szCs w:val="28"/>
        </w:rPr>
        <w:t>6.Методическое письмо Министерством образования и науки РФ «О преподавании учебного предмета «Литература» в условиях введения федерального компонента государственного стандарта общего образования»;</w:t>
      </w:r>
    </w:p>
    <w:p w:rsidR="00F63519" w:rsidRPr="00406B69" w:rsidRDefault="00A239D6" w:rsidP="00406B69">
      <w:pPr>
        <w:pStyle w:val="a3"/>
        <w:ind w:right="129"/>
        <w:jc w:val="both"/>
        <w:rPr>
          <w:iCs/>
          <w:color w:val="7F7F7F" w:themeColor="text1" w:themeTint="80"/>
          <w:sz w:val="28"/>
          <w:szCs w:val="28"/>
          <w:u w:val="none"/>
        </w:rPr>
      </w:pPr>
      <w:r w:rsidRPr="00406B69">
        <w:rPr>
          <w:iCs/>
          <w:color w:val="7F7F7F" w:themeColor="text1" w:themeTint="80"/>
          <w:sz w:val="28"/>
          <w:szCs w:val="28"/>
          <w:u w:val="none"/>
        </w:rPr>
        <w:t>7.</w:t>
      </w:r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Областной  закон «Об  образовании  в Ростовской  области».</w:t>
      </w:r>
    </w:p>
    <w:p w:rsidR="00F63519" w:rsidRPr="00406B69" w:rsidRDefault="00A239D6" w:rsidP="00406B69">
      <w:pPr>
        <w:pStyle w:val="a3"/>
        <w:ind w:right="129"/>
        <w:jc w:val="both"/>
        <w:rPr>
          <w:iCs/>
          <w:color w:val="7F7F7F" w:themeColor="text1" w:themeTint="80"/>
          <w:sz w:val="28"/>
          <w:szCs w:val="28"/>
          <w:u w:val="none"/>
        </w:rPr>
      </w:pPr>
      <w:r w:rsidRPr="00406B69">
        <w:rPr>
          <w:iCs/>
          <w:color w:val="7F7F7F" w:themeColor="text1" w:themeTint="80"/>
          <w:sz w:val="28"/>
          <w:szCs w:val="28"/>
          <w:u w:val="none"/>
        </w:rPr>
        <w:t>8.</w:t>
      </w:r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.Программа для  общеобразовательных учреждений по литературе(5-11классы)</w:t>
      </w:r>
      <w:r w:rsidR="008C6EAD" w:rsidRPr="00406B69">
        <w:rPr>
          <w:iCs/>
          <w:color w:val="7F7F7F" w:themeColor="text1" w:themeTint="80"/>
          <w:sz w:val="28"/>
          <w:szCs w:val="28"/>
          <w:u w:val="none"/>
        </w:rPr>
        <w:t xml:space="preserve"> </w:t>
      </w:r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/</w:t>
      </w:r>
      <w:proofErr w:type="spellStart"/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Т.Ф.Курдюмова</w:t>
      </w:r>
      <w:proofErr w:type="spellEnd"/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, Н.А.Демидова, Е.Н.Колокольцев и</w:t>
      </w:r>
      <w:r w:rsidRPr="00406B69">
        <w:rPr>
          <w:iCs/>
          <w:color w:val="7F7F7F" w:themeColor="text1" w:themeTint="80"/>
          <w:sz w:val="28"/>
          <w:szCs w:val="28"/>
          <w:u w:val="none"/>
        </w:rPr>
        <w:t xml:space="preserve"> др.; под ред. Т.Ф.Курдюмовой.-6</w:t>
      </w:r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 xml:space="preserve">-е </w:t>
      </w:r>
      <w:proofErr w:type="spellStart"/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изд.</w:t>
      </w:r>
      <w:r w:rsidRPr="00406B69">
        <w:rPr>
          <w:iCs/>
          <w:color w:val="7F7F7F" w:themeColor="text1" w:themeTint="80"/>
          <w:sz w:val="28"/>
          <w:szCs w:val="28"/>
          <w:u w:val="none"/>
        </w:rPr>
        <w:t>,перераб</w:t>
      </w:r>
      <w:proofErr w:type="spellEnd"/>
      <w:r w:rsidRPr="00406B69">
        <w:rPr>
          <w:iCs/>
          <w:color w:val="7F7F7F" w:themeColor="text1" w:themeTint="80"/>
          <w:sz w:val="28"/>
          <w:szCs w:val="28"/>
          <w:u w:val="none"/>
        </w:rPr>
        <w:t>. и доп..-М.,:Дрофа,2010</w:t>
      </w:r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.</w:t>
      </w:r>
    </w:p>
    <w:p w:rsidR="00F63519" w:rsidRPr="00406B69" w:rsidRDefault="00A239D6" w:rsidP="00406B69">
      <w:pPr>
        <w:pStyle w:val="a3"/>
        <w:ind w:right="129"/>
        <w:jc w:val="both"/>
        <w:rPr>
          <w:iCs/>
          <w:color w:val="7F7F7F" w:themeColor="text1" w:themeTint="80"/>
          <w:sz w:val="28"/>
          <w:szCs w:val="28"/>
          <w:u w:val="none"/>
        </w:rPr>
      </w:pPr>
      <w:r w:rsidRPr="00406B69">
        <w:rPr>
          <w:iCs/>
          <w:color w:val="7F7F7F" w:themeColor="text1" w:themeTint="80"/>
          <w:sz w:val="28"/>
          <w:szCs w:val="28"/>
          <w:u w:val="none"/>
        </w:rPr>
        <w:t>9</w:t>
      </w:r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 xml:space="preserve">.Прграмма  по литературе. Региональный  компонент. Авторы: </w:t>
      </w:r>
      <w:proofErr w:type="spellStart"/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В.Б.Небратенко</w:t>
      </w:r>
      <w:proofErr w:type="spellEnd"/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,</w:t>
      </w:r>
      <w:r w:rsidR="005240A9" w:rsidRPr="00406B69">
        <w:rPr>
          <w:iCs/>
          <w:color w:val="7F7F7F" w:themeColor="text1" w:themeTint="80"/>
          <w:sz w:val="28"/>
          <w:szCs w:val="28"/>
          <w:u w:val="none"/>
        </w:rPr>
        <w:t xml:space="preserve"> </w:t>
      </w:r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 xml:space="preserve">Г.Ф.Саенко, </w:t>
      </w:r>
      <w:proofErr w:type="spellStart"/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В.Д.Яцык</w:t>
      </w:r>
      <w:proofErr w:type="spellEnd"/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.</w:t>
      </w:r>
      <w:r w:rsidRPr="00406B69">
        <w:rPr>
          <w:iCs/>
          <w:color w:val="7F7F7F" w:themeColor="text1" w:themeTint="80"/>
          <w:sz w:val="28"/>
          <w:szCs w:val="28"/>
          <w:u w:val="none"/>
        </w:rPr>
        <w:t xml:space="preserve"> </w:t>
      </w:r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МУ «Управление образования администрации г.Ростов-на-Дону»,</w:t>
      </w:r>
      <w:r w:rsidR="007F7194" w:rsidRPr="00406B69">
        <w:rPr>
          <w:iCs/>
          <w:color w:val="7F7F7F" w:themeColor="text1" w:themeTint="80"/>
          <w:sz w:val="28"/>
          <w:szCs w:val="28"/>
          <w:u w:val="none"/>
        </w:rPr>
        <w:t xml:space="preserve"> </w:t>
      </w:r>
      <w:r w:rsidR="00F63519" w:rsidRPr="00406B69">
        <w:rPr>
          <w:iCs/>
          <w:color w:val="7F7F7F" w:themeColor="text1" w:themeTint="80"/>
          <w:sz w:val="28"/>
          <w:szCs w:val="28"/>
          <w:u w:val="none"/>
        </w:rPr>
        <w:t>МОУ Методический  центр образования г.Ростов-на-Дону. 2000.</w:t>
      </w:r>
    </w:p>
    <w:p w:rsidR="00F63519" w:rsidRPr="00406B69" w:rsidRDefault="00F63519" w:rsidP="00406B69">
      <w:pPr>
        <w:pStyle w:val="a3"/>
        <w:ind w:right="129"/>
        <w:jc w:val="both"/>
        <w:rPr>
          <w:iCs/>
          <w:color w:val="7F7F7F" w:themeColor="text1" w:themeTint="80"/>
          <w:sz w:val="28"/>
          <w:szCs w:val="28"/>
          <w:u w:val="none"/>
        </w:rPr>
      </w:pPr>
      <w:r w:rsidRPr="00406B69">
        <w:rPr>
          <w:iCs/>
          <w:color w:val="7F7F7F" w:themeColor="text1" w:themeTint="80"/>
          <w:sz w:val="28"/>
          <w:szCs w:val="28"/>
          <w:u w:val="none"/>
        </w:rPr>
        <w:t>6.Обязательный  минимум содержания  основного общего   образования   по предмету</w:t>
      </w:r>
      <w:r w:rsidR="00A239D6" w:rsidRPr="00406B69">
        <w:rPr>
          <w:iCs/>
          <w:color w:val="7F7F7F" w:themeColor="text1" w:themeTint="80"/>
          <w:sz w:val="28"/>
          <w:szCs w:val="28"/>
          <w:u w:val="none"/>
        </w:rPr>
        <w:t xml:space="preserve"> </w:t>
      </w:r>
      <w:r w:rsidRPr="00406B69">
        <w:rPr>
          <w:iCs/>
          <w:color w:val="7F7F7F" w:themeColor="text1" w:themeTint="80"/>
          <w:sz w:val="28"/>
          <w:szCs w:val="28"/>
          <w:u w:val="none"/>
        </w:rPr>
        <w:t xml:space="preserve"> «  Литература» (Приказ МО РФ от 14.05.1998г. №1236).</w:t>
      </w:r>
    </w:p>
    <w:p w:rsidR="00F63519" w:rsidRPr="00406B69" w:rsidRDefault="00F63519" w:rsidP="00406B69">
      <w:pPr>
        <w:pStyle w:val="a3"/>
        <w:ind w:right="129"/>
        <w:jc w:val="both"/>
        <w:rPr>
          <w:iCs/>
          <w:color w:val="7F7F7F" w:themeColor="text1" w:themeTint="80"/>
          <w:sz w:val="28"/>
          <w:szCs w:val="28"/>
          <w:u w:val="none"/>
        </w:rPr>
      </w:pPr>
      <w:r w:rsidRPr="00406B69">
        <w:rPr>
          <w:iCs/>
          <w:color w:val="7F7F7F" w:themeColor="text1" w:themeTint="80"/>
          <w:sz w:val="28"/>
          <w:szCs w:val="28"/>
          <w:u w:val="none"/>
        </w:rPr>
        <w:t>8.Проект стандарта  регионального  компонента основного   общего  образования по литературе.</w:t>
      </w:r>
      <w:r w:rsidR="008C6EAD" w:rsidRPr="00406B69">
        <w:rPr>
          <w:iCs/>
          <w:color w:val="7F7F7F" w:themeColor="text1" w:themeTint="80"/>
          <w:sz w:val="28"/>
          <w:szCs w:val="28"/>
          <w:u w:val="none"/>
        </w:rPr>
        <w:t xml:space="preserve"> </w:t>
      </w:r>
      <w:r w:rsidRPr="00406B69">
        <w:rPr>
          <w:iCs/>
          <w:color w:val="7F7F7F" w:themeColor="text1" w:themeTint="80"/>
          <w:sz w:val="28"/>
          <w:szCs w:val="28"/>
          <w:u w:val="none"/>
        </w:rPr>
        <w:t>МО Ростовской области.</w:t>
      </w:r>
    </w:p>
    <w:p w:rsidR="003B1488" w:rsidRPr="00406B69" w:rsidRDefault="003B1488" w:rsidP="00406B69">
      <w:pPr>
        <w:pStyle w:val="a5"/>
        <w:jc w:val="both"/>
        <w:rPr>
          <w:b/>
          <w:iCs/>
          <w:color w:val="7F7F7F" w:themeColor="text1" w:themeTint="80"/>
          <w:szCs w:val="28"/>
        </w:rPr>
      </w:pPr>
      <w:r w:rsidRPr="00406B69">
        <w:rPr>
          <w:b/>
          <w:iCs/>
          <w:color w:val="7F7F7F" w:themeColor="text1" w:themeTint="80"/>
          <w:szCs w:val="28"/>
        </w:rPr>
        <w:t>4.Адресный блок</w:t>
      </w:r>
    </w:p>
    <w:p w:rsidR="003B1488" w:rsidRPr="00406B69" w:rsidRDefault="003B1488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Предмет «Литература» в соответствии с ФГОС входит в предметную область «Филология».</w:t>
      </w:r>
    </w:p>
    <w:p w:rsidR="003B1488" w:rsidRPr="00406B69" w:rsidRDefault="003B1488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B1488" w:rsidRPr="00406B69" w:rsidRDefault="003B1488" w:rsidP="00406B69">
      <w:pPr>
        <w:pStyle w:val="a5"/>
        <w:jc w:val="both"/>
        <w:rPr>
          <w:iCs/>
          <w:color w:val="7F7F7F" w:themeColor="text1" w:themeTint="80"/>
          <w:szCs w:val="28"/>
        </w:rPr>
      </w:pPr>
      <w:r w:rsidRPr="00406B69">
        <w:rPr>
          <w:iCs/>
          <w:color w:val="7F7F7F" w:themeColor="text1" w:themeTint="80"/>
          <w:szCs w:val="28"/>
        </w:rPr>
        <w:t>Рабочая программа адресована учащимся 9 класса МБОУ лицея № 5</w:t>
      </w:r>
    </w:p>
    <w:p w:rsidR="003B1488" w:rsidRPr="00406B69" w:rsidRDefault="003B1488" w:rsidP="00406B69">
      <w:pPr>
        <w:ind w:right="-18"/>
        <w:jc w:val="both"/>
        <w:rPr>
          <w:color w:val="7F7F7F" w:themeColor="text1" w:themeTint="80"/>
          <w:spacing w:val="-4"/>
          <w:szCs w:val="28"/>
        </w:rPr>
      </w:pPr>
      <w:r w:rsidRPr="00406B69">
        <w:rPr>
          <w:color w:val="7F7F7F" w:themeColor="text1" w:themeTint="80"/>
          <w:spacing w:val="-4"/>
          <w:szCs w:val="28"/>
        </w:rPr>
        <w:t xml:space="preserve">С учетом Федерального </w:t>
      </w:r>
      <w:r w:rsidRPr="00406B69">
        <w:rPr>
          <w:color w:val="7F7F7F" w:themeColor="text1" w:themeTint="80"/>
          <w:spacing w:val="-1"/>
          <w:szCs w:val="28"/>
        </w:rPr>
        <w:t xml:space="preserve">компонента государственного стандарта общего образования (Приказ МО РФ от 05.03.2004 </w:t>
      </w:r>
      <w:r w:rsidRPr="00406B69">
        <w:rPr>
          <w:color w:val="7F7F7F" w:themeColor="text1" w:themeTint="80"/>
          <w:spacing w:val="-4"/>
          <w:szCs w:val="28"/>
        </w:rPr>
        <w:t>№ 108) проекта стандарта регионального компонента основного образования по литературе и рассчитано на общеобразовательную школу (102часа - 3часа в неделю).</w:t>
      </w:r>
    </w:p>
    <w:p w:rsidR="003B1488" w:rsidRPr="00406B69" w:rsidRDefault="003B1488" w:rsidP="00406B69">
      <w:pPr>
        <w:ind w:right="-18"/>
        <w:jc w:val="both"/>
        <w:rPr>
          <w:color w:val="7F7F7F" w:themeColor="text1" w:themeTint="80"/>
          <w:szCs w:val="28"/>
        </w:rPr>
      </w:pP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причинами.</w:t>
      </w:r>
    </w:p>
    <w:p w:rsidR="003B1488" w:rsidRPr="00406B69" w:rsidRDefault="003B1488" w:rsidP="00406B69">
      <w:pPr>
        <w:pStyle w:val="a5"/>
        <w:jc w:val="both"/>
        <w:rPr>
          <w:color w:val="7F7F7F" w:themeColor="text1" w:themeTint="80"/>
          <w:szCs w:val="28"/>
        </w:rPr>
      </w:pPr>
    </w:p>
    <w:p w:rsidR="003B1488" w:rsidRPr="00406B69" w:rsidRDefault="003B1488" w:rsidP="00406B69">
      <w:pPr>
        <w:ind w:firstLine="426"/>
        <w:jc w:val="both"/>
        <w:rPr>
          <w:b/>
          <w:color w:val="7F7F7F" w:themeColor="text1" w:themeTint="80"/>
          <w:szCs w:val="28"/>
        </w:rPr>
      </w:pPr>
      <w:r w:rsidRPr="00406B69">
        <w:rPr>
          <w:b/>
          <w:color w:val="7F7F7F" w:themeColor="text1" w:themeTint="80"/>
          <w:szCs w:val="28"/>
        </w:rPr>
        <w:t>5.Целевой блок</w:t>
      </w:r>
    </w:p>
    <w:p w:rsidR="00F63519" w:rsidRPr="00406B69" w:rsidRDefault="00F63519" w:rsidP="00406B69">
      <w:pPr>
        <w:pStyle w:val="a3"/>
        <w:ind w:right="-917"/>
        <w:jc w:val="both"/>
        <w:rPr>
          <w:iCs/>
          <w:color w:val="7F7F7F" w:themeColor="text1" w:themeTint="80"/>
          <w:sz w:val="28"/>
          <w:szCs w:val="28"/>
          <w:u w:val="none"/>
        </w:rPr>
      </w:pPr>
    </w:p>
    <w:p w:rsidR="003B1488" w:rsidRPr="00406B69" w:rsidRDefault="00F63519" w:rsidP="00406B69">
      <w:pPr>
        <w:pStyle w:val="a3"/>
        <w:ind w:right="-91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Цели  изучения  курса.                                                 </w:t>
      </w:r>
    </w:p>
    <w:p w:rsidR="00F63519" w:rsidRPr="00406B69" w:rsidRDefault="00F63519" w:rsidP="00406B69">
      <w:pPr>
        <w:pStyle w:val="a3"/>
        <w:ind w:right="-91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 1.  </w:t>
      </w:r>
      <w:proofErr w:type="spellStart"/>
      <w:r w:rsidRPr="00406B69">
        <w:rPr>
          <w:color w:val="7F7F7F" w:themeColor="text1" w:themeTint="80"/>
          <w:sz w:val="28"/>
          <w:szCs w:val="28"/>
          <w:u w:val="none"/>
        </w:rPr>
        <w:t>Общеучебные</w:t>
      </w:r>
      <w:proofErr w:type="spellEnd"/>
      <w:r w:rsidRPr="00406B69">
        <w:rPr>
          <w:color w:val="7F7F7F" w:themeColor="text1" w:themeTint="80"/>
          <w:sz w:val="28"/>
          <w:szCs w:val="28"/>
          <w:u w:val="none"/>
        </w:rPr>
        <w:t>: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- </w:t>
      </w:r>
      <w:r w:rsidRPr="00406B69">
        <w:rPr>
          <w:i/>
          <w:iCs/>
          <w:color w:val="7F7F7F" w:themeColor="text1" w:themeTint="80"/>
          <w:sz w:val="28"/>
          <w:szCs w:val="28"/>
          <w:u w:val="none"/>
        </w:rPr>
        <w:t xml:space="preserve">сформировать </w:t>
      </w:r>
      <w:r w:rsidRPr="00406B69">
        <w:rPr>
          <w:color w:val="7F7F7F" w:themeColor="text1" w:themeTint="80"/>
          <w:sz w:val="28"/>
          <w:szCs w:val="28"/>
          <w:u w:val="none"/>
        </w:rPr>
        <w:t xml:space="preserve"> представление о художественной литературе как искусстве слова и ее места в культуре страны и народа;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i/>
          <w:iCs/>
          <w:color w:val="7F7F7F" w:themeColor="text1" w:themeTint="80"/>
          <w:sz w:val="28"/>
          <w:szCs w:val="28"/>
          <w:u w:val="none"/>
        </w:rPr>
        <w:t>- осознать</w:t>
      </w:r>
      <w:r w:rsidRPr="00406B69">
        <w:rPr>
          <w:color w:val="7F7F7F" w:themeColor="text1" w:themeTint="80"/>
          <w:sz w:val="28"/>
          <w:szCs w:val="28"/>
          <w:u w:val="none"/>
        </w:rPr>
        <w:t xml:space="preserve"> своеобразие и богатство литературы как искусства;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i/>
          <w:iCs/>
          <w:color w:val="7F7F7F" w:themeColor="text1" w:themeTint="80"/>
          <w:sz w:val="28"/>
          <w:szCs w:val="28"/>
          <w:u w:val="none"/>
        </w:rPr>
        <w:lastRenderedPageBreak/>
        <w:t>- освоить</w:t>
      </w:r>
      <w:r w:rsidRPr="00406B69">
        <w:rPr>
          <w:color w:val="7F7F7F" w:themeColor="text1" w:themeTint="80"/>
          <w:sz w:val="28"/>
          <w:szCs w:val="28"/>
        </w:rPr>
        <w:t xml:space="preserve"> </w:t>
      </w:r>
      <w:r w:rsidRPr="00406B69">
        <w:rPr>
          <w:color w:val="7F7F7F" w:themeColor="text1" w:themeTint="80"/>
          <w:sz w:val="28"/>
          <w:szCs w:val="28"/>
          <w:u w:val="none"/>
        </w:rPr>
        <w:t>теоретические понятия, которые способствуют более глубокому постижению конкретных художественных произведений;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i/>
          <w:iCs/>
          <w:color w:val="7F7F7F" w:themeColor="text1" w:themeTint="80"/>
          <w:sz w:val="28"/>
          <w:szCs w:val="28"/>
          <w:u w:val="none"/>
        </w:rPr>
        <w:t>- приобщать</w:t>
      </w:r>
      <w:r w:rsidRPr="00406B69">
        <w:rPr>
          <w:color w:val="7F7F7F" w:themeColor="text1" w:themeTint="80"/>
          <w:sz w:val="28"/>
          <w:szCs w:val="28"/>
          <w:u w:val="none"/>
        </w:rPr>
        <w:t xml:space="preserve">  учащихся к богатствам  отечественной и мировой художественной литературы;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i/>
          <w:iCs/>
          <w:color w:val="7F7F7F" w:themeColor="text1" w:themeTint="80"/>
          <w:sz w:val="28"/>
          <w:szCs w:val="28"/>
          <w:u w:val="none"/>
        </w:rPr>
        <w:t>- развивать</w:t>
      </w:r>
      <w:r w:rsidRPr="00406B69">
        <w:rPr>
          <w:color w:val="7F7F7F" w:themeColor="text1" w:themeTint="80"/>
          <w:sz w:val="28"/>
          <w:szCs w:val="28"/>
          <w:u w:val="none"/>
        </w:rPr>
        <w:t xml:space="preserve"> у учащихся способности эстетического восприятия </w:t>
      </w:r>
      <w:proofErr w:type="spellStart"/>
      <w:r w:rsidRPr="00406B69">
        <w:rPr>
          <w:color w:val="7F7F7F" w:themeColor="text1" w:themeTint="80"/>
          <w:sz w:val="28"/>
          <w:szCs w:val="28"/>
          <w:u w:val="none"/>
        </w:rPr>
        <w:t>иоценки</w:t>
      </w:r>
      <w:proofErr w:type="spellEnd"/>
      <w:r w:rsidRPr="00406B69">
        <w:rPr>
          <w:color w:val="7F7F7F" w:themeColor="text1" w:themeTint="80"/>
          <w:sz w:val="28"/>
          <w:szCs w:val="28"/>
          <w:u w:val="none"/>
        </w:rPr>
        <w:t xml:space="preserve">  явлений литературы, а также отраженных в ней явлений жизни;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i/>
          <w:iCs/>
          <w:color w:val="7F7F7F" w:themeColor="text1" w:themeTint="80"/>
          <w:sz w:val="28"/>
          <w:szCs w:val="28"/>
          <w:u w:val="none"/>
        </w:rPr>
        <w:t>- овладеть</w:t>
      </w:r>
      <w:r w:rsidRPr="00406B69">
        <w:rPr>
          <w:color w:val="7F7F7F" w:themeColor="text1" w:themeTint="80"/>
          <w:sz w:val="28"/>
          <w:szCs w:val="28"/>
          <w:u w:val="none"/>
        </w:rPr>
        <w:t xml:space="preserve"> знаниями и умениями, которые помогут глубокой и доказательной  оценке художественных произведений и их выбору для самостоятельного чтения;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i/>
          <w:iCs/>
          <w:color w:val="7F7F7F" w:themeColor="text1" w:themeTint="80"/>
          <w:sz w:val="28"/>
          <w:szCs w:val="28"/>
          <w:u w:val="none"/>
        </w:rPr>
        <w:t>- воспитать</w:t>
      </w:r>
      <w:r w:rsidRPr="00406B69">
        <w:rPr>
          <w:color w:val="7F7F7F" w:themeColor="text1" w:themeTint="80"/>
          <w:sz w:val="28"/>
          <w:szCs w:val="28"/>
          <w:u w:val="none"/>
        </w:rPr>
        <w:t xml:space="preserve">   высокие нравственные качества личности патриотические чувства, гражданскую позицию; культуру речи и чтения учащихся; сформировать потребность в чтении;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- </w:t>
      </w:r>
      <w:r w:rsidRPr="00406B69">
        <w:rPr>
          <w:i/>
          <w:iCs/>
          <w:color w:val="7F7F7F" w:themeColor="text1" w:themeTint="80"/>
          <w:sz w:val="28"/>
          <w:szCs w:val="28"/>
          <w:u w:val="none"/>
        </w:rPr>
        <w:t>использовать</w:t>
      </w:r>
      <w:r w:rsidRPr="00406B69">
        <w:rPr>
          <w:color w:val="7F7F7F" w:themeColor="text1" w:themeTint="80"/>
          <w:sz w:val="28"/>
          <w:szCs w:val="28"/>
          <w:u w:val="none"/>
        </w:rPr>
        <w:t xml:space="preserve"> изучение литературы для повышения речевой культуры, совершенствования собственной устной и письменной речи.</w:t>
      </w:r>
    </w:p>
    <w:p w:rsidR="00F63519" w:rsidRPr="00406B69" w:rsidRDefault="00B27F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  </w:t>
      </w:r>
      <w:r w:rsidR="00F63519" w:rsidRPr="00406B69">
        <w:rPr>
          <w:color w:val="7F7F7F" w:themeColor="text1" w:themeTint="80"/>
          <w:sz w:val="28"/>
          <w:szCs w:val="28"/>
          <w:u w:val="none"/>
        </w:rPr>
        <w:t xml:space="preserve">  2.  Предметно ориентированные: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 А) Культура устной и письменной речи: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-читать правильно, бегло и выразительно вслух  художественные и учебные тексты, в том числе и наизусть;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-вести устный пересказ (подробный, выборочный, сжатый от другого лица художественного текста – небольшого отрывка, главы);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-составлять отзыв на самостоятельно прочитанное произведение, просмотренный фильм, спектакль и т.п.;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-готовить  сообщение, доклад, эссе, интервью на литературную тему, диалог литературных героев;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-владеть  диалогической и монологической  речью в объеме изученных произведений( в процессе беседы, сообщений и пр.);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-отвечать на вопросы в соответствии с их характером и назначением;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-вести диалог в целях получения, уточнения, систематизации информации; связно излагать материал из нескольких источников;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-использовать следующие виды письменных работ: 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-развернутый ответ на вопрос в связи с изучаемым  художественным произведением;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-сочинение на литературную или свободную тему небольшого объема;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-письменный рассказ-характеристика одного из героев или  группы героев, двух героев (сравнительная характеристика).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Б) Работа с книгой и другими  источниками информации.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-владеть всеми видами учебного  чтения;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-сохранять максимальный темп при ознакомительном чтении;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-совершенствовать навыки выразительного  чтения художественных произведений;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-уметь обобщать и систематизировать материал в пределах учебной темы;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-слушать объяснение учителя, рассказ ученика;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lastRenderedPageBreak/>
        <w:t>-учиться работать с научно-популярной литературой и  периодическими   изданиями;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-уметь пользоваться различными словарями,  литературными справочниками, энциклопедиями.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Достижение  данных целей  способствует приобретению учащимися  основ компетентности в литературной  сфере.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</w:p>
    <w:p w:rsidR="00B27F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Знать:                                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1. Круг обязательного чтения: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-произведения, предназначенные для чтения и изучения;</w:t>
      </w:r>
    </w:p>
    <w:p w:rsidR="00B27F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-несколько произведений из числа рекомендуемых для чтения и обсуждения и самостоятельного чтения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   2. Знания о литературе: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-общую характеристику развития русской литературы;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-авторов и содержание изученных произведений;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-основные признаки понятий: художественный образ, тема, идея, сюжет, композиция произведения;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-изобразительно-выразительные средства языка: эпитет, сравнение, метафора, гипербола, олицетворение;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-элементы стихотворной речи: ритм, размеры, строфа;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-основные признаки родов литературы: эпос, лирика, драма;</w:t>
      </w:r>
    </w:p>
    <w:p w:rsidR="00F63519" w:rsidRPr="00406B69" w:rsidRDefault="00F63519" w:rsidP="00406B69">
      <w:pPr>
        <w:pStyle w:val="a3"/>
        <w:ind w:right="5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-иметь представление о времени создания изученного произведения, а также о связи его с личностью и жизнью писателя.</w:t>
      </w:r>
    </w:p>
    <w:p w:rsidR="00B27F19" w:rsidRPr="00406B69" w:rsidRDefault="00F63519" w:rsidP="00406B69">
      <w:pPr>
        <w:pStyle w:val="a3"/>
        <w:ind w:right="-91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Уметь:                          </w:t>
      </w:r>
    </w:p>
    <w:p w:rsidR="00F63519" w:rsidRPr="00406B69" w:rsidRDefault="00F63519" w:rsidP="00406B69">
      <w:pPr>
        <w:pStyle w:val="a3"/>
        <w:ind w:right="-91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     1. Читательская и литературно-творческая деятельность: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-комментировать изученные произведения и доказательно  их оценивать;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-использовать специфику  рода, жанра, тематики, авторской позиции при анализе и оценке произведения;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-обращаться к различным формам  монологической  и диалогической речи в процессе анализа и обсуждения произведения;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-использовать сведения по теории литературы в процессе изучения и оценки художественного текста;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-пользоваться различными видами справочной литературы;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-использовать  другие виды искусства в процессе изучения литературы;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-выделять способы авторской оценки событий, литературных героев, исторической эпохи и культуры;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-владеть творческими приемами претворения литературного произведения: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устным словесным рисованием, </w:t>
      </w:r>
      <w:proofErr w:type="spellStart"/>
      <w:r w:rsidRPr="00406B69">
        <w:rPr>
          <w:color w:val="7F7F7F" w:themeColor="text1" w:themeTint="80"/>
          <w:sz w:val="28"/>
          <w:szCs w:val="28"/>
          <w:u w:val="none"/>
        </w:rPr>
        <w:t>инсценированием</w:t>
      </w:r>
      <w:proofErr w:type="spellEnd"/>
      <w:r w:rsidRPr="00406B69">
        <w:rPr>
          <w:color w:val="7F7F7F" w:themeColor="text1" w:themeTint="80"/>
          <w:sz w:val="28"/>
          <w:szCs w:val="28"/>
          <w:u w:val="none"/>
        </w:rPr>
        <w:t xml:space="preserve"> и драматизацией;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-выделять смысловые и эстетические различия литературного произведения и его интерпретации в театре, кино, музыке, изобразительном искусстве;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-сопоставлять героев одного  или нескольких изученных произведений;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lastRenderedPageBreak/>
        <w:t>-характеризовать и оценивать героев тех эпических и драматических произведений, которые предназначены для чтения и изучения, выявлять в них общее и индивидуальное;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-объяснять идейно-нравственный смысл изученного произведения; 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 xml:space="preserve">-анализировать и выявлять значение  важнейших эпизодов, обнаруживать понимание их взаимосвязи; 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-обнаруживать понимание авторского отношения к изображаемому; сходство тематики в произведениях разных писателей;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-давать обоснованную оценку героям и событиям изученного произведения;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-определять практически принадлежность изученных и самостоятельно прочитанных произведений к одному из литературных родов и жанров;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-пересказывать подробно или кратко основные узловые сцены и эпизоды произведений, предназначенных для изучения;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-давать устный развернутый ответ на вопрос о нравственном содержании сцены или эпизода;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-писать самостоятельно отзыв о самостоятельно прочитанном произведении с мотивировкой собственного отношения к героям и событиям;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-читать выразительно изученные произведения или фрагмента с учетом жанровой принадлежности произведения;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-обладать элементарными навыками сбора информации и обработки по фольклору и литературе писателей Дона и о Доне;</w:t>
      </w:r>
    </w:p>
    <w:p w:rsidR="00F63519" w:rsidRPr="00406B69" w:rsidRDefault="00F63519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-уметь использовать собственные впечатления и наблюдения по Донскому краю, факты литературного краеведения при анализе произведений донских писателей; привлекать материалы других предметов, научно-популярных изданий, СМИ,</w:t>
      </w:r>
      <w:r w:rsidR="003D6841" w:rsidRPr="00406B69">
        <w:rPr>
          <w:color w:val="7F7F7F" w:themeColor="text1" w:themeTint="80"/>
          <w:sz w:val="28"/>
          <w:szCs w:val="28"/>
          <w:u w:val="none"/>
        </w:rPr>
        <w:t xml:space="preserve"> смежных с литературой искусства.</w:t>
      </w:r>
    </w:p>
    <w:p w:rsidR="003D6841" w:rsidRPr="00406B69" w:rsidRDefault="003D6841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</w:p>
    <w:p w:rsidR="003D6841" w:rsidRPr="00406B69" w:rsidRDefault="003D6841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</w:p>
    <w:p w:rsidR="00B27F19" w:rsidRPr="00406B69" w:rsidRDefault="00B27F19" w:rsidP="00406B69">
      <w:pPr>
        <w:spacing w:before="120" w:after="120"/>
        <w:ind w:firstLine="539"/>
        <w:jc w:val="center"/>
        <w:rPr>
          <w:b/>
          <w:color w:val="7F7F7F" w:themeColor="text1" w:themeTint="80"/>
          <w:szCs w:val="28"/>
        </w:rPr>
      </w:pPr>
      <w:r w:rsidRPr="00406B69">
        <w:rPr>
          <w:b/>
          <w:color w:val="7F7F7F" w:themeColor="text1" w:themeTint="80"/>
          <w:szCs w:val="28"/>
        </w:rPr>
        <w:t>Способы и формы развития УУД</w:t>
      </w:r>
    </w:p>
    <w:tbl>
      <w:tblPr>
        <w:tblW w:w="15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8"/>
        <w:gridCol w:w="3673"/>
        <w:gridCol w:w="3935"/>
      </w:tblGrid>
      <w:tr w:rsidR="00B27F19" w:rsidRPr="00406B69" w:rsidTr="00B14042">
        <w:trPr>
          <w:trHeight w:val="55"/>
        </w:trPr>
        <w:tc>
          <w:tcPr>
            <w:tcW w:w="7608" w:type="dxa"/>
            <w:vAlign w:val="center"/>
          </w:tcPr>
          <w:p w:rsidR="00B27F19" w:rsidRPr="00406B69" w:rsidRDefault="00B27F19" w:rsidP="00406B69">
            <w:pPr>
              <w:jc w:val="center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>УУД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B27F19" w:rsidRPr="00406B69" w:rsidRDefault="00B27F19" w:rsidP="00406B69">
            <w:pPr>
              <w:jc w:val="center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>Формы и способы развития УУД</w:t>
            </w:r>
          </w:p>
        </w:tc>
        <w:tc>
          <w:tcPr>
            <w:tcW w:w="3935" w:type="dxa"/>
            <w:vAlign w:val="center"/>
          </w:tcPr>
          <w:p w:rsidR="00B27F19" w:rsidRPr="00406B69" w:rsidRDefault="00B27F19" w:rsidP="00406B69">
            <w:pPr>
              <w:jc w:val="center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 xml:space="preserve">Диагностический инструментарий для </w:t>
            </w:r>
            <w:proofErr w:type="spellStart"/>
            <w:r w:rsidRPr="00406B69">
              <w:rPr>
                <w:b/>
                <w:color w:val="7F7F7F" w:themeColor="text1" w:themeTint="80"/>
                <w:szCs w:val="28"/>
              </w:rPr>
              <w:t>сформированности</w:t>
            </w:r>
            <w:proofErr w:type="spellEnd"/>
            <w:r w:rsidRPr="00406B69">
              <w:rPr>
                <w:b/>
                <w:color w:val="7F7F7F" w:themeColor="text1" w:themeTint="80"/>
                <w:szCs w:val="28"/>
              </w:rPr>
              <w:t xml:space="preserve"> УУД</w:t>
            </w:r>
          </w:p>
        </w:tc>
      </w:tr>
      <w:tr w:rsidR="00B27F19" w:rsidRPr="00406B69" w:rsidTr="00B14042">
        <w:trPr>
          <w:trHeight w:val="55"/>
        </w:trPr>
        <w:tc>
          <w:tcPr>
            <w:tcW w:w="15216" w:type="dxa"/>
            <w:gridSpan w:val="3"/>
          </w:tcPr>
          <w:p w:rsidR="00B27F19" w:rsidRPr="00406B69" w:rsidRDefault="00B27F19" w:rsidP="00406B69">
            <w:pPr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 xml:space="preserve">2.1.4.1. Личностные УУД: </w:t>
            </w:r>
          </w:p>
          <w:p w:rsidR="00B27F19" w:rsidRPr="00406B69" w:rsidRDefault="00B27F19" w:rsidP="00406B69">
            <w:pPr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умение соотносить поступки и события с принятыми этическими принципами, знание моральных норм и умения выделять нравственный аспект поведения на основе определения учащимся своего места в обществе и в жизни в целом.</w:t>
            </w:r>
          </w:p>
        </w:tc>
      </w:tr>
      <w:tr w:rsidR="00B27F19" w:rsidRPr="00406B69" w:rsidTr="00B14042">
        <w:trPr>
          <w:trHeight w:val="55"/>
        </w:trPr>
        <w:tc>
          <w:tcPr>
            <w:tcW w:w="7608" w:type="dxa"/>
          </w:tcPr>
          <w:p w:rsidR="00B27F19" w:rsidRPr="00406B69" w:rsidRDefault="00B27F19" w:rsidP="00406B69">
            <w:pPr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>9 класс:</w:t>
            </w:r>
          </w:p>
          <w:p w:rsidR="00B27F19" w:rsidRPr="00406B69" w:rsidRDefault="00B27F19" w:rsidP="00406B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знание основных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B27F19" w:rsidRPr="00406B69" w:rsidRDefault="00B27F19" w:rsidP="00406B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proofErr w:type="spellStart"/>
            <w:r w:rsidRPr="00406B69">
              <w:rPr>
                <w:color w:val="7F7F7F" w:themeColor="text1" w:themeTint="80"/>
                <w:szCs w:val="28"/>
              </w:rPr>
              <w:lastRenderedPageBreak/>
              <w:t>сформированность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социально-критического мышления, ориентация в особенностях социальных отношений и взаимодействий, установление взаимосвязи между общественно-политическими событиями;</w:t>
            </w:r>
          </w:p>
          <w:p w:rsidR="00B27F19" w:rsidRPr="00406B69" w:rsidRDefault="00B27F19" w:rsidP="00406B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ориентация в системе моральных норм и ценностей и их иерархии, понимание конвенционального характера морали;</w:t>
            </w:r>
          </w:p>
          <w:p w:rsidR="00B27F19" w:rsidRPr="00406B69" w:rsidRDefault="00B27F19" w:rsidP="00406B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proofErr w:type="spellStart"/>
            <w:r w:rsidRPr="00406B69">
              <w:rPr>
                <w:color w:val="7F7F7F" w:themeColor="text1" w:themeTint="80"/>
                <w:szCs w:val="28"/>
              </w:rPr>
              <w:t>сформированность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потребности в самовыражении и самореализации, социальном признании;</w:t>
            </w:r>
          </w:p>
          <w:p w:rsidR="00B27F19" w:rsidRPr="00406B69" w:rsidRDefault="00B27F19" w:rsidP="00406B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готовность к выбору профильного образования;</w:t>
            </w:r>
          </w:p>
          <w:p w:rsidR="00B27F19" w:rsidRPr="00406B69" w:rsidRDefault="00B27F19" w:rsidP="00406B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умение строить жизненные планы с учетом конкретных социально-исторических, политических и экономических условий.</w:t>
            </w:r>
          </w:p>
        </w:tc>
        <w:tc>
          <w:tcPr>
            <w:tcW w:w="3673" w:type="dxa"/>
          </w:tcPr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- урочная и внеурочная деятельность;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 этические беседы, лекции, диспуты;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- тематические вечера,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турниры знатоков этики;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-совместная деятельность, сотрудничество;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 участие в социальном проектировании.</w:t>
            </w:r>
          </w:p>
        </w:tc>
        <w:tc>
          <w:tcPr>
            <w:tcW w:w="3935" w:type="dxa"/>
          </w:tcPr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 xml:space="preserve">Диагностический 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опросник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«Личностный рост»</w:t>
            </w:r>
          </w:p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Карта самодиагностики степени готовности к выбору профиля обучения</w:t>
            </w:r>
          </w:p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Анкета «Ценности образования»</w:t>
            </w:r>
          </w:p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Модифицированный вариант «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Самоактуализационного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теста»</w:t>
            </w:r>
          </w:p>
        </w:tc>
      </w:tr>
      <w:tr w:rsidR="00B27F19" w:rsidRPr="00406B69" w:rsidTr="00B14042">
        <w:trPr>
          <w:trHeight w:val="55"/>
        </w:trPr>
        <w:tc>
          <w:tcPr>
            <w:tcW w:w="15216" w:type="dxa"/>
            <w:gridSpan w:val="3"/>
          </w:tcPr>
          <w:p w:rsidR="00B27F19" w:rsidRPr="00406B69" w:rsidRDefault="00B27F19" w:rsidP="00406B69">
            <w:pPr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lastRenderedPageBreak/>
              <w:t xml:space="preserve">2.1.4.2. Регулятивные УУД: </w:t>
            </w:r>
            <w:r w:rsidRPr="00406B69">
              <w:rPr>
                <w:color w:val="7F7F7F" w:themeColor="text1" w:themeTint="80"/>
                <w:szCs w:val="28"/>
              </w:rPr>
              <w:t xml:space="preserve"> </w:t>
            </w:r>
          </w:p>
          <w:p w:rsidR="00B27F19" w:rsidRPr="00406B69" w:rsidRDefault="00B27F19" w:rsidP="00406B69">
            <w:pPr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умение организовывать свою учебную деятельность</w:t>
            </w:r>
          </w:p>
        </w:tc>
      </w:tr>
      <w:tr w:rsidR="00B27F19" w:rsidRPr="00406B69" w:rsidTr="00B14042">
        <w:trPr>
          <w:trHeight w:val="55"/>
        </w:trPr>
        <w:tc>
          <w:tcPr>
            <w:tcW w:w="7608" w:type="dxa"/>
          </w:tcPr>
          <w:p w:rsidR="00B27F19" w:rsidRPr="00406B69" w:rsidRDefault="00B27F19" w:rsidP="00406B69">
            <w:pPr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>9 класс:</w:t>
            </w:r>
          </w:p>
          <w:p w:rsidR="00B27F19" w:rsidRPr="00406B69" w:rsidRDefault="00B27F19" w:rsidP="00406B6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умение самостоятельно вырабатывать  и применять критерии  и способы дифференцированной оценки  собственной учебной деятельности;</w:t>
            </w:r>
          </w:p>
          <w:p w:rsidR="00B27F19" w:rsidRPr="00406B69" w:rsidRDefault="00B27F19" w:rsidP="00406B6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самоконтроль в организации учебной и 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внеучебной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деятельности;</w:t>
            </w:r>
          </w:p>
          <w:p w:rsidR="00B27F19" w:rsidRPr="00406B69" w:rsidRDefault="00B27F19" w:rsidP="00406B6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формирование навыков прогнозирования как предвидения будущих событий и развития процесса;</w:t>
            </w:r>
          </w:p>
          <w:p w:rsidR="00B27F19" w:rsidRPr="00406B69" w:rsidRDefault="00B27F19" w:rsidP="00406B6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принятие ответственности за свой выбор организации своей учебной деятельности.</w:t>
            </w:r>
          </w:p>
        </w:tc>
        <w:tc>
          <w:tcPr>
            <w:tcW w:w="3673" w:type="dxa"/>
          </w:tcPr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 xml:space="preserve">- </w:t>
            </w:r>
            <w:r w:rsidRPr="00406B69">
              <w:rPr>
                <w:color w:val="7F7F7F" w:themeColor="text1" w:themeTint="80"/>
                <w:szCs w:val="28"/>
              </w:rPr>
              <w:t>творческие учебные задания, практические работы;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-проблемные ситуации;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-проектная и исследовательская деятельность.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</w:p>
        </w:tc>
        <w:tc>
          <w:tcPr>
            <w:tcW w:w="3935" w:type="dxa"/>
          </w:tcPr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proofErr w:type="spellStart"/>
            <w:r w:rsidRPr="00406B69">
              <w:rPr>
                <w:color w:val="7F7F7F" w:themeColor="text1" w:themeTint="80"/>
                <w:szCs w:val="28"/>
              </w:rPr>
              <w:t>Тест-опросник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для определения уровня самооценки (С.В.Ковалев)</w:t>
            </w:r>
          </w:p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Диагностика коммуникативного контроля (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М.Шнайдер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>)</w:t>
            </w:r>
          </w:p>
        </w:tc>
      </w:tr>
      <w:tr w:rsidR="00B27F19" w:rsidRPr="00406B69" w:rsidTr="00B14042">
        <w:trPr>
          <w:trHeight w:val="55"/>
        </w:trPr>
        <w:tc>
          <w:tcPr>
            <w:tcW w:w="15216" w:type="dxa"/>
            <w:gridSpan w:val="3"/>
          </w:tcPr>
          <w:p w:rsidR="00B27F19" w:rsidRPr="00406B69" w:rsidRDefault="00B27F19" w:rsidP="00406B69">
            <w:pPr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 xml:space="preserve">2.1.4.3. Познавательные УУД </w:t>
            </w:r>
            <w:r w:rsidRPr="00406B69">
              <w:rPr>
                <w:color w:val="7F7F7F" w:themeColor="text1" w:themeTint="80"/>
                <w:szCs w:val="28"/>
              </w:rPr>
              <w:t xml:space="preserve"> </w:t>
            </w:r>
          </w:p>
          <w:p w:rsidR="00B27F19" w:rsidRPr="00406B69" w:rsidRDefault="00B27F19" w:rsidP="00406B69">
            <w:pPr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включают 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общеучебные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>, логические, действия постановки и решения проблем.</w:t>
            </w:r>
          </w:p>
        </w:tc>
      </w:tr>
      <w:tr w:rsidR="00B27F19" w:rsidRPr="00406B69" w:rsidTr="00B14042">
        <w:trPr>
          <w:trHeight w:val="55"/>
        </w:trPr>
        <w:tc>
          <w:tcPr>
            <w:tcW w:w="7608" w:type="dxa"/>
          </w:tcPr>
          <w:p w:rsidR="00B27F19" w:rsidRPr="00406B69" w:rsidRDefault="00B27F19" w:rsidP="00406B69">
            <w:pPr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>9 класс:</w:t>
            </w:r>
          </w:p>
          <w:p w:rsidR="00B27F19" w:rsidRPr="00406B69" w:rsidRDefault="00B27F19" w:rsidP="00406B6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умение строить классификацию на основе дихотомического деления (на основе отрицания);</w:t>
            </w:r>
          </w:p>
          <w:p w:rsidR="00B27F19" w:rsidRPr="00406B69" w:rsidRDefault="00B27F19" w:rsidP="00406B6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умение устанавливать причинно-следственных связей, строить логические цепи рассуждений, доказательств;</w:t>
            </w:r>
          </w:p>
          <w:p w:rsidR="00B27F19" w:rsidRPr="00406B69" w:rsidRDefault="00B27F19" w:rsidP="00406B6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выдвижение гипотез, их обоснование через поиск решения путем проведения исследования с поэтапным контролем и коррекцией результатов работы;</w:t>
            </w:r>
          </w:p>
          <w:p w:rsidR="00B27F19" w:rsidRPr="00406B69" w:rsidRDefault="00B27F19" w:rsidP="00406B6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объяснять явления, процессы, связи и отношения, выявляемые в ходе исследования;</w:t>
            </w:r>
          </w:p>
          <w:p w:rsidR="00B27F19" w:rsidRPr="00406B69" w:rsidRDefault="00B27F19" w:rsidP="00406B6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овладение основами ознакомительного, изучающего, усваивающего и поискового чтения.</w:t>
            </w:r>
          </w:p>
        </w:tc>
        <w:tc>
          <w:tcPr>
            <w:tcW w:w="3673" w:type="dxa"/>
          </w:tcPr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- задания творческого и поискового характера (проблемные вопросы, учебные задачи или проблемные ситуации);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- учебные проекты и проектные задачи, моделирование;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 дискуссии, беседы, наблюдения, опыты, практические работы;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 сочинения на заданную тему и редактирование;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 смысловое чтение и извлечение необходимой информации.</w:t>
            </w:r>
          </w:p>
        </w:tc>
        <w:tc>
          <w:tcPr>
            <w:tcW w:w="3935" w:type="dxa"/>
          </w:tcPr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Предметные тесты</w:t>
            </w:r>
          </w:p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Контрольные работы</w:t>
            </w:r>
          </w:p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Педагогическое наблюдение</w:t>
            </w:r>
          </w:p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Контроль выполнения домашних заданий</w:t>
            </w:r>
          </w:p>
        </w:tc>
      </w:tr>
      <w:tr w:rsidR="00B27F19" w:rsidRPr="00406B69" w:rsidTr="00B14042">
        <w:trPr>
          <w:trHeight w:val="55"/>
        </w:trPr>
        <w:tc>
          <w:tcPr>
            <w:tcW w:w="15216" w:type="dxa"/>
            <w:gridSpan w:val="3"/>
          </w:tcPr>
          <w:p w:rsidR="00B27F19" w:rsidRPr="00406B69" w:rsidRDefault="00B27F19" w:rsidP="00406B69">
            <w:pPr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lastRenderedPageBreak/>
              <w:t>2.1.4.4. Коммуникативные УУД:</w:t>
            </w:r>
            <w:r w:rsidRPr="00406B69">
              <w:rPr>
                <w:color w:val="7F7F7F" w:themeColor="text1" w:themeTint="80"/>
                <w:szCs w:val="28"/>
              </w:rPr>
              <w:t xml:space="preserve"> </w:t>
            </w:r>
          </w:p>
          <w:p w:rsidR="00B27F19" w:rsidRPr="00406B69" w:rsidRDefault="00B27F19" w:rsidP="00406B69">
            <w:pPr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умение общаться, взаимодействовать с людьми.</w:t>
            </w:r>
          </w:p>
        </w:tc>
      </w:tr>
      <w:tr w:rsidR="00B27F19" w:rsidRPr="00406B69" w:rsidTr="00B14042">
        <w:trPr>
          <w:trHeight w:val="55"/>
        </w:trPr>
        <w:tc>
          <w:tcPr>
            <w:tcW w:w="7608" w:type="dxa"/>
          </w:tcPr>
          <w:p w:rsidR="00B27F19" w:rsidRPr="00406B69" w:rsidRDefault="00B27F19" w:rsidP="00406B69">
            <w:pPr>
              <w:ind w:left="252" w:hanging="180"/>
              <w:jc w:val="both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b/>
                <w:color w:val="7F7F7F" w:themeColor="text1" w:themeTint="80"/>
                <w:szCs w:val="28"/>
              </w:rPr>
              <w:t>9 класс:</w:t>
            </w:r>
          </w:p>
          <w:p w:rsidR="00B27F19" w:rsidRPr="00406B69" w:rsidRDefault="00B27F19" w:rsidP="00406B69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разрешать конфликты через выявление, идентификацию проблемы, поиск и оценку альтернативных способов разрешение конфликта, принимать решение и реализовывать его;</w:t>
            </w:r>
          </w:p>
          <w:p w:rsidR="00B27F19" w:rsidRPr="00406B69" w:rsidRDefault="00B27F19" w:rsidP="00406B69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управлять поведением партнера через контроль, коррекцию, оценку действий, умение убеждать;</w:t>
            </w:r>
          </w:p>
          <w:p w:rsidR="00B27F19" w:rsidRPr="00406B69" w:rsidRDefault="00B27F19" w:rsidP="00406B69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интегрироваться в группу сверстников и строить продуктивное взаимодействие с людьми разных возрастных категорий;</w:t>
            </w:r>
          </w:p>
          <w:p w:rsidR="00B27F19" w:rsidRPr="00406B69" w:rsidRDefault="00B27F19" w:rsidP="00406B69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переводить конфликтную ситуацию в логический план и разрешать ее как задачу через анализ ее условий;</w:t>
            </w:r>
          </w:p>
          <w:p w:rsidR="00B27F19" w:rsidRPr="00406B69" w:rsidRDefault="00B27F19" w:rsidP="00406B69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стремиться устанавливать доверительные отношения взаимопонимания, способность к 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эмпатии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>;</w:t>
            </w:r>
          </w:p>
          <w:p w:rsidR="00B27F19" w:rsidRPr="00406B69" w:rsidRDefault="00B27F19" w:rsidP="00406B69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речевое отображение (описание, объяснение)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 xml:space="preserve">форме внутренней речи (внутреннего говорения), служащей этапом 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интериоризации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– процесса переноса во внутренний план в ходе усвоения умственных действий и понятий.</w:t>
            </w:r>
          </w:p>
        </w:tc>
        <w:tc>
          <w:tcPr>
            <w:tcW w:w="3673" w:type="dxa"/>
          </w:tcPr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групповые формы работы;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 беседы, игры, сочинения;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-КТД, дискуссии;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-самоуправление;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-конференции;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 игры – состязания, игры – конкурсы;</w:t>
            </w:r>
          </w:p>
          <w:p w:rsidR="00B27F19" w:rsidRPr="00406B69" w:rsidRDefault="00B27F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 психологические практикумы, тренинги, ролевые игры.</w:t>
            </w:r>
          </w:p>
        </w:tc>
        <w:tc>
          <w:tcPr>
            <w:tcW w:w="3935" w:type="dxa"/>
          </w:tcPr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Тест коммуникативных умений 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Л.Михельсона</w:t>
            </w:r>
            <w:proofErr w:type="spellEnd"/>
          </w:p>
          <w:p w:rsidR="00B27F19" w:rsidRPr="00406B69" w:rsidRDefault="00B27F19" w:rsidP="00406B69">
            <w:pPr>
              <w:numPr>
                <w:ilvl w:val="0"/>
                <w:numId w:val="32"/>
              </w:numPr>
              <w:tabs>
                <w:tab w:val="clear" w:pos="720"/>
              </w:tabs>
              <w:ind w:left="72" w:hanging="18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Методика «Уровень общительности» (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В.Ф.Ряховский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>)</w:t>
            </w:r>
          </w:p>
        </w:tc>
      </w:tr>
    </w:tbl>
    <w:p w:rsidR="00B27F19" w:rsidRPr="00406B69" w:rsidRDefault="00B27F19" w:rsidP="00406B69">
      <w:pPr>
        <w:rPr>
          <w:color w:val="7F7F7F" w:themeColor="text1" w:themeTint="80"/>
          <w:szCs w:val="28"/>
        </w:rPr>
      </w:pPr>
    </w:p>
    <w:p w:rsidR="003D6841" w:rsidRPr="00406B69" w:rsidRDefault="003D6841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</w:p>
    <w:p w:rsidR="00B27F19" w:rsidRPr="00406B69" w:rsidRDefault="00B27F19" w:rsidP="00406B69">
      <w:pPr>
        <w:pStyle w:val="a6"/>
        <w:ind w:left="284"/>
        <w:jc w:val="both"/>
        <w:rPr>
          <w:b/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ab/>
      </w:r>
      <w:r w:rsidRPr="00406B69">
        <w:rPr>
          <w:b/>
          <w:color w:val="7F7F7F" w:themeColor="text1" w:themeTint="80"/>
          <w:szCs w:val="28"/>
        </w:rPr>
        <w:t>6.Логико-структурный блок</w:t>
      </w:r>
    </w:p>
    <w:p w:rsidR="00B27F19" w:rsidRPr="00406B69" w:rsidRDefault="00B27F19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В основу курса литературы  легли следующие педагогические дидактические принципы: принцип доступности, принцип системности, принцип научности, принцип гуманистической направленности, принцип практической направленности, краеведческий принцип, </w:t>
      </w:r>
      <w:proofErr w:type="spellStart"/>
      <w:r w:rsidRPr="00406B69">
        <w:rPr>
          <w:color w:val="7F7F7F" w:themeColor="text1" w:themeTint="80"/>
          <w:szCs w:val="28"/>
        </w:rPr>
        <w:t>валеологический</w:t>
      </w:r>
      <w:proofErr w:type="spellEnd"/>
      <w:r w:rsidRPr="00406B69">
        <w:rPr>
          <w:color w:val="7F7F7F" w:themeColor="text1" w:themeTint="80"/>
          <w:szCs w:val="28"/>
        </w:rPr>
        <w:t xml:space="preserve"> принцип. А также преемственности и перспективности между различными разделами курса.</w:t>
      </w:r>
    </w:p>
    <w:p w:rsidR="00B27F19" w:rsidRPr="00406B69" w:rsidRDefault="00B27F19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юношеского возраста, для которого ведущей деятельностью является общение в процессе обучения, а объектом познавательной деятельности – основы наук. Дети в этом возрасте проявляют готовность к усвоению системы знаний не только на уровне восприятий фактов, но и на уровне общих представлений и понятий, понимания причинно-следственных связей.</w:t>
      </w:r>
    </w:p>
    <w:p w:rsidR="00B27F19" w:rsidRPr="00406B69" w:rsidRDefault="00B27F19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B27F19" w:rsidRPr="00406B69" w:rsidRDefault="00B27F19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В связи с этим в программе выделяются следующие компоненты и  разделы:</w:t>
      </w:r>
    </w:p>
    <w:p w:rsidR="00B27F19" w:rsidRPr="00406B69" w:rsidRDefault="00B27F19" w:rsidP="00406B69">
      <w:pPr>
        <w:pStyle w:val="a3"/>
        <w:ind w:right="-917"/>
        <w:jc w:val="both"/>
        <w:rPr>
          <w:i/>
          <w:iCs/>
          <w:color w:val="7F7F7F" w:themeColor="text1" w:themeTint="80"/>
          <w:sz w:val="28"/>
          <w:szCs w:val="28"/>
          <w:u w:val="none"/>
        </w:rPr>
      </w:pPr>
    </w:p>
    <w:p w:rsidR="003D6841" w:rsidRPr="00406B69" w:rsidRDefault="003D6841" w:rsidP="00406B69">
      <w:pPr>
        <w:pStyle w:val="a3"/>
        <w:tabs>
          <w:tab w:val="left" w:pos="988"/>
        </w:tabs>
        <w:jc w:val="both"/>
        <w:rPr>
          <w:color w:val="7F7F7F" w:themeColor="text1" w:themeTint="80"/>
          <w:sz w:val="28"/>
          <w:szCs w:val="28"/>
          <w:u w:val="none"/>
        </w:rPr>
      </w:pPr>
    </w:p>
    <w:p w:rsidR="00311257" w:rsidRPr="00406B69" w:rsidRDefault="00311257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</w:p>
    <w:p w:rsidR="00311257" w:rsidRPr="00406B69" w:rsidRDefault="00311257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</w:p>
    <w:p w:rsidR="003D6841" w:rsidRPr="00406B69" w:rsidRDefault="003D6841" w:rsidP="00406B69">
      <w:pPr>
        <w:pStyle w:val="a3"/>
        <w:jc w:val="both"/>
        <w:rPr>
          <w:color w:val="7F7F7F" w:themeColor="text1" w:themeTint="80"/>
          <w:sz w:val="28"/>
          <w:szCs w:val="28"/>
          <w:u w:val="none"/>
        </w:rPr>
      </w:pPr>
    </w:p>
    <w:p w:rsidR="00F63519" w:rsidRPr="00406B69" w:rsidRDefault="00F63519" w:rsidP="00406B69">
      <w:pPr>
        <w:pStyle w:val="a3"/>
        <w:ind w:right="-917"/>
        <w:jc w:val="both"/>
        <w:rPr>
          <w:color w:val="7F7F7F" w:themeColor="text1" w:themeTint="80"/>
          <w:sz w:val="28"/>
          <w:szCs w:val="28"/>
          <w:u w:val="none"/>
        </w:rPr>
      </w:pPr>
      <w:r w:rsidRPr="00406B69">
        <w:rPr>
          <w:color w:val="7F7F7F" w:themeColor="text1" w:themeTint="80"/>
          <w:sz w:val="28"/>
          <w:szCs w:val="28"/>
          <w:u w:val="none"/>
        </w:rPr>
        <w:t>Компоненты.</w:t>
      </w:r>
    </w:p>
    <w:p w:rsidR="00F63519" w:rsidRPr="00406B69" w:rsidRDefault="00F63519" w:rsidP="00406B69">
      <w:pPr>
        <w:pStyle w:val="a3"/>
        <w:ind w:right="-917"/>
        <w:jc w:val="both"/>
        <w:rPr>
          <w:color w:val="7F7F7F" w:themeColor="text1" w:themeTint="80"/>
          <w:sz w:val="28"/>
          <w:szCs w:val="28"/>
          <w:u w:val="non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9690"/>
      </w:tblGrid>
      <w:tr w:rsidR="00F63519" w:rsidRPr="00406B69" w:rsidTr="00CE13B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Региональный  компонент</w:t>
            </w:r>
          </w:p>
        </w:tc>
      </w:tr>
      <w:tr w:rsidR="00F63519" w:rsidRPr="00406B69" w:rsidTr="00CE13B6">
        <w:trPr>
          <w:trHeight w:val="17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знать</w:t>
            </w:r>
          </w:p>
        </w:tc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F63519" w:rsidP="00406B69">
            <w:pPr>
              <w:pStyle w:val="2"/>
              <w:jc w:val="left"/>
              <w:rPr>
                <w:color w:val="7F7F7F" w:themeColor="text1" w:themeTint="80"/>
                <w:sz w:val="28"/>
                <w:szCs w:val="28"/>
              </w:rPr>
            </w:pPr>
            <w:r w:rsidRPr="00406B69">
              <w:rPr>
                <w:color w:val="7F7F7F" w:themeColor="text1" w:themeTint="80"/>
                <w:sz w:val="28"/>
                <w:szCs w:val="28"/>
              </w:rPr>
              <w:t>-литературу донских писателей с позиций духовно-нравственного воспитания, развития мировоззренческих позиций, нравственных и этических норм, формирования культуры чувств, с учетом культуры родного края;</w:t>
            </w:r>
          </w:p>
          <w:p w:rsidR="00F63519" w:rsidRPr="00406B69" w:rsidRDefault="00F63519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-своеобразие выразительного и меткого  языка донской литературы, народно -поэтического наследия Дона. </w:t>
            </w:r>
          </w:p>
        </w:tc>
      </w:tr>
      <w:tr w:rsidR="00F63519" w:rsidRPr="00406B69" w:rsidTr="00CE13B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уметь</w:t>
            </w:r>
          </w:p>
        </w:tc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-читать осмысленно и выразительно поэтические и прозаические произведения писателей Дона;</w:t>
            </w:r>
          </w:p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-находить и самостоятельно читать книги по истории Донского края,</w:t>
            </w:r>
          </w:p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о культурных традициях населения Дона – донских казаков;</w:t>
            </w:r>
          </w:p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составлять отзыв о прочитанном произведении;</w:t>
            </w:r>
          </w:p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-находить в словарях Донских говоров значения диалектных слов и выражений;</w:t>
            </w:r>
          </w:p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-воспринимать и чувствовать настроение автора и понимать поэтическое слово как средство выражения чувств автора;</w:t>
            </w:r>
          </w:p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-осмысливать общечеловеческие ценности.</w:t>
            </w:r>
          </w:p>
        </w:tc>
      </w:tr>
    </w:tbl>
    <w:p w:rsidR="008C6EAD" w:rsidRPr="00406B69" w:rsidRDefault="008C6EAD" w:rsidP="00406B69">
      <w:pPr>
        <w:jc w:val="both"/>
        <w:rPr>
          <w:i/>
          <w:iCs/>
          <w:color w:val="7F7F7F" w:themeColor="text1" w:themeTint="80"/>
          <w:szCs w:val="28"/>
        </w:rPr>
      </w:pPr>
    </w:p>
    <w:p w:rsidR="00F63519" w:rsidRPr="00406B69" w:rsidRDefault="00F63519" w:rsidP="00406B69">
      <w:pPr>
        <w:jc w:val="both"/>
        <w:rPr>
          <w:bCs/>
          <w:color w:val="7F7F7F" w:themeColor="text1" w:themeTint="80"/>
          <w:szCs w:val="28"/>
        </w:rPr>
      </w:pPr>
      <w:r w:rsidRPr="00406B69">
        <w:rPr>
          <w:bCs/>
          <w:color w:val="7F7F7F" w:themeColor="text1" w:themeTint="80"/>
          <w:szCs w:val="28"/>
        </w:rPr>
        <w:t xml:space="preserve">Структура курса </w:t>
      </w:r>
    </w:p>
    <w:tbl>
      <w:tblPr>
        <w:tblpPr w:leftFromText="180" w:rightFromText="180" w:vertAnchor="text" w:tblpY="48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8"/>
        <w:gridCol w:w="7471"/>
        <w:gridCol w:w="2346"/>
      </w:tblGrid>
      <w:tr w:rsidR="00F63519" w:rsidRPr="00406B69" w:rsidTr="00CE13B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№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Модуль (раздел)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Количество часов</w:t>
            </w:r>
          </w:p>
        </w:tc>
      </w:tr>
      <w:tr w:rsidR="00F63519" w:rsidRPr="00406B69" w:rsidTr="00CE13B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1.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353FDD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Введение.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    </w:t>
            </w:r>
            <w:r w:rsidR="00353FDD" w:rsidRPr="00406B69">
              <w:rPr>
                <w:color w:val="7F7F7F" w:themeColor="text1" w:themeTint="80"/>
                <w:szCs w:val="28"/>
              </w:rPr>
              <w:t>2ч</w:t>
            </w:r>
          </w:p>
        </w:tc>
      </w:tr>
      <w:tr w:rsidR="00F63519" w:rsidRPr="00406B69" w:rsidTr="00CE13B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2.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Древнерусская литература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    4ч</w:t>
            </w:r>
          </w:p>
        </w:tc>
      </w:tr>
      <w:tr w:rsidR="00F63519" w:rsidRPr="00406B69" w:rsidTr="00CE13B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3.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Литература 18 века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  10ч</w:t>
            </w:r>
          </w:p>
        </w:tc>
      </w:tr>
      <w:tr w:rsidR="00F63519" w:rsidRPr="00406B69" w:rsidTr="00CE13B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4.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Литература 19 века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  52ч</w:t>
            </w:r>
          </w:p>
        </w:tc>
      </w:tr>
      <w:tr w:rsidR="00F63519" w:rsidRPr="00406B69" w:rsidTr="00CE13B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5.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Литература 20 века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  34ч</w:t>
            </w:r>
          </w:p>
        </w:tc>
      </w:tr>
      <w:tr w:rsidR="00A45CF5" w:rsidRPr="00406B69" w:rsidTr="00A45CF5">
        <w:trPr>
          <w:trHeight w:val="4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CF5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6.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CF5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итого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CF5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102</w:t>
            </w:r>
            <w:r w:rsidR="00B27F19" w:rsidRPr="00406B69">
              <w:rPr>
                <w:color w:val="7F7F7F" w:themeColor="text1" w:themeTint="80"/>
                <w:szCs w:val="28"/>
              </w:rPr>
              <w:t xml:space="preserve"> </w:t>
            </w:r>
            <w:r w:rsidRPr="00406B69">
              <w:rPr>
                <w:color w:val="7F7F7F" w:themeColor="text1" w:themeTint="80"/>
                <w:szCs w:val="28"/>
              </w:rPr>
              <w:t>ч</w:t>
            </w:r>
            <w:r w:rsidR="00B27F19" w:rsidRPr="00406B69">
              <w:rPr>
                <w:color w:val="7F7F7F" w:themeColor="text1" w:themeTint="80"/>
                <w:szCs w:val="28"/>
              </w:rPr>
              <w:t>аса</w:t>
            </w:r>
          </w:p>
        </w:tc>
      </w:tr>
    </w:tbl>
    <w:p w:rsidR="00F63519" w:rsidRPr="00406B69" w:rsidRDefault="00F63519" w:rsidP="00406B69">
      <w:pPr>
        <w:pStyle w:val="a3"/>
        <w:ind w:right="-917"/>
        <w:jc w:val="both"/>
        <w:rPr>
          <w:i/>
          <w:iCs/>
          <w:color w:val="7F7F7F" w:themeColor="text1" w:themeTint="80"/>
          <w:sz w:val="28"/>
          <w:szCs w:val="28"/>
          <w:u w:val="none"/>
        </w:rPr>
      </w:pPr>
    </w:p>
    <w:tbl>
      <w:tblPr>
        <w:tblpPr w:leftFromText="180" w:rightFromText="180" w:vertAnchor="text" w:tblpY="1"/>
        <w:tblOverlap w:val="never"/>
        <w:tblW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0"/>
      </w:tblGrid>
      <w:tr w:rsidR="00F63519" w:rsidRPr="00406B69" w:rsidTr="00A45CF5">
        <w:trPr>
          <w:cantSplit/>
          <w:trHeight w:val="11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63519" w:rsidRPr="00406B69" w:rsidRDefault="00F6351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  <w:u w:val="none"/>
              </w:rPr>
            </w:pPr>
          </w:p>
          <w:p w:rsidR="00F63519" w:rsidRPr="00406B69" w:rsidRDefault="00F6351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  <w:u w:val="none"/>
              </w:rPr>
            </w:pPr>
          </w:p>
        </w:tc>
      </w:tr>
      <w:tr w:rsidR="00F63519" w:rsidRPr="00406B69" w:rsidTr="00A45CF5">
        <w:trPr>
          <w:cantSplit/>
          <w:trHeight w:val="11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63519" w:rsidRPr="00406B69" w:rsidRDefault="00F6351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F63519" w:rsidRPr="00406B69" w:rsidRDefault="00F6351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</w:tr>
      <w:tr w:rsidR="00406B69" w:rsidRPr="00406B69" w:rsidTr="00A45CF5">
        <w:trPr>
          <w:cantSplit/>
          <w:trHeight w:val="11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06B69" w:rsidRPr="00406B69" w:rsidRDefault="00406B6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406B69" w:rsidRPr="00406B69" w:rsidRDefault="00406B6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</w:tr>
      <w:tr w:rsidR="00406B69" w:rsidRPr="00406B69" w:rsidTr="00A45CF5">
        <w:trPr>
          <w:cantSplit/>
          <w:trHeight w:val="11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06B69" w:rsidRPr="00406B69" w:rsidRDefault="00406B6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406B69" w:rsidRPr="00406B69" w:rsidRDefault="00406B6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406B69" w:rsidRPr="00406B69" w:rsidRDefault="00406B6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406B69" w:rsidRPr="00406B69" w:rsidRDefault="00406B69" w:rsidP="00406B69">
            <w:pPr>
              <w:pStyle w:val="a3"/>
              <w:ind w:right="-917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</w:tr>
    </w:tbl>
    <w:p w:rsidR="00B27F19" w:rsidRPr="00406B69" w:rsidRDefault="00B27F19" w:rsidP="00406B69">
      <w:pPr>
        <w:rPr>
          <w:bCs/>
          <w:color w:val="7F7F7F" w:themeColor="text1" w:themeTint="80"/>
          <w:szCs w:val="28"/>
          <w:u w:val="single"/>
        </w:rPr>
      </w:pPr>
    </w:p>
    <w:p w:rsidR="00B27F19" w:rsidRPr="00406B69" w:rsidRDefault="00B27F19" w:rsidP="00406B69">
      <w:pPr>
        <w:rPr>
          <w:bCs/>
          <w:color w:val="7F7F7F" w:themeColor="text1" w:themeTint="80"/>
          <w:szCs w:val="28"/>
          <w:u w:val="single"/>
        </w:rPr>
      </w:pPr>
    </w:p>
    <w:p w:rsidR="00B27F19" w:rsidRPr="00406B69" w:rsidRDefault="00B27F19" w:rsidP="00406B69">
      <w:pPr>
        <w:rPr>
          <w:bCs/>
          <w:color w:val="7F7F7F" w:themeColor="text1" w:themeTint="80"/>
          <w:szCs w:val="28"/>
          <w:u w:val="single"/>
        </w:rPr>
      </w:pPr>
    </w:p>
    <w:p w:rsidR="00B27F19" w:rsidRPr="00406B69" w:rsidRDefault="00B27F19" w:rsidP="00406B69">
      <w:pPr>
        <w:rPr>
          <w:bCs/>
          <w:color w:val="7F7F7F" w:themeColor="text1" w:themeTint="80"/>
          <w:szCs w:val="28"/>
          <w:u w:val="single"/>
        </w:rPr>
      </w:pPr>
    </w:p>
    <w:p w:rsidR="00B27F19" w:rsidRPr="00406B69" w:rsidRDefault="00B27F19" w:rsidP="00406B69">
      <w:pPr>
        <w:rPr>
          <w:bCs/>
          <w:color w:val="7F7F7F" w:themeColor="text1" w:themeTint="80"/>
          <w:szCs w:val="28"/>
          <w:u w:val="single"/>
        </w:rPr>
      </w:pPr>
    </w:p>
    <w:p w:rsidR="00406B69" w:rsidRPr="00406B69" w:rsidRDefault="00406B69" w:rsidP="00406B69">
      <w:pPr>
        <w:jc w:val="both"/>
        <w:rPr>
          <w:b/>
          <w:color w:val="7F7F7F" w:themeColor="text1" w:themeTint="80"/>
          <w:szCs w:val="28"/>
        </w:rPr>
      </w:pPr>
    </w:p>
    <w:p w:rsidR="00406B69" w:rsidRPr="00406B69" w:rsidRDefault="00406B69" w:rsidP="00406B69">
      <w:pPr>
        <w:jc w:val="both"/>
        <w:rPr>
          <w:b/>
          <w:color w:val="7F7F7F" w:themeColor="text1" w:themeTint="80"/>
          <w:szCs w:val="28"/>
        </w:rPr>
      </w:pPr>
    </w:p>
    <w:p w:rsidR="00406B69" w:rsidRPr="00406B69" w:rsidRDefault="00406B69" w:rsidP="00406B69">
      <w:pPr>
        <w:jc w:val="both"/>
        <w:rPr>
          <w:b/>
          <w:color w:val="7F7F7F" w:themeColor="text1" w:themeTint="80"/>
          <w:szCs w:val="28"/>
        </w:rPr>
      </w:pPr>
    </w:p>
    <w:p w:rsidR="00406B69" w:rsidRPr="00406B69" w:rsidRDefault="00406B69" w:rsidP="00406B69">
      <w:pPr>
        <w:jc w:val="both"/>
        <w:rPr>
          <w:b/>
          <w:color w:val="7F7F7F" w:themeColor="text1" w:themeTint="80"/>
          <w:szCs w:val="28"/>
        </w:rPr>
      </w:pPr>
    </w:p>
    <w:p w:rsidR="00406B69" w:rsidRPr="00406B69" w:rsidRDefault="00406B69" w:rsidP="00406B69">
      <w:pPr>
        <w:jc w:val="both"/>
        <w:rPr>
          <w:b/>
          <w:color w:val="7F7F7F" w:themeColor="text1" w:themeTint="80"/>
          <w:szCs w:val="28"/>
        </w:rPr>
      </w:pPr>
    </w:p>
    <w:p w:rsidR="00363C8B" w:rsidRPr="00406B69" w:rsidRDefault="00363C8B" w:rsidP="00406B69">
      <w:pPr>
        <w:jc w:val="both"/>
        <w:rPr>
          <w:b/>
          <w:color w:val="7F7F7F" w:themeColor="text1" w:themeTint="80"/>
          <w:szCs w:val="28"/>
        </w:rPr>
      </w:pPr>
      <w:r w:rsidRPr="00406B69">
        <w:rPr>
          <w:b/>
          <w:color w:val="7F7F7F" w:themeColor="text1" w:themeTint="80"/>
          <w:szCs w:val="28"/>
        </w:rPr>
        <w:t>7.Дидактический блок.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Общая характеристика учебного процесса: основные технологии, методы, формы обучения и режим занятий.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Организация образовательного процесса (методики и </w:t>
      </w:r>
      <w:proofErr w:type="spellStart"/>
      <w:r w:rsidRPr="00406B69">
        <w:rPr>
          <w:color w:val="7F7F7F" w:themeColor="text1" w:themeTint="80"/>
          <w:szCs w:val="28"/>
        </w:rPr>
        <w:t>педтехнологии</w:t>
      </w:r>
      <w:proofErr w:type="spellEnd"/>
      <w:r w:rsidRPr="00406B69">
        <w:rPr>
          <w:color w:val="7F7F7F" w:themeColor="text1" w:themeTint="80"/>
          <w:szCs w:val="28"/>
        </w:rPr>
        <w:t>):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личностно-ориентированного обучения, направленного на перевод обучения на субъективную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основу с установкой на саморазвитие личности;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развивающего обучения, в основе которого лежит способ обучения, направленный на включение внутренних механизмов личностного развития школьников;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lastRenderedPageBreak/>
        <w:t xml:space="preserve">-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406B69">
        <w:rPr>
          <w:color w:val="7F7F7F" w:themeColor="text1" w:themeTint="80"/>
          <w:szCs w:val="28"/>
        </w:rPr>
        <w:t>общеучебных</w:t>
      </w:r>
      <w:proofErr w:type="spellEnd"/>
      <w:r w:rsidRPr="00406B69">
        <w:rPr>
          <w:color w:val="7F7F7F" w:themeColor="text1" w:themeTint="80"/>
          <w:szCs w:val="28"/>
        </w:rPr>
        <w:t>, так и специальных (предметных) знаний.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контрольных диктантов.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- дифференцированного обучения,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</w:t>
      </w:r>
      <w:proofErr w:type="spellStart"/>
      <w:r w:rsidRPr="00406B69">
        <w:rPr>
          <w:color w:val="7F7F7F" w:themeColor="text1" w:themeTint="80"/>
          <w:szCs w:val="28"/>
        </w:rPr>
        <w:t>обученности</w:t>
      </w:r>
      <w:proofErr w:type="spellEnd"/>
      <w:r w:rsidRPr="00406B69">
        <w:rPr>
          <w:color w:val="7F7F7F" w:themeColor="text1" w:themeTint="80"/>
          <w:szCs w:val="28"/>
        </w:rPr>
        <w:t xml:space="preserve">, </w:t>
      </w:r>
      <w:proofErr w:type="spellStart"/>
      <w:r w:rsidRPr="00406B69">
        <w:rPr>
          <w:color w:val="7F7F7F" w:themeColor="text1" w:themeTint="80"/>
          <w:szCs w:val="28"/>
        </w:rPr>
        <w:t>обучаемости</w:t>
      </w:r>
      <w:proofErr w:type="spellEnd"/>
      <w:r w:rsidRPr="00406B69">
        <w:rPr>
          <w:color w:val="7F7F7F" w:themeColor="text1" w:themeTint="80"/>
          <w:szCs w:val="28"/>
        </w:rPr>
        <w:t>, интерес к изучению предмета, к личности учителя;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технология проблемного подхода.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  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b/>
          <w:bCs/>
          <w:color w:val="7F7F7F" w:themeColor="text1" w:themeTint="80"/>
          <w:szCs w:val="28"/>
        </w:rPr>
        <w:t>              Средства обучения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-тестовые задания;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-раздаточный материал;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ИКТ;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интерактивная доска.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b/>
          <w:bCs/>
          <w:color w:val="7F7F7F" w:themeColor="text1" w:themeTint="80"/>
          <w:szCs w:val="28"/>
          <w:u w:val="single"/>
        </w:rPr>
      </w:pPr>
      <w:r w:rsidRPr="00406B69">
        <w:rPr>
          <w:color w:val="7F7F7F" w:themeColor="text1" w:themeTint="80"/>
          <w:szCs w:val="28"/>
        </w:rPr>
        <w:t>Формы организации образовательного процесса: поурочная система обучения с использованием объяснительно- иллюстративного, репродуктивного, частично-поискового методов обучения. 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  урок - лекция,, урок- исследование,  урок-практикум, урок развития речи</w:t>
      </w:r>
    </w:p>
    <w:p w:rsidR="00363C8B" w:rsidRPr="00406B69" w:rsidRDefault="00363C8B" w:rsidP="00406B69">
      <w:pPr>
        <w:rPr>
          <w:color w:val="7F7F7F" w:themeColor="text1" w:themeTint="80"/>
          <w:szCs w:val="28"/>
          <w:shd w:val="clear" w:color="auto" w:fill="FFFFFF"/>
        </w:rPr>
      </w:pPr>
      <w:r w:rsidRPr="00406B69">
        <w:rPr>
          <w:rStyle w:val="submenu-table"/>
          <w:b/>
          <w:bCs/>
          <w:color w:val="7F7F7F" w:themeColor="text1" w:themeTint="80"/>
          <w:szCs w:val="28"/>
          <w:shd w:val="clear" w:color="auto" w:fill="FFFFFF"/>
        </w:rPr>
        <w:t>Методы и приемы обучения.</w:t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  <w:shd w:val="clear" w:color="auto" w:fill="FFFFFF"/>
        </w:rPr>
        <w:t>Методы обучения: Творческое чтении, эвристический, исследовательский, репродуктивный, комбинированный.</w:t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  <w:shd w:val="clear" w:color="auto" w:fill="FFFFFF"/>
        </w:rPr>
        <w:t xml:space="preserve">Приемы обучения. </w:t>
      </w:r>
    </w:p>
    <w:p w:rsidR="00363C8B" w:rsidRPr="00406B69" w:rsidRDefault="00363C8B" w:rsidP="00406B69">
      <w:pPr>
        <w:rPr>
          <w:color w:val="7F7F7F" w:themeColor="text1" w:themeTint="80"/>
          <w:szCs w:val="28"/>
          <w:shd w:val="clear" w:color="auto" w:fill="FFFFFF"/>
        </w:rPr>
      </w:pPr>
      <w:r w:rsidRPr="00406B69">
        <w:rPr>
          <w:color w:val="7F7F7F" w:themeColor="text1" w:themeTint="80"/>
          <w:szCs w:val="28"/>
          <w:shd w:val="clear" w:color="auto" w:fill="FFFFFF"/>
        </w:rPr>
        <w:t>1) Рассказ учителя - повествовательное изложение содержания изучаемого материала. Должен обеспечивать достижение целей, содержать достоверные факты, достаточное количество примеров, иметь четкую логику, доступный язык.</w:t>
      </w:r>
      <w:r w:rsidRPr="00406B69">
        <w:rPr>
          <w:rStyle w:val="apple-converted-space"/>
          <w:color w:val="7F7F7F" w:themeColor="text1" w:themeTint="80"/>
          <w:szCs w:val="28"/>
          <w:shd w:val="clear" w:color="auto" w:fill="FFFFFF"/>
        </w:rPr>
        <w:t> </w:t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  <w:shd w:val="clear" w:color="auto" w:fill="FFFFFF"/>
        </w:rPr>
        <w:lastRenderedPageBreak/>
        <w:t xml:space="preserve">2) Лекция - выстраивает систему знаний, обладает особой убедительностью и формирует мировоззрение; вызывает эмоционально-эстетическое отношение учащихся; средство формирования устной и письменной речи; средство стимулирования самостоятельной работы. 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  <w:shd w:val="clear" w:color="auto" w:fill="FFFFFF"/>
        </w:rPr>
        <w:t>3) Справка (биографическая, историческая, культурно-бытовая) 2-4 мин. Цель - ввести в эпоху, дать представление о быте, культуре. Достоверность, убедительность,  доступность. Стиль - научно-популярный.</w:t>
      </w:r>
      <w:r w:rsidRPr="00406B69">
        <w:rPr>
          <w:rStyle w:val="apple-converted-space"/>
          <w:color w:val="7F7F7F" w:themeColor="text1" w:themeTint="80"/>
          <w:szCs w:val="28"/>
          <w:shd w:val="clear" w:color="auto" w:fill="FFFFFF"/>
        </w:rPr>
        <w:t> </w:t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  <w:shd w:val="clear" w:color="auto" w:fill="FFFFFF"/>
        </w:rPr>
        <w:t>4) Словарная работа - толкование слов учителем, обращение к словарям, толкование слов учащимися, запись толкования слов на доске, самостоятельная работа учащихся по словарям.</w:t>
      </w:r>
      <w:r w:rsidRPr="00406B69">
        <w:rPr>
          <w:rStyle w:val="apple-converted-space"/>
          <w:color w:val="7F7F7F" w:themeColor="text1" w:themeTint="80"/>
          <w:szCs w:val="28"/>
          <w:shd w:val="clear" w:color="auto" w:fill="FFFFFF"/>
        </w:rPr>
        <w:t> </w:t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  <w:shd w:val="clear" w:color="auto" w:fill="FFFFFF"/>
        </w:rPr>
        <w:t>5) Беседа - диалогический метод. Учитель с помощью вопросов побуждает учащихся рассуждать и подводит их к пониманию нового материала. Виды - вводная, эвристическая - аналитическая, заключительная - обобщающая. По форме - индивидуальная (вопросы для одного ученика), групповая, фронтальная - для всего класса.</w:t>
      </w:r>
      <w:r w:rsidRPr="00406B69">
        <w:rPr>
          <w:rStyle w:val="apple-converted-space"/>
          <w:color w:val="7F7F7F" w:themeColor="text1" w:themeTint="80"/>
          <w:szCs w:val="28"/>
          <w:shd w:val="clear" w:color="auto" w:fill="FFFFFF"/>
        </w:rPr>
        <w:t> </w:t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  <w:shd w:val="clear" w:color="auto" w:fill="FFFFFF"/>
        </w:rPr>
        <w:t>6) Работа с книгой. Две формы - под руководством учителя и самостоятельная. Ученики овладевают новыми знаниями и навыками работы с книгой.</w:t>
      </w:r>
      <w:r w:rsidRPr="00406B69">
        <w:rPr>
          <w:rStyle w:val="apple-converted-space"/>
          <w:color w:val="7F7F7F" w:themeColor="text1" w:themeTint="80"/>
          <w:szCs w:val="28"/>
          <w:shd w:val="clear" w:color="auto" w:fill="FFFFFF"/>
        </w:rPr>
        <w:t> </w:t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</w:rPr>
        <w:br/>
      </w:r>
      <w:r w:rsidRPr="00406B69">
        <w:rPr>
          <w:color w:val="7F7F7F" w:themeColor="text1" w:themeTint="80"/>
          <w:szCs w:val="28"/>
          <w:shd w:val="clear" w:color="auto" w:fill="FFFFFF"/>
        </w:rPr>
        <w:t>7) Пересказ - способствует усвоению и пониманию текста + развитие речи. Виды - подробный, сжатый, выборочный, художественный.</w:t>
      </w:r>
      <w:r w:rsidRPr="00406B69">
        <w:rPr>
          <w:color w:val="7F7F7F" w:themeColor="text1" w:themeTint="80"/>
          <w:szCs w:val="28"/>
        </w:rPr>
        <w:br/>
      </w:r>
    </w:p>
    <w:p w:rsidR="00363C8B" w:rsidRPr="00406B69" w:rsidRDefault="00363C8B" w:rsidP="00406B69">
      <w:pPr>
        <w:pStyle w:val="a5"/>
        <w:rPr>
          <w:b/>
          <w:color w:val="7F7F7F" w:themeColor="text1" w:themeTint="80"/>
          <w:szCs w:val="28"/>
        </w:rPr>
      </w:pPr>
      <w:r w:rsidRPr="00406B69">
        <w:rPr>
          <w:b/>
          <w:color w:val="7F7F7F" w:themeColor="text1" w:themeTint="80"/>
          <w:szCs w:val="28"/>
        </w:rPr>
        <w:t>8.Контрольно – измерительный блок.</w:t>
      </w:r>
    </w:p>
    <w:p w:rsidR="00363C8B" w:rsidRPr="00406B69" w:rsidRDefault="00363C8B" w:rsidP="00406B69">
      <w:pPr>
        <w:jc w:val="both"/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В процессе изучения курса используются следующие  </w:t>
      </w:r>
      <w:r w:rsidRPr="00406B69">
        <w:rPr>
          <w:b/>
          <w:bCs/>
          <w:color w:val="7F7F7F" w:themeColor="text1" w:themeTint="80"/>
          <w:szCs w:val="28"/>
        </w:rPr>
        <w:t>виды контроля</w:t>
      </w:r>
      <w:r w:rsidRPr="00406B69">
        <w:rPr>
          <w:color w:val="7F7F7F" w:themeColor="text1" w:themeTint="80"/>
          <w:szCs w:val="28"/>
        </w:rPr>
        <w:t>:</w:t>
      </w:r>
    </w:p>
    <w:p w:rsidR="00363C8B" w:rsidRPr="00406B69" w:rsidRDefault="00363C8B" w:rsidP="00406B69">
      <w:pPr>
        <w:numPr>
          <w:ilvl w:val="0"/>
          <w:numId w:val="36"/>
        </w:numPr>
        <w:ind w:left="382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текущий,</w:t>
      </w:r>
    </w:p>
    <w:p w:rsidR="00363C8B" w:rsidRPr="00406B69" w:rsidRDefault="00363C8B" w:rsidP="00406B69">
      <w:pPr>
        <w:numPr>
          <w:ilvl w:val="0"/>
          <w:numId w:val="36"/>
        </w:numPr>
        <w:ind w:left="382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промежуточный: </w:t>
      </w:r>
      <w:r w:rsidRPr="00406B69">
        <w:rPr>
          <w:i/>
          <w:iCs/>
          <w:color w:val="7F7F7F" w:themeColor="text1" w:themeTint="80"/>
          <w:szCs w:val="28"/>
        </w:rPr>
        <w:t>пересказ</w:t>
      </w:r>
      <w:r w:rsidRPr="00406B69">
        <w:rPr>
          <w:color w:val="7F7F7F" w:themeColor="text1" w:themeTint="80"/>
          <w:szCs w:val="28"/>
        </w:rPr>
        <w:t> (подробный, сжатый, выборочный, с изменением лица рассказчика, художественный),</w:t>
      </w:r>
      <w:r w:rsidRPr="00406B69">
        <w:rPr>
          <w:i/>
          <w:iCs/>
          <w:color w:val="7F7F7F" w:themeColor="text1" w:themeTint="80"/>
          <w:szCs w:val="28"/>
        </w:rPr>
        <w:t>выразительное чтение</w:t>
      </w:r>
      <w:r w:rsidRPr="00406B69">
        <w:rPr>
          <w:color w:val="7F7F7F" w:themeColor="text1" w:themeTint="80"/>
          <w:szCs w:val="28"/>
        </w:rPr>
        <w:t> (в том числе наизусть), </w:t>
      </w:r>
      <w:r w:rsidRPr="00406B69">
        <w:rPr>
          <w:i/>
          <w:iCs/>
          <w:color w:val="7F7F7F" w:themeColor="text1" w:themeTint="80"/>
          <w:szCs w:val="28"/>
        </w:rPr>
        <w:t>развернутый ответ на вопрос</w:t>
      </w:r>
      <w:r w:rsidRPr="00406B69">
        <w:rPr>
          <w:color w:val="7F7F7F" w:themeColor="text1" w:themeTint="80"/>
          <w:szCs w:val="28"/>
        </w:rPr>
        <w:t>, </w:t>
      </w:r>
      <w:r w:rsidRPr="00406B69">
        <w:rPr>
          <w:i/>
          <w:iCs/>
          <w:color w:val="7F7F7F" w:themeColor="text1" w:themeTint="80"/>
          <w:szCs w:val="28"/>
        </w:rPr>
        <w:t>анализ эпизода</w:t>
      </w:r>
      <w:r w:rsidRPr="00406B69">
        <w:rPr>
          <w:color w:val="7F7F7F" w:themeColor="text1" w:themeTint="80"/>
          <w:szCs w:val="28"/>
        </w:rPr>
        <w:t>, </w:t>
      </w:r>
      <w:r w:rsidRPr="00406B69">
        <w:rPr>
          <w:i/>
          <w:iCs/>
          <w:color w:val="7F7F7F" w:themeColor="text1" w:themeTint="80"/>
          <w:szCs w:val="28"/>
        </w:rPr>
        <w:t>анализ стихотворения</w:t>
      </w:r>
      <w:r w:rsidRPr="00406B69">
        <w:rPr>
          <w:color w:val="7F7F7F" w:themeColor="text1" w:themeTint="80"/>
          <w:szCs w:val="28"/>
        </w:rPr>
        <w:t>,  </w:t>
      </w:r>
      <w:r w:rsidRPr="00406B69">
        <w:rPr>
          <w:i/>
          <w:iCs/>
          <w:color w:val="7F7F7F" w:themeColor="text1" w:themeTint="80"/>
          <w:szCs w:val="28"/>
        </w:rPr>
        <w:t>комментирование художественного текста</w:t>
      </w:r>
      <w:r w:rsidRPr="00406B69">
        <w:rPr>
          <w:color w:val="7F7F7F" w:themeColor="text1" w:themeTint="80"/>
          <w:szCs w:val="28"/>
        </w:rPr>
        <w:t>, </w:t>
      </w:r>
      <w:r w:rsidRPr="00406B69">
        <w:rPr>
          <w:i/>
          <w:iCs/>
          <w:color w:val="7F7F7F" w:themeColor="text1" w:themeTint="80"/>
          <w:szCs w:val="28"/>
        </w:rPr>
        <w:t xml:space="preserve">характеристика литературного </w:t>
      </w:r>
      <w:proofErr w:type="spellStart"/>
      <w:r w:rsidRPr="00406B69">
        <w:rPr>
          <w:i/>
          <w:iCs/>
          <w:color w:val="7F7F7F" w:themeColor="text1" w:themeTint="80"/>
          <w:szCs w:val="28"/>
        </w:rPr>
        <w:t>героя</w:t>
      </w:r>
      <w:r w:rsidRPr="00406B69">
        <w:rPr>
          <w:color w:val="7F7F7F" w:themeColor="text1" w:themeTint="80"/>
          <w:szCs w:val="28"/>
        </w:rPr>
        <w:t>,</w:t>
      </w:r>
      <w:r w:rsidRPr="00406B69">
        <w:rPr>
          <w:i/>
          <w:iCs/>
          <w:color w:val="7F7F7F" w:themeColor="text1" w:themeTint="80"/>
          <w:szCs w:val="28"/>
        </w:rPr>
        <w:t>конспектирование</w:t>
      </w:r>
      <w:proofErr w:type="spellEnd"/>
      <w:r w:rsidRPr="00406B69">
        <w:rPr>
          <w:color w:val="7F7F7F" w:themeColor="text1" w:themeTint="80"/>
          <w:szCs w:val="28"/>
        </w:rPr>
        <w:t> (фрагментов критической статьи, лекции учителя, статьи учебника), </w:t>
      </w:r>
      <w:r w:rsidRPr="00406B69">
        <w:rPr>
          <w:i/>
          <w:iCs/>
          <w:color w:val="7F7F7F" w:themeColor="text1" w:themeTint="80"/>
          <w:szCs w:val="28"/>
        </w:rPr>
        <w:t>сочинение на литературную тему</w:t>
      </w:r>
      <w:r w:rsidRPr="00406B69">
        <w:rPr>
          <w:color w:val="7F7F7F" w:themeColor="text1" w:themeTint="80"/>
          <w:szCs w:val="28"/>
        </w:rPr>
        <w:t>, </w:t>
      </w:r>
      <w:r w:rsidRPr="00406B69">
        <w:rPr>
          <w:i/>
          <w:iCs/>
          <w:color w:val="7F7F7F" w:themeColor="text1" w:themeTint="80"/>
          <w:szCs w:val="28"/>
        </w:rPr>
        <w:t>сообщение на литературную и историко-культурную темы</w:t>
      </w:r>
      <w:r w:rsidRPr="00406B69">
        <w:rPr>
          <w:color w:val="7F7F7F" w:themeColor="text1" w:themeTint="80"/>
          <w:szCs w:val="28"/>
        </w:rPr>
        <w:t>, </w:t>
      </w:r>
      <w:r w:rsidRPr="00406B69">
        <w:rPr>
          <w:i/>
          <w:iCs/>
          <w:color w:val="7F7F7F" w:themeColor="text1" w:themeTint="80"/>
          <w:szCs w:val="28"/>
        </w:rPr>
        <w:t>презентация проектов</w:t>
      </w:r>
      <w:r w:rsidRPr="00406B69">
        <w:rPr>
          <w:color w:val="7F7F7F" w:themeColor="text1" w:themeTint="80"/>
          <w:szCs w:val="28"/>
        </w:rPr>
        <w:t>;</w:t>
      </w:r>
    </w:p>
    <w:p w:rsidR="00363C8B" w:rsidRPr="00406B69" w:rsidRDefault="00363C8B" w:rsidP="00406B69">
      <w:pPr>
        <w:numPr>
          <w:ilvl w:val="0"/>
          <w:numId w:val="37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итоговый: сочинение на основе литературного произведения или анализ эпизода, тест с выбором ответа и с кратким ответом на знание текста художественного произведения, знание теоретико-литературных понятий, творческий зачёт, защита проектов.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b/>
          <w:bCs/>
          <w:color w:val="7F7F7F" w:themeColor="text1" w:themeTint="80"/>
          <w:szCs w:val="28"/>
        </w:rPr>
        <w:t>      методы контроля</w:t>
      </w:r>
      <w:r w:rsidRPr="00406B69">
        <w:rPr>
          <w:color w:val="7F7F7F" w:themeColor="text1" w:themeTint="80"/>
          <w:szCs w:val="28"/>
        </w:rPr>
        <w:t>: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lastRenderedPageBreak/>
        <w:t> устные </w:t>
      </w:r>
      <w:r w:rsidRPr="00406B69">
        <w:rPr>
          <w:i/>
          <w:iCs/>
          <w:color w:val="7F7F7F" w:themeColor="text1" w:themeTint="80"/>
          <w:szCs w:val="28"/>
        </w:rPr>
        <w:t xml:space="preserve">(опрос, </w:t>
      </w:r>
      <w:proofErr w:type="spellStart"/>
      <w:r w:rsidRPr="00406B69">
        <w:rPr>
          <w:i/>
          <w:iCs/>
          <w:color w:val="7F7F7F" w:themeColor="text1" w:themeTint="80"/>
          <w:szCs w:val="28"/>
        </w:rPr>
        <w:t>взаимоопрос</w:t>
      </w:r>
      <w:proofErr w:type="spellEnd"/>
      <w:r w:rsidRPr="00406B69">
        <w:rPr>
          <w:i/>
          <w:iCs/>
          <w:color w:val="7F7F7F" w:themeColor="text1" w:themeTint="80"/>
          <w:szCs w:val="28"/>
        </w:rPr>
        <w:t>)</w:t>
      </w:r>
      <w:r w:rsidRPr="00406B69">
        <w:rPr>
          <w:color w:val="7F7F7F" w:themeColor="text1" w:themeTint="80"/>
          <w:szCs w:val="28"/>
        </w:rPr>
        <w:t>; письменные </w:t>
      </w:r>
      <w:r w:rsidRPr="00406B69">
        <w:rPr>
          <w:i/>
          <w:iCs/>
          <w:color w:val="7F7F7F" w:themeColor="text1" w:themeTint="80"/>
          <w:szCs w:val="28"/>
        </w:rPr>
        <w:t>(письменный опрос, тесты)</w:t>
      </w:r>
      <w:r w:rsidRPr="00406B69">
        <w:rPr>
          <w:color w:val="7F7F7F" w:themeColor="text1" w:themeTint="80"/>
          <w:szCs w:val="28"/>
        </w:rPr>
        <w:t>,       программированные </w:t>
      </w:r>
      <w:r w:rsidRPr="00406B69">
        <w:rPr>
          <w:i/>
          <w:iCs/>
          <w:color w:val="7F7F7F" w:themeColor="text1" w:themeTint="80"/>
          <w:szCs w:val="28"/>
        </w:rPr>
        <w:t>(</w:t>
      </w:r>
      <w:proofErr w:type="spellStart"/>
      <w:r w:rsidRPr="00406B69">
        <w:rPr>
          <w:i/>
          <w:iCs/>
          <w:color w:val="7F7F7F" w:themeColor="text1" w:themeTint="80"/>
          <w:szCs w:val="28"/>
        </w:rPr>
        <w:t>медиапрезентации</w:t>
      </w:r>
      <w:proofErr w:type="spellEnd"/>
      <w:r w:rsidRPr="00406B69">
        <w:rPr>
          <w:i/>
          <w:iCs/>
          <w:color w:val="7F7F7F" w:themeColor="text1" w:themeTint="80"/>
          <w:szCs w:val="28"/>
        </w:rPr>
        <w:t>)</w:t>
      </w:r>
      <w:r w:rsidRPr="00406B69">
        <w:rPr>
          <w:color w:val="7F7F7F" w:themeColor="text1" w:themeTint="80"/>
          <w:szCs w:val="28"/>
        </w:rPr>
        <w:t>, комбинированные </w:t>
      </w:r>
      <w:r w:rsidRPr="00406B69">
        <w:rPr>
          <w:i/>
          <w:iCs/>
          <w:color w:val="7F7F7F" w:themeColor="text1" w:themeTint="80"/>
          <w:szCs w:val="28"/>
        </w:rPr>
        <w:t>(самоконтроль,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i/>
          <w:iCs/>
          <w:color w:val="7F7F7F" w:themeColor="text1" w:themeTint="80"/>
          <w:szCs w:val="28"/>
        </w:rPr>
        <w:t> рефлексия, смотр знаний, олимпиады, представление читательских интересов)</w:t>
      </w:r>
      <w:r w:rsidRPr="00406B69">
        <w:rPr>
          <w:color w:val="7F7F7F" w:themeColor="text1" w:themeTint="80"/>
          <w:szCs w:val="28"/>
        </w:rPr>
        <w:t>.</w:t>
      </w:r>
    </w:p>
    <w:p w:rsidR="00363C8B" w:rsidRPr="00406B69" w:rsidRDefault="00363C8B" w:rsidP="00406B69">
      <w:pPr>
        <w:rPr>
          <w:b/>
          <w:bCs/>
          <w:color w:val="7F7F7F" w:themeColor="text1" w:themeTint="80"/>
          <w:szCs w:val="28"/>
          <w:u w:val="single"/>
        </w:rPr>
      </w:pPr>
    </w:p>
    <w:p w:rsidR="00363C8B" w:rsidRPr="00406B69" w:rsidRDefault="00363C8B" w:rsidP="00406B69">
      <w:pPr>
        <w:rPr>
          <w:b/>
          <w:bCs/>
          <w:color w:val="7F7F7F" w:themeColor="text1" w:themeTint="80"/>
          <w:szCs w:val="28"/>
        </w:rPr>
      </w:pPr>
      <w:r w:rsidRPr="00406B69">
        <w:rPr>
          <w:b/>
          <w:bCs/>
          <w:color w:val="7F7F7F" w:themeColor="text1" w:themeTint="80"/>
          <w:szCs w:val="28"/>
        </w:rPr>
        <w:t>Контроль реализации программы</w:t>
      </w:r>
    </w:p>
    <w:p w:rsidR="00B27F19" w:rsidRPr="00406B69" w:rsidRDefault="00B27F19" w:rsidP="00406B69">
      <w:pPr>
        <w:rPr>
          <w:bCs/>
          <w:color w:val="7F7F7F" w:themeColor="text1" w:themeTint="80"/>
          <w:szCs w:val="28"/>
          <w:u w:val="single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Перечень проверочных работ по модулям</w:t>
      </w: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7464"/>
        <w:gridCol w:w="1984"/>
      </w:tblGrid>
      <w:tr w:rsidR="00A45CF5" w:rsidRPr="00406B69" w:rsidTr="00E86D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№ урока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Вид контроля</w:t>
            </w:r>
          </w:p>
        </w:tc>
      </w:tr>
      <w:tr w:rsidR="00A45CF5" w:rsidRPr="00406B69" w:rsidTr="00E86D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A45CF5" w:rsidP="00406B69">
            <w:pPr>
              <w:jc w:val="both"/>
              <w:rPr>
                <w:b/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Выявление уровня литературного развития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A45CF5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тест</w:t>
            </w:r>
          </w:p>
        </w:tc>
      </w:tr>
      <w:tr w:rsidR="00A45CF5" w:rsidRPr="00406B69" w:rsidTr="00E86D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F6351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</w:t>
            </w:r>
            <w:r w:rsidR="00AE41C9" w:rsidRPr="00406B69">
              <w:rPr>
                <w:color w:val="7F7F7F" w:themeColor="text1" w:themeTint="80"/>
                <w:szCs w:val="28"/>
              </w:rPr>
              <w:t>5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Сочинение по повести Н.М.Карамзина «Бедная Лиза»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сочинение</w:t>
            </w:r>
          </w:p>
        </w:tc>
      </w:tr>
      <w:tr w:rsidR="00A45CF5" w:rsidRPr="00406B69" w:rsidTr="00E86D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3</w:t>
            </w:r>
            <w:r w:rsidR="00AE41C9" w:rsidRPr="00406B69">
              <w:rPr>
                <w:color w:val="7F7F7F" w:themeColor="text1" w:themeTint="80"/>
                <w:szCs w:val="28"/>
              </w:rPr>
              <w:t>8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proofErr w:type="spellStart"/>
            <w:r w:rsidRPr="00406B69">
              <w:rPr>
                <w:color w:val="7F7F7F" w:themeColor="text1" w:themeTint="80"/>
                <w:szCs w:val="28"/>
              </w:rPr>
              <w:t>К.р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по творчеству А.С.Пушкина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ГИА</w:t>
            </w:r>
          </w:p>
        </w:tc>
      </w:tr>
      <w:tr w:rsidR="00A45CF5" w:rsidRPr="00406B69" w:rsidTr="00E86D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49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proofErr w:type="spellStart"/>
            <w:r w:rsidRPr="00406B69">
              <w:rPr>
                <w:color w:val="7F7F7F" w:themeColor="text1" w:themeTint="80"/>
                <w:szCs w:val="28"/>
              </w:rPr>
              <w:t>К.р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по творчеству М.Ю.Лермонтова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ГИА</w:t>
            </w:r>
          </w:p>
        </w:tc>
      </w:tr>
      <w:tr w:rsidR="00A45CF5" w:rsidRPr="00406B69" w:rsidTr="00E86D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67\68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proofErr w:type="spellStart"/>
            <w:r w:rsidRPr="00406B69">
              <w:rPr>
                <w:color w:val="7F7F7F" w:themeColor="text1" w:themeTint="80"/>
                <w:szCs w:val="28"/>
              </w:rPr>
              <w:t>К.р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по произведениям литературы 19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D0676A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ГИА</w:t>
            </w:r>
          </w:p>
        </w:tc>
      </w:tr>
      <w:tr w:rsidR="00A45CF5" w:rsidRPr="00406B69" w:rsidTr="00E86D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E86D6B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82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E86D6B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Сочинение дневникового характера о восприятии поэзии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AE41C9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сочинение</w:t>
            </w:r>
          </w:p>
        </w:tc>
      </w:tr>
      <w:tr w:rsidR="00A45CF5" w:rsidRPr="00406B69" w:rsidTr="00E86D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E86D6B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9</w:t>
            </w:r>
            <w:r w:rsidR="00AE41C9" w:rsidRPr="00406B69">
              <w:rPr>
                <w:color w:val="7F7F7F" w:themeColor="text1" w:themeTint="80"/>
                <w:szCs w:val="28"/>
              </w:rPr>
              <w:t>9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E86D6B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Сочинение по произведениям литературы 20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19" w:rsidRPr="00406B69" w:rsidRDefault="00E86D6B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сочинение</w:t>
            </w:r>
          </w:p>
        </w:tc>
      </w:tr>
      <w:tr w:rsidR="00E86D6B" w:rsidRPr="00406B69" w:rsidTr="00E86D6B">
        <w:trPr>
          <w:trHeight w:val="3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D6B" w:rsidRPr="00406B69" w:rsidRDefault="00E86D6B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101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D6B" w:rsidRPr="00406B69" w:rsidRDefault="00E86D6B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D6B" w:rsidRPr="00406B69" w:rsidRDefault="00E86D6B" w:rsidP="00406B69">
            <w:pPr>
              <w:jc w:val="both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ГИА</w:t>
            </w:r>
          </w:p>
        </w:tc>
      </w:tr>
    </w:tbl>
    <w:p w:rsidR="00363C8B" w:rsidRPr="00406B69" w:rsidRDefault="00363C8B" w:rsidP="00406B69">
      <w:pPr>
        <w:rPr>
          <w:bCs/>
          <w:color w:val="7F7F7F" w:themeColor="text1" w:themeTint="80"/>
          <w:szCs w:val="28"/>
        </w:rPr>
      </w:pPr>
    </w:p>
    <w:p w:rsidR="00363C8B" w:rsidRPr="00406B69" w:rsidRDefault="00363C8B" w:rsidP="00406B69">
      <w:pPr>
        <w:rPr>
          <w:bCs/>
          <w:color w:val="7F7F7F" w:themeColor="text1" w:themeTint="80"/>
          <w:szCs w:val="28"/>
        </w:rPr>
      </w:pPr>
      <w:r w:rsidRPr="00406B69">
        <w:rPr>
          <w:bCs/>
          <w:color w:val="7F7F7F" w:themeColor="text1" w:themeTint="80"/>
          <w:szCs w:val="28"/>
        </w:rPr>
        <w:t xml:space="preserve"> Стартовая диагностика</w:t>
      </w:r>
    </w:p>
    <w:p w:rsidR="00363C8B" w:rsidRPr="00406B69" w:rsidRDefault="00363C8B" w:rsidP="00406B69">
      <w:pPr>
        <w:jc w:val="both"/>
        <w:rPr>
          <w:i/>
          <w:color w:val="7F7F7F" w:themeColor="text1" w:themeTint="80"/>
          <w:szCs w:val="28"/>
        </w:rPr>
      </w:pPr>
      <w:r w:rsidRPr="00406B69">
        <w:rPr>
          <w:i/>
          <w:color w:val="7F7F7F" w:themeColor="text1" w:themeTint="80"/>
          <w:szCs w:val="28"/>
        </w:rPr>
        <w:t xml:space="preserve">Демоверсия ГИА 2014 по литературе </w:t>
      </w:r>
    </w:p>
    <w:p w:rsidR="00363C8B" w:rsidRPr="00406B69" w:rsidRDefault="00363C8B" w:rsidP="00406B69">
      <w:pPr>
        <w:rPr>
          <w:bCs/>
          <w:color w:val="7F7F7F" w:themeColor="text1" w:themeTint="80"/>
          <w:szCs w:val="28"/>
        </w:rPr>
      </w:pPr>
      <w:r w:rsidRPr="00406B69">
        <w:rPr>
          <w:bCs/>
          <w:color w:val="7F7F7F" w:themeColor="text1" w:themeTint="80"/>
          <w:szCs w:val="28"/>
        </w:rPr>
        <w:t>или</w:t>
      </w:r>
    </w:p>
    <w:p w:rsidR="00363C8B" w:rsidRPr="00406B69" w:rsidRDefault="00363C8B" w:rsidP="00406B69">
      <w:pPr>
        <w:rPr>
          <w:bCs/>
          <w:i/>
          <w:color w:val="7F7F7F" w:themeColor="text1" w:themeTint="80"/>
          <w:szCs w:val="28"/>
        </w:rPr>
      </w:pPr>
      <w:r w:rsidRPr="00406B69">
        <w:rPr>
          <w:bCs/>
          <w:i/>
          <w:color w:val="7F7F7F" w:themeColor="text1" w:themeTint="80"/>
          <w:szCs w:val="28"/>
        </w:rPr>
        <w:t xml:space="preserve">Самое полное издание типовых вариантов заданий ЕГЭ: 2012:литература\авт.-сост. </w:t>
      </w:r>
      <w:proofErr w:type="spellStart"/>
      <w:r w:rsidRPr="00406B69">
        <w:rPr>
          <w:bCs/>
          <w:i/>
          <w:color w:val="7F7F7F" w:themeColor="text1" w:themeTint="80"/>
          <w:szCs w:val="28"/>
        </w:rPr>
        <w:t>С.А.Зинин.-М.:АСТ:Астрель</w:t>
      </w:r>
      <w:proofErr w:type="spellEnd"/>
      <w:r w:rsidRPr="00406B69">
        <w:rPr>
          <w:bCs/>
          <w:i/>
          <w:color w:val="7F7F7F" w:themeColor="text1" w:themeTint="80"/>
          <w:szCs w:val="28"/>
        </w:rPr>
        <w:t>, 2012,</w:t>
      </w:r>
    </w:p>
    <w:p w:rsidR="00363C8B" w:rsidRPr="00406B69" w:rsidRDefault="00363C8B" w:rsidP="00406B69">
      <w:pPr>
        <w:rPr>
          <w:bCs/>
          <w:i/>
          <w:color w:val="7F7F7F" w:themeColor="text1" w:themeTint="80"/>
          <w:szCs w:val="28"/>
        </w:rPr>
      </w:pPr>
      <w:r w:rsidRPr="00406B69">
        <w:rPr>
          <w:bCs/>
          <w:i/>
          <w:color w:val="7F7F7F" w:themeColor="text1" w:themeTint="80"/>
          <w:szCs w:val="28"/>
        </w:rPr>
        <w:t xml:space="preserve"> </w:t>
      </w:r>
      <w:proofErr w:type="spellStart"/>
      <w:r w:rsidRPr="00406B69">
        <w:rPr>
          <w:bCs/>
          <w:i/>
          <w:color w:val="7F7F7F" w:themeColor="text1" w:themeTint="80"/>
          <w:szCs w:val="28"/>
        </w:rPr>
        <w:t>варт-т</w:t>
      </w:r>
      <w:proofErr w:type="spellEnd"/>
      <w:r w:rsidRPr="00406B69">
        <w:rPr>
          <w:bCs/>
          <w:i/>
          <w:color w:val="7F7F7F" w:themeColor="text1" w:themeTint="80"/>
          <w:szCs w:val="28"/>
        </w:rPr>
        <w:t xml:space="preserve"> 5, часть 1В1-В7,С1 ( по Н.В.Гоголь «Ревизор»).</w:t>
      </w:r>
    </w:p>
    <w:p w:rsidR="00363C8B" w:rsidRPr="00406B69" w:rsidRDefault="00363C8B" w:rsidP="00406B69">
      <w:pPr>
        <w:rPr>
          <w:bCs/>
          <w:i/>
          <w:color w:val="7F7F7F" w:themeColor="text1" w:themeTint="80"/>
          <w:szCs w:val="28"/>
        </w:rPr>
      </w:pPr>
      <w:proofErr w:type="spellStart"/>
      <w:r w:rsidRPr="00406B69">
        <w:rPr>
          <w:bCs/>
          <w:i/>
          <w:color w:val="7F7F7F" w:themeColor="text1" w:themeTint="80"/>
          <w:szCs w:val="28"/>
        </w:rPr>
        <w:t>и\или</w:t>
      </w:r>
      <w:proofErr w:type="spellEnd"/>
      <w:r w:rsidRPr="00406B69">
        <w:rPr>
          <w:bCs/>
          <w:i/>
          <w:color w:val="7F7F7F" w:themeColor="text1" w:themeTint="80"/>
          <w:szCs w:val="28"/>
        </w:rPr>
        <w:t xml:space="preserve"> С5  Почему скромная дочь капитана Миронова заняла столь значительное место в сюжете романа(по роману А.С.Пушкина «Капитанская дочь»)?</w:t>
      </w:r>
    </w:p>
    <w:p w:rsidR="00363C8B" w:rsidRPr="00406B69" w:rsidRDefault="00363C8B" w:rsidP="00406B69">
      <w:pPr>
        <w:rPr>
          <w:bCs/>
          <w:i/>
          <w:color w:val="7F7F7F" w:themeColor="text1" w:themeTint="80"/>
          <w:szCs w:val="28"/>
        </w:rPr>
      </w:pPr>
    </w:p>
    <w:p w:rsidR="00F63519" w:rsidRPr="00406B69" w:rsidRDefault="00F63519" w:rsidP="00406B69">
      <w:p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Итоговы</w:t>
      </w:r>
      <w:r w:rsidR="00E86D6B" w:rsidRPr="00406B69">
        <w:rPr>
          <w:color w:val="7F7F7F" w:themeColor="text1" w:themeTint="80"/>
          <w:szCs w:val="28"/>
        </w:rPr>
        <w:t xml:space="preserve">й контроль           </w:t>
      </w:r>
    </w:p>
    <w:p w:rsidR="00F63519" w:rsidRPr="00406B69" w:rsidRDefault="003D6841" w:rsidP="00406B69">
      <w:pPr>
        <w:jc w:val="both"/>
        <w:rPr>
          <w:i/>
          <w:color w:val="7F7F7F" w:themeColor="text1" w:themeTint="80"/>
          <w:szCs w:val="28"/>
        </w:rPr>
      </w:pPr>
      <w:r w:rsidRPr="00406B69">
        <w:rPr>
          <w:i/>
          <w:color w:val="7F7F7F" w:themeColor="text1" w:themeTint="80"/>
          <w:szCs w:val="28"/>
        </w:rPr>
        <w:t>Демоверсия ГИА 2014</w:t>
      </w:r>
      <w:r w:rsidR="00E86D6B" w:rsidRPr="00406B69">
        <w:rPr>
          <w:i/>
          <w:color w:val="7F7F7F" w:themeColor="text1" w:themeTint="80"/>
          <w:szCs w:val="28"/>
        </w:rPr>
        <w:t xml:space="preserve"> по литературе </w:t>
      </w:r>
    </w:p>
    <w:p w:rsidR="00363C8B" w:rsidRPr="00406B69" w:rsidRDefault="00363C8B" w:rsidP="00406B69">
      <w:pPr>
        <w:jc w:val="both"/>
        <w:rPr>
          <w:i/>
          <w:color w:val="7F7F7F" w:themeColor="text1" w:themeTint="80"/>
          <w:szCs w:val="28"/>
        </w:rPr>
      </w:pP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b/>
          <w:bCs/>
          <w:color w:val="7F7F7F" w:themeColor="text1" w:themeTint="80"/>
          <w:szCs w:val="28"/>
        </w:rPr>
        <w:t>Система оценивания конечных результатов обучения: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lastRenderedPageBreak/>
        <w:t>Нормы оценки знаний, умений и навыков обучающихся по литературе.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b/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  <w:r w:rsidRPr="00406B69">
        <w:rPr>
          <w:b/>
          <w:color w:val="7F7F7F" w:themeColor="text1" w:themeTint="80"/>
          <w:szCs w:val="28"/>
        </w:rPr>
        <w:t>Оценка устных ответов.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При оценке устных ответов учитель руководствуется следующими основными критериями в пределах программы данного класса: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знание текста и понимание идейно-художественного содержания изученного произведения;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умение объяснить взаимосвязь событий, характер и поступки героев;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При оценке устных ответов по литературе могут быть следующие критерии: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Отметка «5»: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Отметка «4»: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lastRenderedPageBreak/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Отметка «3»: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Отметка «2»: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b/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  <w:r w:rsidRPr="00406B69">
        <w:rPr>
          <w:b/>
          <w:color w:val="7F7F7F" w:themeColor="text1" w:themeTint="80"/>
          <w:szCs w:val="28"/>
        </w:rPr>
        <w:t>Оценка тестовых работ.</w:t>
      </w:r>
    </w:p>
    <w:p w:rsidR="00363C8B" w:rsidRPr="00406B69" w:rsidRDefault="00363C8B" w:rsidP="00406B69">
      <w:pPr>
        <w:rPr>
          <w:b/>
          <w:color w:val="7F7F7F" w:themeColor="text1" w:themeTint="80"/>
          <w:szCs w:val="28"/>
        </w:rPr>
      </w:pPr>
      <w:r w:rsidRPr="00406B69">
        <w:rPr>
          <w:b/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При проведении тестовых работ по литературе критерии оценок следующие: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«5» - 90 – 100 %;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«4» - 78 – 89 %;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«3» - 60 – 77 %;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«2»- менее 59 %.</w:t>
      </w: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jc w:val="both"/>
        <w:rPr>
          <w:b/>
          <w:i/>
          <w:color w:val="7F7F7F" w:themeColor="text1" w:themeTint="80"/>
          <w:szCs w:val="28"/>
        </w:rPr>
      </w:pPr>
      <w:r w:rsidRPr="00406B69">
        <w:rPr>
          <w:b/>
          <w:i/>
          <w:color w:val="7F7F7F" w:themeColor="text1" w:themeTint="80"/>
          <w:szCs w:val="28"/>
        </w:rPr>
        <w:t>Оценка сочинений</w:t>
      </w:r>
    </w:p>
    <w:p w:rsidR="00363C8B" w:rsidRPr="00406B69" w:rsidRDefault="00363C8B" w:rsidP="00406B69">
      <w:pPr>
        <w:jc w:val="both"/>
        <w:rPr>
          <w:b/>
          <w:i/>
          <w:color w:val="7F7F7F" w:themeColor="text1" w:themeTint="80"/>
          <w:szCs w:val="28"/>
        </w:rPr>
      </w:pP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С помощью сочинений  проверяются: 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1) умение раскрывать тему; 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2) умение использовать языковые средства  в соответствии со стилем, темой и задачей высказывания; 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3) соблюдение языковых норм и правил правописания.   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Объем : 3-4 страницы   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                 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lastRenderedPageBreak/>
        <w:t>Любое сочинение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Содержание   сочинения    оценивается   по   следующим критериям: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- соответствие работы ученика теме и основной 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мысли;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- полнота раскрытия темы; 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правильность фактического материала;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последовательность изложения.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При оценке речевого оформления сочинений учитывается: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разнообразие словаря и грамматического строя речи;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стилевое единство и выразительность речи;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- число речевых недочетов.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Грамотность оценивается по числу допущенных учеником ошибок — орфографических,  пунктуационных  и  грамматических.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rPr>
          <w:color w:val="7F7F7F" w:themeColor="text1" w:themeTint="8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221"/>
        <w:gridCol w:w="5103"/>
      </w:tblGrid>
      <w:tr w:rsidR="00363C8B" w:rsidRPr="00406B69" w:rsidTr="00B1404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оценка</w:t>
            </w:r>
          </w:p>
        </w:tc>
        <w:tc>
          <w:tcPr>
            <w:tcW w:w="1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Основные критерии оценки</w:t>
            </w:r>
          </w:p>
        </w:tc>
      </w:tr>
      <w:tr w:rsidR="00363C8B" w:rsidRPr="00406B69" w:rsidTr="00B14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содержание и речь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грамотность</w:t>
            </w:r>
          </w:p>
        </w:tc>
      </w:tr>
      <w:tr w:rsidR="00363C8B" w:rsidRPr="00406B69" w:rsidTr="00B140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«5»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1. Содержание работы полностью соответствует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теме.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2. Фактические ошибки отсутствуют.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3. Содержание    излагается    последовательно. 4.  Работа    отличается    богатством    словаря, разнообразием используемых синтаксических кон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струкций, точностью словоупотребления.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5.  Достигнуто   стилевое   единство   и   вырази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тельность текста.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В  целом  в  работе  допускается  1  недочет в содержании и 1—2 речевых недочета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Допускается: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 орфографическая, или 1 пунктуационная, или 1 грамматиче</w:t>
            </w:r>
            <w:r w:rsidRPr="00406B69">
              <w:rPr>
                <w:color w:val="7F7F7F" w:themeColor="text1" w:themeTint="80"/>
                <w:szCs w:val="28"/>
              </w:rPr>
              <w:softHyphen/>
              <w:t>ская ошибка</w:t>
            </w:r>
          </w:p>
        </w:tc>
      </w:tr>
      <w:tr w:rsidR="00363C8B" w:rsidRPr="00406B69" w:rsidTr="00B140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«4»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1. Содержание работы в основном соответствует теме   (имеются  незна</w:t>
            </w:r>
            <w:r w:rsidRPr="00406B69">
              <w:rPr>
                <w:color w:val="7F7F7F" w:themeColor="text1" w:themeTint="80"/>
                <w:szCs w:val="28"/>
              </w:rPr>
              <w:softHyphen/>
              <w:t>чительные отклонения от темы).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2. Содержание в основном досто</w:t>
            </w:r>
            <w:r w:rsidRPr="00406B69">
              <w:rPr>
                <w:color w:val="7F7F7F" w:themeColor="text1" w:themeTint="80"/>
                <w:szCs w:val="28"/>
              </w:rPr>
              <w:softHyphen/>
              <w:t>верно, но имеются единичные факти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ческие неточности.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3. Имеются  незначительные  нару</w:t>
            </w:r>
            <w:r w:rsidRPr="00406B69">
              <w:rPr>
                <w:color w:val="7F7F7F" w:themeColor="text1" w:themeTint="80"/>
                <w:szCs w:val="28"/>
              </w:rPr>
              <w:softHyphen/>
              <w:t>шения   последовательности   в   изло</w:t>
            </w:r>
            <w:r w:rsidRPr="00406B69">
              <w:rPr>
                <w:color w:val="7F7F7F" w:themeColor="text1" w:themeTint="80"/>
                <w:szCs w:val="28"/>
              </w:rPr>
              <w:softHyphen/>
              <w:t>жении мыслей.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4. Лексический  и  грамматический строй речи достаточно разнообразен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5. Стиль работы отличается един</w:t>
            </w:r>
            <w:r w:rsidRPr="00406B69">
              <w:rPr>
                <w:color w:val="7F7F7F" w:themeColor="text1" w:themeTint="80"/>
                <w:szCs w:val="28"/>
              </w:rPr>
              <w:softHyphen/>
              <w:t>ством и   достаточной   выразитель</w:t>
            </w:r>
            <w:r w:rsidRPr="00406B69">
              <w:rPr>
                <w:color w:val="7F7F7F" w:themeColor="text1" w:themeTint="80"/>
                <w:szCs w:val="28"/>
              </w:rPr>
              <w:softHyphen/>
              <w:t>ностью.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 В целом в  работе  допускается не более 2 недочетов в содержании и не более 3—4 речевых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 xml:space="preserve">Допускаются: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2 орфографи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ческие    и    2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 xml:space="preserve">пунктуационные ошибки, или 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  орфографичес</w:t>
            </w:r>
            <w:r w:rsidRPr="00406B69">
              <w:rPr>
                <w:color w:val="7F7F7F" w:themeColor="text1" w:themeTint="80"/>
                <w:szCs w:val="28"/>
              </w:rPr>
              <w:softHyphen/>
              <w:t>кая и 3 пунктуационные ошиб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ки,    или   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4    пунктуационные ошибки при отсутствии орфо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графических ошибок,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а также 2   грамматические   ошибки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</w:p>
        </w:tc>
      </w:tr>
      <w:tr w:rsidR="00363C8B" w:rsidRPr="00406B69" w:rsidTr="00B140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«3»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1. В работе допущены существен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ные отклонения от темы.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2. Работа   достоверна   в   главном, но в ней имеются отдельные факти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ческие неточности.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3. Допущены   отдельные   наруше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ния  последовательности  изложения.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4. Беден  словарь,   и  однообразны употребляемые синтаксические конст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рукции,    встречается    неправильное словоупотребление.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5. Стиль   работы    не   отличается единством, речь недостаточно выра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зительна.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В целом  в работе допускается не более  4   недочетов  в  содержании и 5 речевых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Допускаются: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4 орфографи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ческие   и   4 пунктуационные ошибки,   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или   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3  орфографи</w:t>
            </w:r>
            <w:r w:rsidRPr="00406B69">
              <w:rPr>
                <w:color w:val="7F7F7F" w:themeColor="text1" w:themeTint="80"/>
                <w:szCs w:val="28"/>
              </w:rPr>
              <w:softHyphen/>
              <w:t>ческие  ошибки   и   5   пунктуа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ционных ошибок,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или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7 пунк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туационных    при    отсутствии орфографических ошибок 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 (в 5 классе - 5  орфографиче</w:t>
            </w:r>
            <w:r w:rsidRPr="00406B69">
              <w:rPr>
                <w:color w:val="7F7F7F" w:themeColor="text1" w:themeTint="80"/>
                <w:szCs w:val="28"/>
              </w:rPr>
              <w:softHyphen/>
              <w:t>ских ошибок  и  4  пунктуа</w:t>
            </w:r>
            <w:r w:rsidRPr="00406B69">
              <w:rPr>
                <w:color w:val="7F7F7F" w:themeColor="text1" w:themeTint="80"/>
                <w:szCs w:val="28"/>
              </w:rPr>
              <w:softHyphen/>
              <w:t>ционные   ошибки),    а   также 4   грамматические   ошибки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</w:p>
        </w:tc>
      </w:tr>
      <w:tr w:rsidR="00363C8B" w:rsidRPr="00406B69" w:rsidTr="00B140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«2»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1. Работа   не  соответствует   теме.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2. Допущено много фактических неточностей.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3. Нарушена последовательность изложения   мыслей  во всех частях работы,  отсутствует    связь между ними, работа не соответствует плану.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4. Крайне  беден   словарь,   работа написана    короткими    однотипными предложениями   со  слабо  выраженной связью между ними, часты случаи   неправильного   словоупотребле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ния.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 xml:space="preserve">5. Нарушено  стилевое  единство текста.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В целом в работе допущено 6 не</w:t>
            </w:r>
            <w:r w:rsidRPr="00406B69">
              <w:rPr>
                <w:color w:val="7F7F7F" w:themeColor="text1" w:themeTint="80"/>
                <w:szCs w:val="28"/>
              </w:rPr>
              <w:softHyphen/>
              <w:t>дочетов в содержании и до 7 рече</w:t>
            </w:r>
            <w:r w:rsidRPr="00406B69">
              <w:rPr>
                <w:color w:val="7F7F7F" w:themeColor="text1" w:themeTint="80"/>
                <w:szCs w:val="28"/>
              </w:rPr>
              <w:softHyphen/>
              <w:t>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 xml:space="preserve">Допускаются: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7 орфографи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ческих и 7   пунктуационных ошибок,    или   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6 орфографи</w:t>
            </w:r>
            <w:r w:rsidRPr="00406B69">
              <w:rPr>
                <w:color w:val="7F7F7F" w:themeColor="text1" w:themeTint="80"/>
                <w:szCs w:val="28"/>
              </w:rPr>
              <w:softHyphen/>
              <w:t xml:space="preserve">ческих и  8   пунктуационных ошибок,    или   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5  орфографических  и  9    пунктуационных ошибок,    или    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8 орфографических и 6 пунктуационных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ошибок,   я  также 7 грамматических ошибок.</w:t>
            </w:r>
          </w:p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</w:p>
        </w:tc>
      </w:tr>
      <w:tr w:rsidR="00363C8B" w:rsidRPr="00406B69" w:rsidTr="00B140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«1»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В работе допущено более 6 недо</w:t>
            </w:r>
            <w:r w:rsidRPr="00406B69">
              <w:rPr>
                <w:color w:val="7F7F7F" w:themeColor="text1" w:themeTint="80"/>
                <w:szCs w:val="28"/>
              </w:rPr>
              <w:softHyphen/>
              <w:t>четов  в  содержании  и  более 7  ре</w:t>
            </w:r>
            <w:r w:rsidRPr="00406B69">
              <w:rPr>
                <w:color w:val="7F7F7F" w:themeColor="text1" w:themeTint="80"/>
                <w:szCs w:val="28"/>
              </w:rPr>
              <w:softHyphen/>
              <w:t>чевых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8B" w:rsidRPr="00406B69" w:rsidRDefault="00363C8B" w:rsidP="00406B69">
            <w:pPr>
              <w:widowControl w:val="0"/>
              <w:autoSpaceDE w:val="0"/>
              <w:autoSpaceDN w:val="0"/>
              <w:adjustRightInd w:val="0"/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Имеется   болев  7  орфографических,   7   пунктуационных  и   7   грамматических   ошибок.</w:t>
            </w:r>
          </w:p>
        </w:tc>
      </w:tr>
    </w:tbl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7F7F7F" w:themeColor="text1" w:themeTint="80"/>
          <w:szCs w:val="28"/>
        </w:rPr>
      </w:pPr>
      <w:r w:rsidRPr="00406B69">
        <w:rPr>
          <w:i/>
          <w:color w:val="7F7F7F" w:themeColor="text1" w:themeTint="80"/>
          <w:szCs w:val="28"/>
        </w:rPr>
        <w:t>Примечания.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1.   При  оценке   сочинения   необходимо   учитывать   самостоятельность,   оригинальность замысла  ученического сочинения, уровень  его композиционного и речевого   оформления.   Наличие   оригинального   замысла,   его   хорошая   реализация позволяют повысить первую оценку за сочинение на один балл.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2.   Если  объем  сочинения  в  полтора-два  раза   больше  указанного  в   настоящих  нормах,  то  при  оценке  работы  следует  исходить  из  нормативов,  увеличенных для отметки «4» на одну, а для отметки «3» на две единицы. Напри</w:t>
      </w:r>
      <w:r w:rsidRPr="00406B69">
        <w:rPr>
          <w:color w:val="7F7F7F" w:themeColor="text1" w:themeTint="80"/>
          <w:szCs w:val="28"/>
        </w:rPr>
        <w:softHyphen/>
        <w:t>мер,  при  оценке  грамотности  «4» ставится  при  3  орфографических,  2  пунк</w:t>
      </w:r>
      <w:r w:rsidRPr="00406B69">
        <w:rPr>
          <w:color w:val="7F7F7F" w:themeColor="text1" w:themeTint="80"/>
          <w:szCs w:val="28"/>
        </w:rPr>
        <w:softHyphen/>
        <w:t>туационных и 2 грамматических ошибках или при соотношениях: 2—3—2, 2—2—3; «3»  ставится  при  соотношениях:  6—4—4,  4—6—4,  4—4—6.  При  выставлении оценки «5» превышение объема сочинения не принимается во внимание.</w:t>
      </w:r>
    </w:p>
    <w:p w:rsidR="00363C8B" w:rsidRPr="00406B69" w:rsidRDefault="00363C8B" w:rsidP="00406B69">
      <w:pPr>
        <w:widowControl w:val="0"/>
        <w:autoSpaceDE w:val="0"/>
        <w:autoSpaceDN w:val="0"/>
        <w:adjustRightInd w:val="0"/>
        <w:ind w:firstLine="567"/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3.   Первая   оценка   (за   содержание   и   речь)   не   может   быть   положитель</w:t>
      </w:r>
      <w:r w:rsidRPr="00406B69">
        <w:rPr>
          <w:color w:val="7F7F7F" w:themeColor="text1" w:themeTint="80"/>
          <w:szCs w:val="28"/>
        </w:rPr>
        <w:softHyphen/>
        <w:t>ной,  если  не  раскрыта  тема  высказывания,  хотя  по  остальным  показателям оно написано удовлетворительно.</w:t>
      </w:r>
    </w:p>
    <w:p w:rsidR="00363C8B" w:rsidRPr="00406B69" w:rsidRDefault="00363C8B" w:rsidP="00406B69">
      <w:pPr>
        <w:jc w:val="both"/>
        <w:rPr>
          <w:i/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4.   На   оценку   сочинения   и   изложения   распространяются   положения   об однотипных  и  негрубых ошибках,  а  также  о  сделанных учеником   исправле</w:t>
      </w:r>
      <w:r w:rsidRPr="00406B69">
        <w:rPr>
          <w:color w:val="7F7F7F" w:themeColor="text1" w:themeTint="80"/>
          <w:szCs w:val="28"/>
        </w:rPr>
        <w:softHyphen/>
        <w:t>ниях.</w:t>
      </w:r>
    </w:p>
    <w:p w:rsidR="00363C8B" w:rsidRPr="00406B69" w:rsidRDefault="00363C8B" w:rsidP="00406B69">
      <w:pPr>
        <w:jc w:val="both"/>
        <w:rPr>
          <w:i/>
          <w:color w:val="7F7F7F" w:themeColor="text1" w:themeTint="80"/>
          <w:szCs w:val="28"/>
        </w:rPr>
      </w:pPr>
    </w:p>
    <w:p w:rsidR="00F63519" w:rsidRPr="00406B69" w:rsidRDefault="001C0E54" w:rsidP="00406B69">
      <w:pPr>
        <w:jc w:val="both"/>
        <w:rPr>
          <w:b/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 </w:t>
      </w:r>
      <w:r w:rsidRPr="00406B69">
        <w:rPr>
          <w:b/>
          <w:color w:val="7F7F7F" w:themeColor="text1" w:themeTint="80"/>
          <w:szCs w:val="28"/>
        </w:rPr>
        <w:t>Требования к уровню подготовки учащихся</w:t>
      </w:r>
    </w:p>
    <w:p w:rsidR="00E86D6B" w:rsidRPr="00406B69" w:rsidRDefault="00F63519" w:rsidP="00406B69">
      <w:p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 </w:t>
      </w:r>
      <w:r w:rsidRPr="00406B69">
        <w:rPr>
          <w:i/>
          <w:color w:val="7F7F7F" w:themeColor="text1" w:themeTint="80"/>
          <w:szCs w:val="28"/>
        </w:rPr>
        <w:t>Ученик должен знать:</w:t>
      </w:r>
      <w:r w:rsidRPr="00406B69">
        <w:rPr>
          <w:color w:val="7F7F7F" w:themeColor="text1" w:themeTint="80"/>
          <w:szCs w:val="28"/>
        </w:rPr>
        <w:t xml:space="preserve"> </w:t>
      </w:r>
    </w:p>
    <w:p w:rsidR="00E86D6B" w:rsidRPr="00406B69" w:rsidRDefault="00E86D6B" w:rsidP="00406B69">
      <w:pPr>
        <w:pStyle w:val="a6"/>
        <w:numPr>
          <w:ilvl w:val="0"/>
          <w:numId w:val="8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образную природу словесного искусства;</w:t>
      </w:r>
    </w:p>
    <w:p w:rsidR="00E86D6B" w:rsidRPr="00406B69" w:rsidRDefault="00E86D6B" w:rsidP="00406B69">
      <w:pPr>
        <w:pStyle w:val="a6"/>
        <w:numPr>
          <w:ilvl w:val="0"/>
          <w:numId w:val="8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общую характеристику развития русской литературы</w:t>
      </w:r>
      <w:r w:rsidR="005A4A9D" w:rsidRPr="00406B69">
        <w:rPr>
          <w:color w:val="7F7F7F" w:themeColor="text1" w:themeTint="80"/>
          <w:szCs w:val="28"/>
        </w:rPr>
        <w:t>( этапы, основные литературные направления);</w:t>
      </w:r>
    </w:p>
    <w:p w:rsidR="00F63519" w:rsidRPr="00406B69" w:rsidRDefault="00F63519" w:rsidP="00406B69">
      <w:pPr>
        <w:pStyle w:val="a6"/>
        <w:numPr>
          <w:ilvl w:val="0"/>
          <w:numId w:val="8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авторов и содержание изученных художественных произведений;</w:t>
      </w:r>
    </w:p>
    <w:p w:rsidR="00F63519" w:rsidRPr="00406B69" w:rsidRDefault="00F63519" w:rsidP="00406B69">
      <w:pPr>
        <w:pStyle w:val="a6"/>
        <w:numPr>
          <w:ilvl w:val="0"/>
          <w:numId w:val="8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основн</w:t>
      </w:r>
      <w:r w:rsidR="005A4A9D" w:rsidRPr="00406B69">
        <w:rPr>
          <w:color w:val="7F7F7F" w:themeColor="text1" w:themeTint="80"/>
          <w:szCs w:val="28"/>
        </w:rPr>
        <w:t>ые теоретические понятия: историко-литературный процесс; основные литературные направления: классицизм, сентиментализм, романтизм, реализм.</w:t>
      </w:r>
    </w:p>
    <w:p w:rsidR="00F63519" w:rsidRPr="00406B69" w:rsidRDefault="00F63519" w:rsidP="00406B69">
      <w:pPr>
        <w:jc w:val="both"/>
        <w:rPr>
          <w:i/>
          <w:color w:val="7F7F7F" w:themeColor="text1" w:themeTint="80"/>
          <w:szCs w:val="28"/>
        </w:rPr>
      </w:pPr>
      <w:r w:rsidRPr="00406B69">
        <w:rPr>
          <w:i/>
          <w:color w:val="7F7F7F" w:themeColor="text1" w:themeTint="80"/>
          <w:szCs w:val="28"/>
        </w:rPr>
        <w:t>Ученик должен уметь:</w:t>
      </w:r>
    </w:p>
    <w:p w:rsidR="005A4A9D" w:rsidRPr="00406B69" w:rsidRDefault="005A4A9D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прослеживать исторические изменения в темах русской литературы;</w:t>
      </w:r>
    </w:p>
    <w:p w:rsidR="005A4A9D" w:rsidRPr="00406B69" w:rsidRDefault="005A4A9D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определять индивидуальное и общее в эстетических принципах и стилях поэтов и писателей разных эпох;</w:t>
      </w:r>
    </w:p>
    <w:p w:rsidR="005A4A9D" w:rsidRPr="00406B69" w:rsidRDefault="005A4A9D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определять идейную и эстетическую позицию писателя;</w:t>
      </w:r>
    </w:p>
    <w:p w:rsidR="005A4A9D" w:rsidRPr="00406B69" w:rsidRDefault="005A4A9D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lastRenderedPageBreak/>
        <w:t>анализировать произведение литературы с учетом особенностей художественного метода и жанровой специфики;</w:t>
      </w:r>
    </w:p>
    <w:p w:rsidR="005A4A9D" w:rsidRPr="00406B69" w:rsidRDefault="005A4A9D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оценивать  проблематику современной литературы и соотносить ее с идейными исканиями художников прошлого;</w:t>
      </w:r>
    </w:p>
    <w:p w:rsidR="005A4A9D" w:rsidRPr="00406B69" w:rsidRDefault="005A4A9D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анализировать произведения современной литературы с учетом преемственности литературных жанров</w:t>
      </w:r>
      <w:r w:rsidR="001C0E54" w:rsidRPr="00406B69">
        <w:rPr>
          <w:color w:val="7F7F7F" w:themeColor="text1" w:themeTint="80"/>
          <w:szCs w:val="28"/>
        </w:rPr>
        <w:t xml:space="preserve"> и стилей;</w:t>
      </w:r>
    </w:p>
    <w:p w:rsidR="001C0E54" w:rsidRPr="00406B69" w:rsidRDefault="001C0E54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различать героя, повествователя т автора в художественном произведении;</w:t>
      </w:r>
    </w:p>
    <w:p w:rsidR="001C0E54" w:rsidRPr="00406B69" w:rsidRDefault="001C0E54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осознавать своеобразие </w:t>
      </w:r>
      <w:proofErr w:type="spellStart"/>
      <w:r w:rsidRPr="00406B69">
        <w:rPr>
          <w:color w:val="7F7F7F" w:themeColor="text1" w:themeTint="80"/>
          <w:szCs w:val="28"/>
        </w:rPr>
        <w:t>эмоциональо-образного</w:t>
      </w:r>
      <w:proofErr w:type="spellEnd"/>
      <w:r w:rsidRPr="00406B69">
        <w:rPr>
          <w:color w:val="7F7F7F" w:themeColor="text1" w:themeTint="80"/>
          <w:szCs w:val="28"/>
        </w:rPr>
        <w:t xml:space="preserve"> мира автора;</w:t>
      </w:r>
    </w:p>
    <w:p w:rsidR="001C0E54" w:rsidRPr="00406B69" w:rsidRDefault="001C0E54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 в них;</w:t>
      </w:r>
    </w:p>
    <w:p w:rsidR="001C0E54" w:rsidRPr="00406B69" w:rsidRDefault="001C0E54" w:rsidP="00406B69">
      <w:pPr>
        <w:pStyle w:val="a6"/>
        <w:numPr>
          <w:ilvl w:val="0"/>
          <w:numId w:val="9"/>
        </w:num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использовать в творческих работах жанровые формы, выработанные литературой, включая в них элементы стилизации.</w:t>
      </w:r>
    </w:p>
    <w:p w:rsidR="00F63519" w:rsidRPr="00406B69" w:rsidRDefault="00F63519" w:rsidP="00406B69">
      <w:pPr>
        <w:jc w:val="both"/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 xml:space="preserve">     </w:t>
      </w:r>
    </w:p>
    <w:p w:rsidR="00F63519" w:rsidRPr="00406B69" w:rsidRDefault="00F63519" w:rsidP="00406B69">
      <w:pPr>
        <w:jc w:val="both"/>
        <w:rPr>
          <w:bCs/>
          <w:color w:val="7F7F7F" w:themeColor="text1" w:themeTint="80"/>
          <w:szCs w:val="28"/>
        </w:rPr>
      </w:pPr>
    </w:p>
    <w:p w:rsidR="00363C8B" w:rsidRPr="00406B69" w:rsidRDefault="00363C8B" w:rsidP="00406B69">
      <w:pPr>
        <w:jc w:val="both"/>
        <w:rPr>
          <w:bCs/>
          <w:color w:val="7F7F7F" w:themeColor="text1" w:themeTint="80"/>
          <w:szCs w:val="28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  <w:r w:rsidRPr="00406B69">
        <w:rPr>
          <w:b/>
          <w:bCs/>
          <w:color w:val="7F7F7F" w:themeColor="text1" w:themeTint="80"/>
          <w:szCs w:val="28"/>
        </w:rPr>
        <w:t>Результаты освоения  учебного предмета.</w:t>
      </w:r>
    </w:p>
    <w:p w:rsidR="00363C8B" w:rsidRPr="00406B69" w:rsidRDefault="00363C8B" w:rsidP="00406B69">
      <w:pPr>
        <w:tabs>
          <w:tab w:val="left" w:pos="1187"/>
        </w:tabs>
        <w:rPr>
          <w:color w:val="7F7F7F" w:themeColor="text1" w:themeTint="80"/>
          <w:szCs w:val="28"/>
        </w:rPr>
      </w:pPr>
      <w:r w:rsidRPr="00406B69">
        <w:rPr>
          <w:color w:val="7F7F7F" w:themeColor="text1" w:themeTint="80"/>
          <w:szCs w:val="28"/>
        </w:rPr>
        <w:t> </w:t>
      </w:r>
      <w:r w:rsidRPr="00406B69">
        <w:rPr>
          <w:color w:val="7F7F7F" w:themeColor="text1" w:themeTint="80"/>
          <w:szCs w:val="28"/>
        </w:rPr>
        <w:tab/>
      </w:r>
    </w:p>
    <w:tbl>
      <w:tblPr>
        <w:tblW w:w="14398" w:type="dxa"/>
        <w:tblCellMar>
          <w:left w:w="0" w:type="dxa"/>
          <w:right w:w="0" w:type="dxa"/>
        </w:tblCellMar>
        <w:tblLook w:val="04A0"/>
      </w:tblPr>
      <w:tblGrid>
        <w:gridCol w:w="4845"/>
        <w:gridCol w:w="3900"/>
        <w:gridCol w:w="1647"/>
        <w:gridCol w:w="3868"/>
        <w:gridCol w:w="138"/>
      </w:tblGrid>
      <w:tr w:rsidR="00363C8B" w:rsidRPr="00406B69" w:rsidTr="00363C8B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b/>
                <w:bCs/>
                <w:color w:val="7F7F7F" w:themeColor="text1" w:themeTint="80"/>
                <w:szCs w:val="28"/>
              </w:rPr>
              <w:t>Личностные 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proofErr w:type="spellStart"/>
            <w:r w:rsidRPr="00406B69">
              <w:rPr>
                <w:b/>
                <w:bCs/>
                <w:color w:val="7F7F7F" w:themeColor="text1" w:themeTint="80"/>
                <w:szCs w:val="28"/>
              </w:rPr>
              <w:t>Метапредметные</w:t>
            </w:r>
            <w:proofErr w:type="spellEnd"/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b/>
                <w:bCs/>
                <w:color w:val="7F7F7F" w:themeColor="text1" w:themeTint="80"/>
                <w:szCs w:val="28"/>
              </w:rPr>
              <w:t>Предметные</w:t>
            </w:r>
          </w:p>
        </w:tc>
        <w:tc>
          <w:tcPr>
            <w:tcW w:w="4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</w:tc>
      </w:tr>
      <w:tr w:rsidR="00363C8B" w:rsidRPr="00406B69" w:rsidTr="00363C8B">
        <w:trPr>
          <w:gridAfter w:val="1"/>
          <w:wAfter w:w="138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1) воспитание российской гражданской идентичности: патриотизма, уважения к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Отечеству, прошлое и настоящее многонационального народа России; осознание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своей этнической принадлежности, знание истории, языка, культуры своего народа,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своего края, основ культурного наследия народов России и человечества; усвоение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гуманистических, демократических и традиционных ценностей многонационального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 российского общества; воспитание чувства ответственности и долга перед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Родиной;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2) формирование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ответственного отношения к учению, готовности и способности обучающихся к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саморазвитию и самообразованию на основе мотивации к обучению и познанию,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осознанному выбору и построению дальнейшей индивидуальной траектории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образования на базе ориентировки в мире профессий и профессиональных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предпочтений, с учётом устойчивых познавательных интересов, а также на основе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формирования уважительного отношения к труду, развития опыта участия в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социально значимом труде;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3) формирование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целостного мировоззрения, соответствующего современному уровню развития науки 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общественной практики, учитывающего социальное, культурное, языковое, духовное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многообразие современного мира;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4) формирование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 осознанного, уважительного и доброжелательного отношения к другому человеку,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его мнению, мировоззрению, культуре, языку, вере, гражданской позиции, к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истории, культуре, религии, традициям, языкам, ценностям народов России 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народов мира; готовности и способности вести диалог с другими людьми 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достигать в нём взаимопонимания;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5) освоение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социальных норм, правил поведения, ролей и форм социальной жизни в группах 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сообществах, включая взрослые и социальные сообщества; участие в школьном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самоуправлении и  общественной жизни в пределах возрастных компетенций с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учётом региональных, этнокультурных, социальных и экономических особенностей;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6) развитие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морального сознания и компетентности в решении моральных проблем на основе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 личностного выбора, формирование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нравственных чувств и нравственного поведения,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осознанного и ответственного отношения к собственным поступкам;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7) формирование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коммуникативной компетентности в общении и  сотрудничестве со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сверстниками, детьми старшего и младшего возраста, взрослыми в процессе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образовательной, общественно полезной, учебно-исследовательской, творческой 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других видов деятельности;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8) формирование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ценности  здорового и безопасного образа жизни; усвоение правил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индивидуального и коллективного безопасного поведения в чрезвычайных ситуациях,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угрожающих жизни и здоровью людей, правил поведения на транспорте и на дорогах;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9) формирование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основ экологической культуры соответствующей современному уровню экологического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мышления, развитие</w:t>
            </w:r>
            <w:r w:rsidR="00406B69" w:rsidRPr="00406B69">
              <w:rPr>
                <w:color w:val="7F7F7F" w:themeColor="text1" w:themeTint="80"/>
                <w:szCs w:val="28"/>
              </w:rPr>
              <w:t xml:space="preserve"> </w:t>
            </w:r>
            <w:r w:rsidRPr="00406B69">
              <w:rPr>
                <w:color w:val="7F7F7F" w:themeColor="text1" w:themeTint="80"/>
                <w:szCs w:val="28"/>
              </w:rPr>
              <w:t xml:space="preserve">опыта экологически ориентированной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рефлексивно-оценочной и практической  деятельности в жизненных ситуациях;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10) осознание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значения семьи в жизни человека и общества, принятие ценности семейной жизни,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уважительное и заботливое отношение к членам своей семьи;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11) развитие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эстетического сознания через освоение художественного наследия народов России 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мира,  творческой деятельности эстетического характера.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 1) умение самостоятельно определять цели своего обучения, ставить и формулировать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для себя новые задачи в учёбе и познавательной деятельности, развивать мотивы 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интересы своей познавательной деятельности;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2) умение  самостоятельно планировать пути  достижения целей,  в том числе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альтернативные,  осознанно выбирать  наиболее эффективные способы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 решения учебных и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познавательных задач;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3) умение соотносить свои действия с планируемыми результатами, осуществлять контроль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своей деятельности в процессе достижения результата, определять способы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действий в рамках предложенных условий и требований, корректировать свои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действия в соответствии с изменяющейся ситуацией;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4) умение оценивать правильность выполнения учебной задачи,  собственные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возможности её решения;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5) владение основами самоконтроля, самооценки, принятия решений и осуществления осознанного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выбора в учебной и познавательной деятельности;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6) умение определять понятия, создавать обобщения, устанавливать аналогии,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 классифицировать,  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самостоятельно выбирать основания и критерии для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классификации, устанавливать причинно-следственные связи, строить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логическое рассуждение, умозаключение (индуктивное, дедуктивное  и по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аналогии) и делать выводы;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7)умение создавать, применять и преобразовывать знаки и символы, модели и схемы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для решения учебных и познавательных задач;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8) смысловое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чтение;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9) умение организовывать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учебное сотрудничество и совместную деятельность с учителем и сверстниками;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  работать</w:t>
            </w:r>
            <w:r w:rsidR="00406B69" w:rsidRPr="00406B69">
              <w:rPr>
                <w:color w:val="7F7F7F" w:themeColor="text1" w:themeTint="80"/>
                <w:szCs w:val="28"/>
              </w:rPr>
              <w:t xml:space="preserve"> </w:t>
            </w:r>
            <w:r w:rsidRPr="00406B69">
              <w:rPr>
                <w:color w:val="7F7F7F" w:themeColor="text1" w:themeTint="80"/>
                <w:szCs w:val="28"/>
              </w:rPr>
              <w:t>индивидуально и в группе: находить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общее решение и разрешать конфликты на основе согласования позиций и учёта интересов;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формулировать, аргументировать и отстаивать своё мнение;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10) умение осознанно использовать речевые средства в соответствии с задачей коммуникации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для выражения своих чувств, мыслей и потребностей; планирования и регуляции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своей деятельности;  владение устной и письменной речью, монологической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контекстной речью;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11) формирование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и развитие компетентности в области использования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информационно-коммуникационных технологий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</w:tc>
        <w:tc>
          <w:tcPr>
            <w:tcW w:w="5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lastRenderedPageBreak/>
              <w:t>1) в познавательной сфере: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 • умение анализировать литературное произведение: определять его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 • определение в произведении элементов сюжета, композиции, изобразительно-выразительных средств языка, понимание их роли в раскрытии </w:t>
            </w:r>
            <w:proofErr w:type="spellStart"/>
            <w:r w:rsidRPr="00406B69">
              <w:rPr>
                <w:color w:val="7F7F7F" w:themeColor="text1" w:themeTint="80"/>
                <w:szCs w:val="28"/>
              </w:rPr>
              <w:t>идейнохудожественного</w:t>
            </w:r>
            <w:proofErr w:type="spellEnd"/>
            <w:r w:rsidRPr="00406B69">
              <w:rPr>
                <w:color w:val="7F7F7F" w:themeColor="text1" w:themeTint="80"/>
                <w:szCs w:val="28"/>
              </w:rPr>
              <w:t xml:space="preserve"> содержания произведения (элементы филологического анализа);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владение элементарной литературоведческой терминологией при анализе литературного произведения;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2) в ценностно-ориентационной сфере: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формулирование собственного отношения к произведениям русской литературы, их оценка;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 • собственная интерпретация (в отдельных случаях) изученных литературных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произведений;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понимание авторской позиции и свое отношение к ней;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3) в коммуникативной сфере: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восприятие на слух литературных произведений разных жанров, осмысленное чтение и адекватное восприятие;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4) в эстетической сфере: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 xml:space="preserve"> • понимание образной природы литературы </w:t>
            </w:r>
            <w:r w:rsidRPr="00406B69">
              <w:rPr>
                <w:color w:val="7F7F7F" w:themeColor="text1" w:themeTint="80"/>
                <w:szCs w:val="28"/>
              </w:rPr>
              <w:lastRenderedPageBreak/>
              <w:t>как явления словесного искусства; эстетическое восприятие произведений литературы; формирование эстетического вкуса;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</w:t>
            </w:r>
          </w:p>
          <w:p w:rsidR="00363C8B" w:rsidRPr="00406B69" w:rsidRDefault="00363C8B" w:rsidP="00406B69">
            <w:pPr>
              <w:rPr>
                <w:color w:val="7F7F7F" w:themeColor="text1" w:themeTint="80"/>
                <w:szCs w:val="28"/>
              </w:rPr>
            </w:pPr>
            <w:r w:rsidRPr="00406B69">
              <w:rPr>
                <w:color w:val="7F7F7F" w:themeColor="text1" w:themeTint="80"/>
                <w:szCs w:val="28"/>
              </w:rPr>
              <w:t> 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      </w:r>
          </w:p>
        </w:tc>
      </w:tr>
    </w:tbl>
    <w:p w:rsidR="00363C8B" w:rsidRPr="00406B69" w:rsidRDefault="00363C8B" w:rsidP="00406B69">
      <w:pPr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</w:p>
    <w:p w:rsidR="00363C8B" w:rsidRPr="00406B69" w:rsidRDefault="00363C8B" w:rsidP="00406B69">
      <w:pPr>
        <w:rPr>
          <w:color w:val="7F7F7F" w:themeColor="text1" w:themeTint="80"/>
          <w:szCs w:val="28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p w:rsidR="00F63519" w:rsidRPr="00406B69" w:rsidRDefault="00F63519" w:rsidP="00406B69">
      <w:pPr>
        <w:rPr>
          <w:color w:val="7F7F7F" w:themeColor="text1" w:themeTint="80"/>
          <w:szCs w:val="28"/>
        </w:rPr>
      </w:pPr>
    </w:p>
    <w:p w:rsidR="006E7CF7" w:rsidRPr="00406B69" w:rsidRDefault="006E7CF7" w:rsidP="00406B69">
      <w:pPr>
        <w:rPr>
          <w:color w:val="7F7F7F" w:themeColor="text1" w:themeTint="80"/>
          <w:szCs w:val="28"/>
        </w:rPr>
      </w:pPr>
    </w:p>
    <w:sectPr w:rsidR="006E7CF7" w:rsidRPr="00406B69" w:rsidSect="00B27F1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A16"/>
    <w:multiLevelType w:val="hybridMultilevel"/>
    <w:tmpl w:val="017EA662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57C11"/>
    <w:multiLevelType w:val="hybridMultilevel"/>
    <w:tmpl w:val="A588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45F58"/>
    <w:multiLevelType w:val="hybridMultilevel"/>
    <w:tmpl w:val="B058B7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F5809"/>
    <w:multiLevelType w:val="hybridMultilevel"/>
    <w:tmpl w:val="4FF8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36DCB"/>
    <w:multiLevelType w:val="multilevel"/>
    <w:tmpl w:val="911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62858"/>
    <w:multiLevelType w:val="hybridMultilevel"/>
    <w:tmpl w:val="C9BA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37D21"/>
    <w:multiLevelType w:val="hybridMultilevel"/>
    <w:tmpl w:val="5FA6E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64260F"/>
    <w:multiLevelType w:val="hybridMultilevel"/>
    <w:tmpl w:val="69BE3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60885"/>
    <w:multiLevelType w:val="hybridMultilevel"/>
    <w:tmpl w:val="0C64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A5348"/>
    <w:multiLevelType w:val="hybridMultilevel"/>
    <w:tmpl w:val="2AC401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E3D74"/>
    <w:multiLevelType w:val="hybridMultilevel"/>
    <w:tmpl w:val="95A6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D3C18"/>
    <w:multiLevelType w:val="hybridMultilevel"/>
    <w:tmpl w:val="4C7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0E4180"/>
    <w:multiLevelType w:val="hybridMultilevel"/>
    <w:tmpl w:val="18C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965C3"/>
    <w:multiLevelType w:val="hybridMultilevel"/>
    <w:tmpl w:val="8948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C3BBE"/>
    <w:multiLevelType w:val="hybridMultilevel"/>
    <w:tmpl w:val="03809456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73171"/>
    <w:multiLevelType w:val="hybridMultilevel"/>
    <w:tmpl w:val="00AAC858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42F10"/>
    <w:multiLevelType w:val="hybridMultilevel"/>
    <w:tmpl w:val="6EB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C1952"/>
    <w:multiLevelType w:val="hybridMultilevel"/>
    <w:tmpl w:val="1B2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22096"/>
    <w:multiLevelType w:val="hybridMultilevel"/>
    <w:tmpl w:val="8F901374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6D4C22"/>
    <w:multiLevelType w:val="hybridMultilevel"/>
    <w:tmpl w:val="FA3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03244E"/>
    <w:multiLevelType w:val="hybridMultilevel"/>
    <w:tmpl w:val="0C184E18"/>
    <w:lvl w:ilvl="0" w:tplc="041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332C23"/>
    <w:multiLevelType w:val="hybridMultilevel"/>
    <w:tmpl w:val="45D21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A33151"/>
    <w:multiLevelType w:val="multilevel"/>
    <w:tmpl w:val="4BC086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AF720D"/>
    <w:multiLevelType w:val="hybridMultilevel"/>
    <w:tmpl w:val="6D58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01319"/>
    <w:multiLevelType w:val="hybridMultilevel"/>
    <w:tmpl w:val="B1B63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23E3A"/>
    <w:multiLevelType w:val="hybridMultilevel"/>
    <w:tmpl w:val="D2A2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FD788B"/>
    <w:multiLevelType w:val="hybridMultilevel"/>
    <w:tmpl w:val="605E7CBC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605944"/>
    <w:multiLevelType w:val="hybridMultilevel"/>
    <w:tmpl w:val="89B0A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093CCC"/>
    <w:multiLevelType w:val="hybridMultilevel"/>
    <w:tmpl w:val="3236B5F0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91D19"/>
    <w:multiLevelType w:val="hybridMultilevel"/>
    <w:tmpl w:val="201632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D15AB"/>
    <w:multiLevelType w:val="hybridMultilevel"/>
    <w:tmpl w:val="6302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B0372B"/>
    <w:multiLevelType w:val="hybridMultilevel"/>
    <w:tmpl w:val="363C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07667"/>
    <w:multiLevelType w:val="hybridMultilevel"/>
    <w:tmpl w:val="5D842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0"/>
  </w:num>
  <w:num w:numId="5">
    <w:abstractNumId w:val="32"/>
  </w:num>
  <w:num w:numId="6">
    <w:abstractNumId w:val="22"/>
  </w:num>
  <w:num w:numId="7">
    <w:abstractNumId w:val="11"/>
  </w:num>
  <w:num w:numId="8">
    <w:abstractNumId w:val="35"/>
  </w:num>
  <w:num w:numId="9">
    <w:abstractNumId w:val="27"/>
  </w:num>
  <w:num w:numId="10">
    <w:abstractNumId w:val="33"/>
  </w:num>
  <w:num w:numId="11">
    <w:abstractNumId w:val="24"/>
  </w:num>
  <w:num w:numId="12">
    <w:abstractNumId w:val="12"/>
  </w:num>
  <w:num w:numId="13">
    <w:abstractNumId w:val="16"/>
  </w:num>
  <w:num w:numId="14">
    <w:abstractNumId w:val="31"/>
  </w:num>
  <w:num w:numId="15">
    <w:abstractNumId w:val="19"/>
  </w:num>
  <w:num w:numId="16">
    <w:abstractNumId w:val="0"/>
  </w:num>
  <w:num w:numId="17">
    <w:abstractNumId w:val="29"/>
  </w:num>
  <w:num w:numId="18">
    <w:abstractNumId w:val="15"/>
  </w:num>
  <w:num w:numId="19">
    <w:abstractNumId w:val="1"/>
  </w:num>
  <w:num w:numId="20">
    <w:abstractNumId w:val="9"/>
  </w:num>
  <w:num w:numId="21">
    <w:abstractNumId w:val="18"/>
  </w:num>
  <w:num w:numId="22">
    <w:abstractNumId w:val="3"/>
  </w:num>
  <w:num w:numId="23">
    <w:abstractNumId w:val="6"/>
  </w:num>
  <w:num w:numId="24">
    <w:abstractNumId w:val="8"/>
  </w:num>
  <w:num w:numId="25">
    <w:abstractNumId w:val="17"/>
  </w:num>
  <w:num w:numId="26">
    <w:abstractNumId w:val="20"/>
  </w:num>
  <w:num w:numId="27">
    <w:abstractNumId w:val="21"/>
  </w:num>
  <w:num w:numId="28">
    <w:abstractNumId w:val="4"/>
  </w:num>
  <w:num w:numId="29">
    <w:abstractNumId w:val="25"/>
  </w:num>
  <w:num w:numId="30">
    <w:abstractNumId w:val="14"/>
  </w:num>
  <w:num w:numId="31">
    <w:abstractNumId w:val="34"/>
  </w:num>
  <w:num w:numId="32">
    <w:abstractNumId w:val="23"/>
  </w:num>
  <w:num w:numId="33">
    <w:abstractNumId w:val="7"/>
  </w:num>
  <w:num w:numId="34">
    <w:abstractNumId w:val="30"/>
  </w:num>
  <w:num w:numId="35">
    <w:abstractNumId w:val="28"/>
  </w:num>
  <w:num w:numId="36">
    <w:abstractNumId w:val="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compat/>
  <w:rsids>
    <w:rsidRoot w:val="00F63519"/>
    <w:rsid w:val="00047410"/>
    <w:rsid w:val="00077AF1"/>
    <w:rsid w:val="00140981"/>
    <w:rsid w:val="001C0E54"/>
    <w:rsid w:val="00212B28"/>
    <w:rsid w:val="00311257"/>
    <w:rsid w:val="00353FDD"/>
    <w:rsid w:val="00363C8B"/>
    <w:rsid w:val="003974BA"/>
    <w:rsid w:val="003B1488"/>
    <w:rsid w:val="003D6841"/>
    <w:rsid w:val="00406B69"/>
    <w:rsid w:val="00415237"/>
    <w:rsid w:val="00427E19"/>
    <w:rsid w:val="005240A9"/>
    <w:rsid w:val="005A4A9D"/>
    <w:rsid w:val="005B59D2"/>
    <w:rsid w:val="005D0BD3"/>
    <w:rsid w:val="00620A34"/>
    <w:rsid w:val="006E7CF7"/>
    <w:rsid w:val="0079526B"/>
    <w:rsid w:val="007F20E2"/>
    <w:rsid w:val="007F7194"/>
    <w:rsid w:val="00893126"/>
    <w:rsid w:val="008C6EAD"/>
    <w:rsid w:val="00A239D6"/>
    <w:rsid w:val="00A45CF5"/>
    <w:rsid w:val="00A54A2C"/>
    <w:rsid w:val="00AE41C9"/>
    <w:rsid w:val="00B27F19"/>
    <w:rsid w:val="00BD1FBE"/>
    <w:rsid w:val="00D0676A"/>
    <w:rsid w:val="00E47A1C"/>
    <w:rsid w:val="00E86D6B"/>
    <w:rsid w:val="00ED363D"/>
    <w:rsid w:val="00F6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19"/>
    <w:pPr>
      <w:keepNext/>
      <w:jc w:val="center"/>
      <w:outlineLvl w:val="0"/>
    </w:pPr>
    <w:rPr>
      <w:rFonts w:eastAsia="Arial Unicode MS"/>
      <w:sz w:val="4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19"/>
    <w:rPr>
      <w:rFonts w:ascii="Times New Roman" w:eastAsia="Arial Unicode MS" w:hAnsi="Times New Roman" w:cs="Times New Roman"/>
      <w:sz w:val="44"/>
      <w:szCs w:val="24"/>
      <w:u w:val="single"/>
      <w:lang w:eastAsia="ru-RU"/>
    </w:rPr>
  </w:style>
  <w:style w:type="paragraph" w:styleId="a3">
    <w:name w:val="Body Text"/>
    <w:basedOn w:val="a"/>
    <w:link w:val="a4"/>
    <w:semiHidden/>
    <w:rsid w:val="00F63519"/>
    <w:pPr>
      <w:jc w:val="center"/>
    </w:pPr>
    <w:rPr>
      <w:sz w:val="32"/>
      <w:u w:val="single"/>
    </w:rPr>
  </w:style>
  <w:style w:type="character" w:customStyle="1" w:styleId="a4">
    <w:name w:val="Основной текст Знак"/>
    <w:basedOn w:val="a0"/>
    <w:link w:val="a3"/>
    <w:semiHidden/>
    <w:rsid w:val="00F63519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2">
    <w:name w:val="Body Text 2"/>
    <w:basedOn w:val="a"/>
    <w:link w:val="20"/>
    <w:semiHidden/>
    <w:rsid w:val="00F6351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63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635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239D6"/>
    <w:pPr>
      <w:ind w:left="720"/>
      <w:contextualSpacing/>
    </w:pPr>
  </w:style>
  <w:style w:type="paragraph" w:customStyle="1" w:styleId="a7">
    <w:name w:val="Базовый"/>
    <w:rsid w:val="003B14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-">
    <w:name w:val="Интернет-ссылка"/>
    <w:basedOn w:val="a0"/>
    <w:rsid w:val="003B1488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363C8B"/>
  </w:style>
  <w:style w:type="character" w:customStyle="1" w:styleId="submenu-table">
    <w:name w:val="submenu-table"/>
    <w:basedOn w:val="a0"/>
    <w:rsid w:val="00363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hyperlink" Target="http://rus.1september.ru/topic.php?TopicID=1&amp;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ion.ru/index6.php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www.scool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renedu.ru/index.php?option=com_content&amp;task=section&amp;id=6&amp;Itemid=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nedu.ru/index.php?option=com_content&amp;task=section&amp;id=6&amp;Itemid=2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6916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2013-08-21T17:32:00Z</cp:lastPrinted>
  <dcterms:created xsi:type="dcterms:W3CDTF">2012-07-10T12:39:00Z</dcterms:created>
  <dcterms:modified xsi:type="dcterms:W3CDTF">2014-07-01T08:20:00Z</dcterms:modified>
</cp:coreProperties>
</file>