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ПРОЕКТ 5</w:t>
      </w:r>
      <w:proofErr w:type="gramStart"/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А</w:t>
      </w:r>
      <w:proofErr w:type="gramEnd"/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КЛАССА «БУДУЩЕЕ ЗА НАМИ!»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ПЕРВАЯ СТУПЕНЬ К СВОЕМУ </w:t>
      </w:r>
      <w:proofErr w:type="gramStart"/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ЗДОРОВЬЮ-УТРЕННЯЯ</w:t>
      </w:r>
      <w:proofErr w:type="gramEnd"/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ЗАРЯДКА.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«Здоровый я – здоровая страна»</w:t>
      </w:r>
    </w:p>
    <w:p w:rsidR="00E33665" w:rsidRPr="00F07D8F" w:rsidRDefault="00E33665" w:rsidP="00F07D8F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Становитесь на зарядку!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Всё в зарядке по порядку.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Начинаем: - Раз и два!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Руки, ноги, голова…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Мы подвигали всем телом,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Тело бегать захотело!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Хочет многое успеть: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Срочно в космос полететь,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Поиграть в футбол и в салки,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И попрыгать на скакалке,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Побежать в волшебный лес</w:t>
      </w:r>
      <w:proofErr w:type="gramStart"/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И</w:t>
      </w:r>
      <w:proofErr w:type="gramEnd"/>
      <w:r w:rsidRPr="00F07D8F">
        <w:rPr>
          <w:rFonts w:ascii="Times New Roman" w:hAnsi="Times New Roman"/>
          <w:sz w:val="20"/>
          <w:szCs w:val="20"/>
          <w:shd w:val="clear" w:color="auto" w:fill="FFFFCC"/>
        </w:rPr>
        <w:t>ль допрыгнуть до небес!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Только Петя не играет,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Он зарядку пропускает!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Утром хнычет и грустит -</w:t>
      </w:r>
      <w:r w:rsidRPr="00F07D8F">
        <w:rPr>
          <w:rFonts w:ascii="Times New Roman" w:hAnsi="Times New Roman"/>
          <w:sz w:val="20"/>
          <w:szCs w:val="20"/>
        </w:rPr>
        <w:br/>
      </w:r>
      <w:r w:rsidRPr="00F07D8F">
        <w:rPr>
          <w:rFonts w:ascii="Times New Roman" w:hAnsi="Times New Roman"/>
          <w:sz w:val="20"/>
          <w:szCs w:val="20"/>
          <w:shd w:val="clear" w:color="auto" w:fill="FFFFCC"/>
        </w:rPr>
        <w:t>Он-то встал, а тело - спит!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Цель проекта 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Популяризация утренней зарядки среди школьников. 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Задачи</w:t>
      </w:r>
    </w:p>
    <w:p w:rsidR="00E33665" w:rsidRPr="00F07D8F" w:rsidRDefault="00FD217A" w:rsidP="00F07D8F">
      <w:pPr>
        <w:numPr>
          <w:ilvl w:val="0"/>
          <w:numId w:val="2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Создание положительного отношения </w:t>
      </w:r>
      <w:r w:rsidR="00242145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учащихся к теме  здоровья</w:t>
      </w:r>
    </w:p>
    <w:p w:rsidR="00E33665" w:rsidRPr="00F07D8F" w:rsidRDefault="00E33665" w:rsidP="00F07D8F">
      <w:pPr>
        <w:numPr>
          <w:ilvl w:val="0"/>
          <w:numId w:val="2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Формирование культуры здорового образа жизни у школьников</w:t>
      </w:r>
    </w:p>
    <w:p w:rsidR="00E33665" w:rsidRPr="00F07D8F" w:rsidRDefault="00242145" w:rsidP="00F07D8F">
      <w:pPr>
        <w:numPr>
          <w:ilvl w:val="0"/>
          <w:numId w:val="2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Повышение у</w:t>
      </w:r>
      <w:r w:rsidR="00FD217A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школьников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интереса к утренней зарядке</w:t>
      </w:r>
      <w:r w:rsidR="00E33665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Актуальность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Style w:val="apple-converted-space"/>
          <w:rFonts w:ascii="Times New Roman" w:hAnsi="Times New Roman"/>
          <w:color w:val="000000"/>
          <w:sz w:val="20"/>
          <w:szCs w:val="20"/>
        </w:rPr>
      </w:pPr>
      <w:r w:rsidRPr="00F07D8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Каждый ребенок с возрастом развивается как физически, так и умственно, становясь полноценным членом общества. И, если его умственное и духовное развитие находится под чутким контролем родителей и учителей, то </w:t>
      </w:r>
      <w:proofErr w:type="gramStart"/>
      <w:r w:rsidRPr="00F07D8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физическому</w:t>
      </w:r>
      <w:proofErr w:type="gramEnd"/>
      <w:r w:rsidRPr="00F07D8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порой не уделяют должного внимания.</w:t>
      </w:r>
      <w:r w:rsidRPr="00F07D8F">
        <w:rPr>
          <w:rFonts w:ascii="Times New Roman" w:hAnsi="Times New Roman"/>
          <w:color w:val="000000"/>
          <w:sz w:val="20"/>
          <w:szCs w:val="20"/>
        </w:rPr>
        <w:br/>
      </w:r>
      <w:r w:rsidRPr="00F07D8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Утреннюю зарядку для школьников придумали не зря. Она помогает проснуться, взбодриться, повышает тонус организма и значительно активизирует обмен веществ. Кроме того, зарядка повышает работоспособность, что немало важно для школьников в разгар учебного года.</w:t>
      </w:r>
      <w:r w:rsidRPr="00F07D8F">
        <w:rPr>
          <w:rFonts w:ascii="Times New Roman" w:hAnsi="Times New Roman"/>
          <w:color w:val="000000"/>
          <w:sz w:val="20"/>
          <w:szCs w:val="20"/>
        </w:rPr>
        <w:br/>
      </w:r>
      <w:r w:rsidRPr="00F07D8F">
        <w:rPr>
          <w:rFonts w:ascii="Times New Roman" w:hAnsi="Times New Roman"/>
          <w:color w:val="000000"/>
          <w:sz w:val="20"/>
          <w:szCs w:val="20"/>
        </w:rPr>
        <w:br/>
      </w:r>
      <w:r w:rsidRPr="00F07D8F">
        <w:rPr>
          <w:rStyle w:val="apple-converted-space"/>
          <w:rFonts w:ascii="Times New Roman" w:hAnsi="Times New Roman"/>
          <w:color w:val="000000"/>
          <w:sz w:val="20"/>
          <w:szCs w:val="20"/>
        </w:rPr>
        <w:t>Не случайно говорят: утро определяет день. Утренняя гимнастика помогает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Style w:val="apple-converted-space"/>
          <w:rFonts w:ascii="Times New Roman" w:hAnsi="Times New Roman"/>
          <w:color w:val="000000"/>
          <w:sz w:val="20"/>
          <w:szCs w:val="20"/>
        </w:rPr>
      </w:pPr>
      <w:r w:rsidRPr="00F07D8F">
        <w:rPr>
          <w:rStyle w:val="apple-converted-space"/>
          <w:rFonts w:ascii="Times New Roman" w:hAnsi="Times New Roman"/>
          <w:color w:val="000000"/>
          <w:sz w:val="20"/>
          <w:szCs w:val="20"/>
        </w:rPr>
        <w:t>приобрести бодрость, положительный настрой. Чтобы за день успеть сделать как можно больше и при этом чувствовать себя хорошо.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Style w:val="apple-converted-space"/>
          <w:rFonts w:ascii="Times New Roman" w:hAnsi="Times New Roman"/>
          <w:color w:val="000000"/>
          <w:sz w:val="20"/>
          <w:szCs w:val="20"/>
        </w:rPr>
      </w:pPr>
      <w:r w:rsidRPr="00F07D8F">
        <w:rPr>
          <w:rStyle w:val="apple-converted-space"/>
          <w:rFonts w:ascii="Times New Roman" w:hAnsi="Times New Roman"/>
          <w:color w:val="000000"/>
          <w:sz w:val="20"/>
          <w:szCs w:val="20"/>
        </w:rPr>
        <w:t>Заниматься физической культурой только на уроках – недостаточно. Ваш день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Style w:val="apple-converted-space"/>
          <w:rFonts w:ascii="Times New Roman" w:hAnsi="Times New Roman"/>
          <w:color w:val="000000"/>
          <w:sz w:val="20"/>
          <w:szCs w:val="20"/>
        </w:rPr>
      </w:pPr>
      <w:r w:rsidRPr="00F07D8F">
        <w:rPr>
          <w:rStyle w:val="apple-converted-space"/>
          <w:rFonts w:ascii="Times New Roman" w:hAnsi="Times New Roman"/>
          <w:color w:val="000000"/>
          <w:sz w:val="20"/>
          <w:szCs w:val="20"/>
        </w:rPr>
        <w:t>должен</w:t>
      </w:r>
      <w:r w:rsidR="005B28A9" w:rsidRPr="00F07D8F">
        <w:rPr>
          <w:rStyle w:val="apple-converted-space"/>
          <w:rFonts w:ascii="Times New Roman" w:hAnsi="Times New Roman"/>
          <w:color w:val="000000"/>
          <w:sz w:val="20"/>
          <w:szCs w:val="20"/>
        </w:rPr>
        <w:t xml:space="preserve"> начинаться </w:t>
      </w:r>
      <w:r w:rsidR="00F07D8F" w:rsidRPr="00F07D8F">
        <w:rPr>
          <w:rStyle w:val="apple-converted-space"/>
          <w:rFonts w:ascii="Times New Roman" w:hAnsi="Times New Roman"/>
          <w:color w:val="000000"/>
          <w:sz w:val="20"/>
          <w:szCs w:val="20"/>
        </w:rPr>
        <w:t xml:space="preserve">с </w:t>
      </w:r>
      <w:r w:rsidR="005B28A9" w:rsidRPr="00F07D8F">
        <w:rPr>
          <w:rStyle w:val="apple-converted-space"/>
          <w:rFonts w:ascii="Times New Roman" w:hAnsi="Times New Roman"/>
          <w:color w:val="000000"/>
          <w:sz w:val="20"/>
          <w:szCs w:val="20"/>
        </w:rPr>
        <w:t>утренней зарядки</w:t>
      </w:r>
      <w:r w:rsidRPr="00F07D8F">
        <w:rPr>
          <w:rStyle w:val="apple-converted-space"/>
          <w:rFonts w:ascii="Times New Roman" w:hAnsi="Times New Roman"/>
          <w:color w:val="000000"/>
          <w:sz w:val="20"/>
          <w:szCs w:val="20"/>
        </w:rPr>
        <w:t>.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Style w:val="apple-converted-space"/>
          <w:rFonts w:ascii="Times New Roman" w:hAnsi="Times New Roman"/>
          <w:color w:val="000000"/>
          <w:sz w:val="20"/>
          <w:szCs w:val="20"/>
        </w:rPr>
      </w:pPr>
      <w:r w:rsidRPr="00F07D8F">
        <w:rPr>
          <w:rStyle w:val="apple-converted-space"/>
          <w:rFonts w:ascii="Times New Roman" w:hAnsi="Times New Roman"/>
          <w:color w:val="000000"/>
          <w:sz w:val="20"/>
          <w:szCs w:val="20"/>
        </w:rPr>
        <w:t xml:space="preserve"> Мы знаем, что во время сна организм отдыхает. Мышцы расслаблены, сердце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Style w:val="apple-converted-space"/>
          <w:rFonts w:ascii="Times New Roman" w:hAnsi="Times New Roman"/>
          <w:color w:val="000000"/>
          <w:sz w:val="20"/>
          <w:szCs w:val="20"/>
        </w:rPr>
      </w:pPr>
      <w:r w:rsidRPr="00F07D8F">
        <w:rPr>
          <w:rStyle w:val="apple-converted-space"/>
          <w:rFonts w:ascii="Times New Roman" w:hAnsi="Times New Roman"/>
          <w:color w:val="000000"/>
          <w:sz w:val="20"/>
          <w:szCs w:val="20"/>
        </w:rPr>
        <w:t>работает спокойнее, дыхание замедленное и неглубокое. В момент пробуждения хочется потянуться, глубоко вздохнуть. Это бывает потому, что все органы начинают работать не сразу в полную силу. Зарядка будит и заряжает организм на целый день.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Style w:val="apple-converted-space"/>
          <w:rFonts w:ascii="Times New Roman" w:hAnsi="Times New Roman"/>
          <w:color w:val="000000"/>
          <w:sz w:val="20"/>
          <w:szCs w:val="20"/>
        </w:rPr>
      </w:pP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Описание проекта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Работа проекта ведется в 3 этапа 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Этапы реализации проекта: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</w:t>
      </w: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этап (ориентированно-диагностический)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этап (основной)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III</w:t>
      </w: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этап (заключительный/творческий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</w:t>
      </w: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этап (ориентированно-диагностический)</w:t>
      </w:r>
    </w:p>
    <w:p w:rsidR="00E33665" w:rsidRPr="00F07D8F" w:rsidRDefault="00E33665" w:rsidP="00F07D8F">
      <w:pPr>
        <w:numPr>
          <w:ilvl w:val="0"/>
          <w:numId w:val="26"/>
        </w:num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Цель: 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выявить какое колич</w:t>
      </w:r>
      <w:r w:rsidR="002B3AF5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ество учащихся выполняет утреннюю зарядку, что 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они   знают о  по</w:t>
      </w:r>
      <w:r w:rsidR="002B3AF5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льзе зарядки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их организма. </w:t>
      </w:r>
    </w:p>
    <w:p w:rsidR="00E33665" w:rsidRPr="00F07D8F" w:rsidRDefault="00E33665" w:rsidP="00F07D8F">
      <w:pPr>
        <w:numPr>
          <w:ilvl w:val="0"/>
          <w:numId w:val="27"/>
        </w:num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Формы: 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анкетирование, мини-опросники, викторины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этап (основной)</w:t>
      </w:r>
    </w:p>
    <w:p w:rsidR="00E33665" w:rsidRPr="00F07D8F" w:rsidRDefault="00E33665" w:rsidP="00F07D8F">
      <w:pPr>
        <w:numPr>
          <w:ilvl w:val="0"/>
          <w:numId w:val="28"/>
        </w:num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Цель: 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спланировать и провести цикл мероприятий, формирующих у учащихся </w:t>
      </w:r>
      <w:r w:rsidR="002B3AF5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положительное отношение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 утренней зарядке</w:t>
      </w:r>
    </w:p>
    <w:p w:rsidR="00E33665" w:rsidRPr="00F07D8F" w:rsidRDefault="00E33665" w:rsidP="00F07D8F">
      <w:pPr>
        <w:numPr>
          <w:ilvl w:val="0"/>
          <w:numId w:val="28"/>
        </w:num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Формы: 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классные часы, внеклассные и общешкольные мероприятия, спортивные соревнования, создание сборника с набором различных  зарядок и физкультминуток, размещение информации о пользе зарядке на школьном сайте, разработка буклетов. 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III</w:t>
      </w: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этап (заключительный)</w:t>
      </w:r>
    </w:p>
    <w:p w:rsidR="00E33665" w:rsidRPr="00F07D8F" w:rsidRDefault="00E33665" w:rsidP="00F07D8F">
      <w:pPr>
        <w:numPr>
          <w:ilvl w:val="0"/>
          <w:numId w:val="29"/>
        </w:num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Цель: 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проанализировать полученную информацию, провести рефлексию для анализа и изменения методов, форм, мероприятий для дальнейшей работы над проблемой; </w:t>
      </w:r>
    </w:p>
    <w:p w:rsidR="00E33665" w:rsidRPr="00F07D8F" w:rsidRDefault="00E33665" w:rsidP="00F07D8F">
      <w:pPr>
        <w:numPr>
          <w:ilvl w:val="0"/>
          <w:numId w:val="29"/>
        </w:num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Формы: 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анкетирование, опросники,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Результативность проекта</w:t>
      </w:r>
    </w:p>
    <w:p w:rsidR="00E33665" w:rsidRPr="00F07D8F" w:rsidRDefault="00E33665" w:rsidP="00F07D8F">
      <w:pPr>
        <w:numPr>
          <w:ilvl w:val="0"/>
          <w:numId w:val="17"/>
        </w:numPr>
        <w:shd w:val="clear" w:color="auto" w:fill="FFFFFF"/>
        <w:spacing w:after="0" w:line="0" w:lineRule="atLeast"/>
        <w:ind w:left="3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lastRenderedPageBreak/>
        <w:t>Проект можно считать успешным, если будут решены следующие проблемы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E33665" w:rsidRPr="00F07D8F" w:rsidRDefault="00E33665" w:rsidP="00F07D8F">
      <w:pPr>
        <w:numPr>
          <w:ilvl w:val="0"/>
          <w:numId w:val="18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Повышение у участников образовательного процесса интереса к утренней зарядке и</w:t>
      </w:r>
      <w:r w:rsidR="002B3AF5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ее выполнени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е.</w:t>
      </w:r>
    </w:p>
    <w:p w:rsidR="00E33665" w:rsidRPr="00F07D8F" w:rsidRDefault="00E33665" w:rsidP="00F07D8F">
      <w:pPr>
        <w:numPr>
          <w:ilvl w:val="0"/>
          <w:numId w:val="18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Систематическое выполнения зарядк</w:t>
      </w:r>
      <w:proofErr w:type="gramStart"/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и(</w:t>
      </w:r>
      <w:proofErr w:type="gramEnd"/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физкультминуток)на  уроках  с 1-11   классах .</w:t>
      </w:r>
    </w:p>
    <w:p w:rsidR="00E33665" w:rsidRPr="00F07D8F" w:rsidRDefault="00E33665" w:rsidP="00F07D8F">
      <w:pPr>
        <w:numPr>
          <w:ilvl w:val="0"/>
          <w:numId w:val="18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Снижение уровня уто</w:t>
      </w:r>
      <w:r w:rsidR="006725A7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мляемости школьников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во время учебного процесса.</w:t>
      </w:r>
    </w:p>
    <w:p w:rsidR="00E33665" w:rsidRPr="00F07D8F" w:rsidRDefault="00E33665" w:rsidP="00F07D8F">
      <w:pPr>
        <w:numPr>
          <w:ilvl w:val="0"/>
          <w:numId w:val="18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Формирование  здорового образа жизни  у школьников.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Методика оценки эффективности реализации проекта 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результаты реализации проекта оцениваются в рамках мониторинговых процедур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Инструментарий проведения контроля: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анализ статистических показателей и мониторинговых исследований; - опросы учащихся, родителей, педагогов.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общественная оценка качества реализации проекта – анкетирование всех участников образовательного процесса.</w:t>
      </w:r>
    </w:p>
    <w:p w:rsidR="00E33665" w:rsidRPr="00F07D8F" w:rsidRDefault="00E33665" w:rsidP="00F07D8F">
      <w:pPr>
        <w:numPr>
          <w:ilvl w:val="0"/>
          <w:numId w:val="20"/>
        </w:numPr>
        <w:shd w:val="clear" w:color="auto" w:fill="FFFFFF"/>
        <w:spacing w:after="0" w:line="0" w:lineRule="atLeast"/>
        <w:ind w:left="384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Для реализации проекта определены следующие направления деятельности:</w:t>
      </w:r>
    </w:p>
    <w:p w:rsidR="00E33665" w:rsidRPr="00F07D8F" w:rsidRDefault="00E33665" w:rsidP="00F07D8F">
      <w:pPr>
        <w:numPr>
          <w:ilvl w:val="0"/>
          <w:numId w:val="21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Вовлечение учащихся в общественную, спортивную, творческую жизнь. Проведение различных мероприятий, направленных на повышение интеллектуального потенциала и пропаганду здорового образа жизни в школе</w:t>
      </w:r>
    </w:p>
    <w:p w:rsidR="00E33665" w:rsidRPr="00F07D8F" w:rsidRDefault="00E33665" w:rsidP="00F07D8F">
      <w:pPr>
        <w:numPr>
          <w:ilvl w:val="0"/>
          <w:numId w:val="21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Повышения информационной осведомленности учащихся о </w:t>
      </w:r>
      <w:r w:rsidR="000155F6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пользе утренней зарядки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E33665" w:rsidRPr="00F07D8F" w:rsidRDefault="00E33665" w:rsidP="00F07D8F">
      <w:pPr>
        <w:shd w:val="clear" w:color="auto" w:fill="FFFFFF"/>
        <w:spacing w:after="0" w:line="0" w:lineRule="atLeast"/>
        <w:ind w:left="384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Методы реализации проекта:</w:t>
      </w:r>
    </w:p>
    <w:p w:rsidR="00E33665" w:rsidRPr="00F07D8F" w:rsidRDefault="00E33665" w:rsidP="00F07D8F">
      <w:pPr>
        <w:numPr>
          <w:ilvl w:val="0"/>
          <w:numId w:val="23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Метод – просвещенные школьники: Среди участников образовательного процесса будут проводиться выступл</w:t>
      </w:r>
      <w:r w:rsidR="00A13E54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ения   о пользе утренней зарядки с целью формирования  здорового образа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жизни. Охватывает учителей, родителей, школьников 1-11 классов,</w:t>
      </w:r>
    </w:p>
    <w:p w:rsidR="00E33665" w:rsidRPr="00F07D8F" w:rsidRDefault="00E33665" w:rsidP="00F07D8F">
      <w:pPr>
        <w:numPr>
          <w:ilvl w:val="0"/>
          <w:numId w:val="24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Метод – визуальное напоминание: Установка наружной социальной рекламы с целью ознакомления и напоминания о</w:t>
      </w:r>
      <w:r w:rsidR="00DB5D4B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значимости  и пользе зарядки</w:t>
      </w:r>
    </w:p>
    <w:p w:rsidR="00E33665" w:rsidRPr="00F07D8F" w:rsidRDefault="00E33665" w:rsidP="00F07D8F">
      <w:pPr>
        <w:numPr>
          <w:ilvl w:val="0"/>
          <w:numId w:val="24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Метод – голос общественности: выпуск информационных буклетов о пользе спорта и здорового образа жизни.</w:t>
      </w:r>
    </w:p>
    <w:p w:rsidR="00E33665" w:rsidRPr="00F07D8F" w:rsidRDefault="00E33665" w:rsidP="00F07D8F">
      <w:pPr>
        <w:pBdr>
          <w:bottom w:val="single" w:sz="6" w:space="2" w:color="AAAAAA"/>
        </w:pBd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Ожидаемые результаты</w:t>
      </w:r>
    </w:p>
    <w:p w:rsidR="00E33665" w:rsidRPr="00F07D8F" w:rsidRDefault="00E33665" w:rsidP="00F07D8F">
      <w:pPr>
        <w:numPr>
          <w:ilvl w:val="0"/>
          <w:numId w:val="25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Увеличение численности вовлечения учащихся в мероприятия проекта</w:t>
      </w:r>
    </w:p>
    <w:p w:rsidR="00E33665" w:rsidRPr="00F07D8F" w:rsidRDefault="00E33665" w:rsidP="00F07D8F">
      <w:pPr>
        <w:numPr>
          <w:ilvl w:val="0"/>
          <w:numId w:val="25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Повышение мотивации к двигательной активности, здоровому образу жизни школьников</w:t>
      </w:r>
    </w:p>
    <w:p w:rsidR="00E33665" w:rsidRPr="00F07D8F" w:rsidRDefault="00E33665" w:rsidP="00F07D8F">
      <w:pPr>
        <w:numPr>
          <w:ilvl w:val="0"/>
          <w:numId w:val="25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Улучшение физического и эмоционально-психологического состояния всех участников образовательного процесса</w:t>
      </w:r>
    </w:p>
    <w:p w:rsidR="00E33665" w:rsidRPr="00F07D8F" w:rsidRDefault="00E33665" w:rsidP="00F07D8F">
      <w:pPr>
        <w:numPr>
          <w:ilvl w:val="0"/>
          <w:numId w:val="25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Увеличение количества учащихся, занятых физической культурой и спортом</w:t>
      </w:r>
    </w:p>
    <w:p w:rsidR="00E33665" w:rsidRPr="00F07D8F" w:rsidRDefault="00E33665" w:rsidP="00F07D8F">
      <w:pPr>
        <w:numPr>
          <w:ilvl w:val="0"/>
          <w:numId w:val="25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Улучшение знаний детей о здоровом образе жизни</w:t>
      </w:r>
    </w:p>
    <w:p w:rsidR="00E33665" w:rsidRPr="00F07D8F" w:rsidRDefault="00E33665" w:rsidP="00F07D8F">
      <w:pPr>
        <w:numPr>
          <w:ilvl w:val="0"/>
          <w:numId w:val="25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Повышение уровня информированности через распространения буклетов, информационных листов, плакатов, рисунков</w:t>
      </w:r>
    </w:p>
    <w:p w:rsidR="00E33665" w:rsidRPr="00F07D8F" w:rsidRDefault="00E33665" w:rsidP="00F07D8F">
      <w:pPr>
        <w:numPr>
          <w:ilvl w:val="0"/>
          <w:numId w:val="25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Увеличение количества </w:t>
      </w:r>
      <w:r w:rsidR="00BF7B27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школьников, 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соблюдающих правила личной гигиены</w:t>
      </w:r>
    </w:p>
    <w:p w:rsidR="00E33665" w:rsidRPr="00F07D8F" w:rsidRDefault="00E33665" w:rsidP="00F07D8F">
      <w:pPr>
        <w:numPr>
          <w:ilvl w:val="0"/>
          <w:numId w:val="25"/>
        </w:numPr>
        <w:shd w:val="clear" w:color="auto" w:fill="FFFFFF"/>
        <w:spacing w:after="0" w:line="0" w:lineRule="atLeast"/>
        <w:ind w:left="7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</w:t>
      </w:r>
      <w:r w:rsidR="00BF7B27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величение количества школьников, 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соблюдающих режима дня, выполняющих зарядку по утрам.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</w:t>
      </w: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этап (ориентированно-диагностический)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 результатам опроса  95% учащихся  утром не  делают </w:t>
      </w:r>
      <w:r w:rsidR="00BF7B27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утренню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ю зарядку.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85% школьников не знают и не задумыв</w:t>
      </w:r>
      <w:r w:rsidR="00BF7B27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ались о пользе утренней зарядки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Не всегда в школе во время учебного процесса учащиеся выполняют </w:t>
      </w:r>
      <w:proofErr w:type="spellStart"/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физминутки</w:t>
      </w:r>
      <w:proofErr w:type="spellEnd"/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Все учащиеся стремятся к ЗОЖ, но большинство считают, что  для этого нужно не курить, не употреблять алкоголь, заниматься в спортивных секциях.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этап (основной)</w:t>
      </w:r>
    </w:p>
    <w:p w:rsidR="00E33665" w:rsidRPr="00F07D8F" w:rsidRDefault="00F07D8F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Значение утренней зарядки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Утренняя зарядка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осуществляемая после ночного сна, выводит организм школьника из состояния заторможенности физиологических процессов, усиливая деятельность всех органов и систем</w:t>
      </w:r>
    </w:p>
    <w:p w:rsidR="00E33665" w:rsidRPr="00F07D8F" w:rsidRDefault="00F07D8F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Влияние утренней зарядки</w:t>
      </w:r>
      <w:r w:rsidR="00E33665"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на возбудимость коры головного мозга младших школьников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Выполнение физически</w:t>
      </w:r>
      <w:r w:rsidR="00F07D8F"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 упражнений утренней зарядки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усиливает возбудимость коры головного мозга, а также реактивность всей центральной нервной системы. Целый поток импульсов, идущих в головной мозг от всех  рецепторов — зрительного, слухового, опорно-двигательного, кожного, — вызывает и восстанавливает работоспособность нервной системы и жизнедеятельность организма в целом. 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Утренняя зарядка – не только оздоровительное </w:t>
      </w:r>
      <w:proofErr w:type="gramStart"/>
      <w:r w:rsidR="00F07D8F"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мероприятие</w:t>
      </w:r>
      <w:proofErr w:type="gramEnd"/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но и воспитательный метод</w:t>
      </w:r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F07D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Регулярное проведение утренней зарядки</w:t>
      </w:r>
      <w:r w:rsidRPr="00F07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определенные утренние часы после ночного сна,  воспитывает у детей внимание, целеустремленность, способствует повышению умственной деятельности, вызывает эмоции и радостные ощущения, организует и мобилизует организм человека, переключая его на деятельное, рабочее состояние, прививает гигиенические навыки, пропагандирует и повышает санитарную культуру занимающихся и способствует приобщению широких масс населения к физической культуре и спорту.</w:t>
      </w:r>
      <w:proofErr w:type="gramEnd"/>
    </w:p>
    <w:p w:rsidR="00E33665" w:rsidRPr="00F07D8F" w:rsidRDefault="00E33665" w:rsidP="00F07D8F">
      <w:pPr>
        <w:pStyle w:val="1"/>
        <w:shd w:val="clear" w:color="auto" w:fill="FFFFFF"/>
        <w:spacing w:before="0" w:line="0" w:lineRule="atLeast"/>
        <w:ind w:left="300"/>
        <w:rPr>
          <w:rFonts w:ascii="Times New Roman" w:hAnsi="Times New Roman" w:cs="Times New Roman"/>
          <w:color w:val="606060"/>
          <w:sz w:val="20"/>
          <w:szCs w:val="20"/>
        </w:rPr>
      </w:pPr>
      <w:r w:rsidRPr="00F07D8F">
        <w:rPr>
          <w:rFonts w:ascii="Times New Roman" w:hAnsi="Times New Roman" w:cs="Times New Roman"/>
          <w:color w:val="606060"/>
          <w:sz w:val="20"/>
          <w:szCs w:val="20"/>
        </w:rPr>
        <w:t>О пользе зарядки</w:t>
      </w:r>
    </w:p>
    <w:p w:rsidR="00F07D8F" w:rsidRDefault="00F07D8F" w:rsidP="00F07D8F">
      <w:pPr>
        <w:shd w:val="clear" w:color="auto" w:fill="FFFFFF"/>
        <w:spacing w:after="0" w:line="0" w:lineRule="atLeast"/>
        <w:rPr>
          <w:sz w:val="20"/>
          <w:szCs w:val="20"/>
        </w:rPr>
        <w:sectPr w:rsidR="00F07D8F" w:rsidSect="00F07D8F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E33665" w:rsidRPr="00F07D8F" w:rsidRDefault="0036526B" w:rsidP="00F07D8F">
      <w:pPr>
        <w:shd w:val="clear" w:color="auto" w:fill="FFFFFF"/>
        <w:spacing w:after="0" w:line="0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hyperlink r:id="rId6" w:history="1">
        <w:r w:rsidR="00E33665" w:rsidRPr="00F07D8F">
          <w:rPr>
            <w:rStyle w:val="a4"/>
            <w:rFonts w:ascii="Times New Roman" w:hAnsi="Times New Roman"/>
            <w:b/>
            <w:bCs/>
            <w:i/>
            <w:iCs/>
            <w:sz w:val="20"/>
            <w:szCs w:val="20"/>
          </w:rPr>
          <w:t>Саша Горский</w:t>
        </w:r>
      </w:hyperlink>
    </w:p>
    <w:p w:rsidR="00F07D8F" w:rsidRDefault="00E33665" w:rsidP="00F07D8F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0"/>
          <w:szCs w:val="20"/>
        </w:rPr>
        <w:sectPr w:rsidR="00F07D8F" w:rsidSect="00F07D8F">
          <w:type w:val="continuous"/>
          <w:pgSz w:w="11906" w:h="16838"/>
          <w:pgMar w:top="284" w:right="850" w:bottom="284" w:left="1701" w:header="708" w:footer="708" w:gutter="0"/>
          <w:cols w:num="3" w:space="708"/>
          <w:docGrid w:linePitch="360"/>
        </w:sectPr>
      </w:pPr>
      <w:r w:rsidRPr="00F07D8F">
        <w:rPr>
          <w:rFonts w:ascii="Times New Roman" w:hAnsi="Times New Roman"/>
          <w:color w:val="000000"/>
          <w:sz w:val="20"/>
          <w:szCs w:val="20"/>
        </w:rPr>
        <w:t>Коль вздыхаешь ты украдкой,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Что фигурой не атлет,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Мы об утренней зарядке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Можем дать тебе совет.</w:t>
      </w:r>
      <w:r w:rsidRPr="00F07D8F">
        <w:rPr>
          <w:rFonts w:ascii="Times New Roman" w:hAnsi="Times New Roman"/>
          <w:color w:val="000000"/>
          <w:sz w:val="20"/>
          <w:szCs w:val="20"/>
        </w:rPr>
        <w:br/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Повторять не станем дважды,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Но понять стремись его: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Делать это очень важно</w:t>
      </w:r>
      <w:proofErr w:type="gramStart"/>
      <w:r w:rsidRPr="00F07D8F">
        <w:rPr>
          <w:rFonts w:ascii="Times New Roman" w:hAnsi="Times New Roman"/>
          <w:color w:val="000000"/>
          <w:sz w:val="20"/>
          <w:szCs w:val="20"/>
        </w:rPr>
        <w:br/>
        <w:t>Д</w:t>
      </w:r>
      <w:proofErr w:type="gramEnd"/>
      <w:r w:rsidRPr="00F07D8F">
        <w:rPr>
          <w:rFonts w:ascii="Times New Roman" w:hAnsi="Times New Roman"/>
          <w:color w:val="000000"/>
          <w:sz w:val="20"/>
          <w:szCs w:val="20"/>
        </w:rPr>
        <w:t>ля здоровья твоего!</w:t>
      </w:r>
      <w:r w:rsidRPr="00F07D8F">
        <w:rPr>
          <w:rFonts w:ascii="Times New Roman" w:hAnsi="Times New Roman"/>
          <w:color w:val="000000"/>
          <w:sz w:val="20"/>
          <w:szCs w:val="20"/>
        </w:rPr>
        <w:br/>
      </w:r>
      <w:r w:rsidRPr="00F07D8F">
        <w:rPr>
          <w:rFonts w:ascii="Times New Roman" w:hAnsi="Times New Roman"/>
          <w:color w:val="000000"/>
          <w:sz w:val="20"/>
          <w:szCs w:val="20"/>
        </w:rPr>
        <w:lastRenderedPageBreak/>
        <w:br/>
        <w:t>Вместо сонного покоя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(От него и толку нет) —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Обливания водою: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Укрепи иммунитет!</w:t>
      </w:r>
      <w:r w:rsidRPr="00F07D8F">
        <w:rPr>
          <w:rFonts w:ascii="Times New Roman" w:hAnsi="Times New Roman"/>
          <w:color w:val="000000"/>
          <w:sz w:val="20"/>
          <w:szCs w:val="20"/>
        </w:rPr>
        <w:br/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Не ленись, задай же жару,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Чтоб до завтрака успеть</w:t>
      </w:r>
      <w:proofErr w:type="gramStart"/>
      <w:r w:rsidRPr="00F07D8F">
        <w:rPr>
          <w:rFonts w:ascii="Times New Roman" w:hAnsi="Times New Roman"/>
          <w:color w:val="000000"/>
          <w:sz w:val="20"/>
          <w:szCs w:val="20"/>
        </w:rPr>
        <w:br/>
        <w:t>К</w:t>
      </w:r>
      <w:proofErr w:type="gramEnd"/>
      <w:r w:rsidRPr="00F07D8F">
        <w:rPr>
          <w:rFonts w:ascii="Times New Roman" w:hAnsi="Times New Roman"/>
          <w:color w:val="000000"/>
          <w:sz w:val="20"/>
          <w:szCs w:val="20"/>
        </w:rPr>
        <w:t xml:space="preserve"> турнику подходов пару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Непременно одолеть.</w:t>
      </w:r>
      <w:r w:rsidRPr="00F07D8F">
        <w:rPr>
          <w:rFonts w:ascii="Times New Roman" w:hAnsi="Times New Roman"/>
          <w:color w:val="000000"/>
          <w:sz w:val="20"/>
          <w:szCs w:val="20"/>
        </w:rPr>
        <w:br/>
      </w:r>
      <w:r w:rsidRPr="00F07D8F">
        <w:rPr>
          <w:rFonts w:ascii="Times New Roman" w:hAnsi="Times New Roman"/>
          <w:color w:val="000000"/>
          <w:sz w:val="20"/>
          <w:szCs w:val="20"/>
        </w:rPr>
        <w:lastRenderedPageBreak/>
        <w:br/>
        <w:t>Приседанья, бег на месте</w:t>
      </w:r>
      <w:proofErr w:type="gramStart"/>
      <w:r w:rsidRPr="00F07D8F">
        <w:rPr>
          <w:rFonts w:ascii="Times New Roman" w:hAnsi="Times New Roman"/>
          <w:color w:val="000000"/>
          <w:sz w:val="20"/>
          <w:szCs w:val="20"/>
        </w:rPr>
        <w:t>…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Ч</w:t>
      </w:r>
      <w:proofErr w:type="gramEnd"/>
      <w:r w:rsidRPr="00F07D8F">
        <w:rPr>
          <w:rFonts w:ascii="Times New Roman" w:hAnsi="Times New Roman"/>
          <w:color w:val="000000"/>
          <w:sz w:val="20"/>
          <w:szCs w:val="20"/>
        </w:rPr>
        <w:t>тоб здоровье укреплять,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Должен ты все это вместе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Ежедневно повторять.</w:t>
      </w:r>
      <w:r w:rsidRPr="00F07D8F">
        <w:rPr>
          <w:rFonts w:ascii="Times New Roman" w:hAnsi="Times New Roman"/>
          <w:color w:val="000000"/>
          <w:sz w:val="20"/>
          <w:szCs w:val="20"/>
        </w:rPr>
        <w:br/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Это должен делать каждый.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Коль твой график нерушим,</w:t>
      </w:r>
      <w:r w:rsidRPr="00F07D8F">
        <w:rPr>
          <w:rFonts w:ascii="Times New Roman" w:hAnsi="Times New Roman"/>
          <w:color w:val="000000"/>
          <w:sz w:val="20"/>
          <w:szCs w:val="20"/>
        </w:rPr>
        <w:br/>
        <w:t>Ты тогда поймешь однаж</w:t>
      </w:r>
      <w:r w:rsidR="0036526B">
        <w:rPr>
          <w:rFonts w:ascii="Times New Roman" w:hAnsi="Times New Roman"/>
          <w:color w:val="000000"/>
          <w:sz w:val="20"/>
          <w:szCs w:val="20"/>
        </w:rPr>
        <w:t>ды,</w:t>
      </w:r>
      <w:r w:rsidR="0036526B">
        <w:rPr>
          <w:rFonts w:ascii="Times New Roman" w:hAnsi="Times New Roman"/>
          <w:color w:val="000000"/>
          <w:sz w:val="20"/>
          <w:szCs w:val="20"/>
        </w:rPr>
        <w:br/>
        <w:t>Что стал сильным и большим.</w:t>
      </w:r>
      <w:bookmarkStart w:id="0" w:name="_GoBack"/>
      <w:bookmarkEnd w:id="0"/>
    </w:p>
    <w:p w:rsidR="00E33665" w:rsidRPr="00F07D8F" w:rsidRDefault="00E33665" w:rsidP="00F07D8F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0"/>
          <w:szCs w:val="20"/>
        </w:rPr>
      </w:pPr>
    </w:p>
    <w:p w:rsidR="007D1C4B" w:rsidRPr="00200A36" w:rsidRDefault="007D1C4B" w:rsidP="00F07D8F">
      <w:pPr>
        <w:pBdr>
          <w:bottom w:val="single" w:sz="6" w:space="3" w:color="AAAAAA"/>
        </w:pBdr>
        <w:shd w:val="clear" w:color="auto" w:fill="FFFFFF"/>
        <w:spacing w:after="144" w:line="286" w:lineRule="atLeast"/>
        <w:outlineLvl w:val="1"/>
        <w:rPr>
          <w:rFonts w:ascii="Times New Roman" w:hAnsi="Times New Roman"/>
          <w:sz w:val="24"/>
          <w:szCs w:val="24"/>
        </w:rPr>
      </w:pPr>
    </w:p>
    <w:sectPr w:rsidR="007D1C4B" w:rsidRPr="00200A36" w:rsidSect="00F07D8F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87E"/>
    <w:multiLevelType w:val="hybridMultilevel"/>
    <w:tmpl w:val="612C4100"/>
    <w:lvl w:ilvl="0" w:tplc="0218A2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C4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4CB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2F1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A23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646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6BD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E75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0D3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4D3"/>
    <w:multiLevelType w:val="multilevel"/>
    <w:tmpl w:val="2C96C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059FB"/>
    <w:multiLevelType w:val="multilevel"/>
    <w:tmpl w:val="7E46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66CAD"/>
    <w:multiLevelType w:val="multilevel"/>
    <w:tmpl w:val="C9985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8398D"/>
    <w:multiLevelType w:val="multilevel"/>
    <w:tmpl w:val="1160F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D368A"/>
    <w:multiLevelType w:val="multilevel"/>
    <w:tmpl w:val="2392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0630B"/>
    <w:multiLevelType w:val="multilevel"/>
    <w:tmpl w:val="F4EE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C2E0E"/>
    <w:multiLevelType w:val="multilevel"/>
    <w:tmpl w:val="32BCC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80B87"/>
    <w:multiLevelType w:val="multilevel"/>
    <w:tmpl w:val="F772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D2EC5"/>
    <w:multiLevelType w:val="multilevel"/>
    <w:tmpl w:val="E732F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346ED0"/>
    <w:multiLevelType w:val="multilevel"/>
    <w:tmpl w:val="01E4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E460C"/>
    <w:multiLevelType w:val="multilevel"/>
    <w:tmpl w:val="DF767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0517C"/>
    <w:multiLevelType w:val="multilevel"/>
    <w:tmpl w:val="8DC8D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A746D"/>
    <w:multiLevelType w:val="hybridMultilevel"/>
    <w:tmpl w:val="734A5B34"/>
    <w:lvl w:ilvl="0" w:tplc="6EB489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8AA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4866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6C1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603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AE9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C1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4CA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250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06C5A"/>
    <w:multiLevelType w:val="multilevel"/>
    <w:tmpl w:val="E8EAF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51869"/>
    <w:multiLevelType w:val="hybridMultilevel"/>
    <w:tmpl w:val="46DCD6D4"/>
    <w:lvl w:ilvl="0" w:tplc="FCF271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C38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665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0D4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6F2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066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2E8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6F7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414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CB5F60"/>
    <w:multiLevelType w:val="multilevel"/>
    <w:tmpl w:val="844C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D92AD1"/>
    <w:multiLevelType w:val="multilevel"/>
    <w:tmpl w:val="7A94E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F493F"/>
    <w:multiLevelType w:val="multilevel"/>
    <w:tmpl w:val="70DC2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EC4FCA"/>
    <w:multiLevelType w:val="multilevel"/>
    <w:tmpl w:val="7D164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397950"/>
    <w:multiLevelType w:val="multilevel"/>
    <w:tmpl w:val="9E98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D0109"/>
    <w:multiLevelType w:val="multilevel"/>
    <w:tmpl w:val="CB6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5531EC"/>
    <w:multiLevelType w:val="multilevel"/>
    <w:tmpl w:val="BCFED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DA26F8"/>
    <w:multiLevelType w:val="multilevel"/>
    <w:tmpl w:val="80941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>
    <w:nsid w:val="70A245D3"/>
    <w:multiLevelType w:val="multilevel"/>
    <w:tmpl w:val="DBF4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6289C"/>
    <w:multiLevelType w:val="hybridMultilevel"/>
    <w:tmpl w:val="22FC84EC"/>
    <w:lvl w:ilvl="0" w:tplc="CAA495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8A5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CC8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6CA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471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38EB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C6A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0E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8EB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405C88"/>
    <w:multiLevelType w:val="multilevel"/>
    <w:tmpl w:val="1FC6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D3514"/>
    <w:multiLevelType w:val="multilevel"/>
    <w:tmpl w:val="210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8B53F8"/>
    <w:multiLevelType w:val="multilevel"/>
    <w:tmpl w:val="19DC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4"/>
  </w:num>
  <w:num w:numId="7">
    <w:abstractNumId w:val="27"/>
  </w:num>
  <w:num w:numId="8">
    <w:abstractNumId w:val="19"/>
  </w:num>
  <w:num w:numId="9">
    <w:abstractNumId w:val="24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2"/>
  </w:num>
  <w:num w:numId="16">
    <w:abstractNumId w:val="21"/>
  </w:num>
  <w:num w:numId="17">
    <w:abstractNumId w:val="22"/>
  </w:num>
  <w:num w:numId="18">
    <w:abstractNumId w:val="26"/>
  </w:num>
  <w:num w:numId="19">
    <w:abstractNumId w:val="7"/>
  </w:num>
  <w:num w:numId="20">
    <w:abstractNumId w:val="9"/>
  </w:num>
  <w:num w:numId="21">
    <w:abstractNumId w:val="16"/>
  </w:num>
  <w:num w:numId="22">
    <w:abstractNumId w:val="1"/>
  </w:num>
  <w:num w:numId="23">
    <w:abstractNumId w:val="28"/>
  </w:num>
  <w:num w:numId="24">
    <w:abstractNumId w:val="2"/>
  </w:num>
  <w:num w:numId="25">
    <w:abstractNumId w:val="8"/>
  </w:num>
  <w:num w:numId="26">
    <w:abstractNumId w:val="0"/>
  </w:num>
  <w:num w:numId="27">
    <w:abstractNumId w:val="15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428"/>
    <w:rsid w:val="000155F6"/>
    <w:rsid w:val="000264E2"/>
    <w:rsid w:val="000843E5"/>
    <w:rsid w:val="00155216"/>
    <w:rsid w:val="001E3F03"/>
    <w:rsid w:val="00200A36"/>
    <w:rsid w:val="00242145"/>
    <w:rsid w:val="002B3AF5"/>
    <w:rsid w:val="00326FCB"/>
    <w:rsid w:val="0036526B"/>
    <w:rsid w:val="00374C02"/>
    <w:rsid w:val="003D6F67"/>
    <w:rsid w:val="00551599"/>
    <w:rsid w:val="00582F18"/>
    <w:rsid w:val="005B28A9"/>
    <w:rsid w:val="006725A7"/>
    <w:rsid w:val="006A09E1"/>
    <w:rsid w:val="0072509D"/>
    <w:rsid w:val="00761CBE"/>
    <w:rsid w:val="0079771A"/>
    <w:rsid w:val="007D1C4B"/>
    <w:rsid w:val="00954428"/>
    <w:rsid w:val="00A13E54"/>
    <w:rsid w:val="00BF7B27"/>
    <w:rsid w:val="00C81BBD"/>
    <w:rsid w:val="00DB5D4B"/>
    <w:rsid w:val="00E33665"/>
    <w:rsid w:val="00E946F5"/>
    <w:rsid w:val="00F07D8F"/>
    <w:rsid w:val="00F149E3"/>
    <w:rsid w:val="00F33342"/>
    <w:rsid w:val="00FD2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3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6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26FCB"/>
  </w:style>
  <w:style w:type="paragraph" w:styleId="a3">
    <w:name w:val="Normal (Web)"/>
    <w:basedOn w:val="a"/>
    <w:uiPriority w:val="99"/>
    <w:semiHidden/>
    <w:unhideWhenUsed/>
    <w:rsid w:val="00326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F18"/>
  </w:style>
  <w:style w:type="character" w:styleId="a4">
    <w:name w:val="Hyperlink"/>
    <w:basedOn w:val="a0"/>
    <w:uiPriority w:val="99"/>
    <w:semiHidden/>
    <w:unhideWhenUsed/>
    <w:rsid w:val="00582F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C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3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uiPriority w:val="20"/>
    <w:qFormat/>
    <w:rsid w:val="00E336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3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6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26FCB"/>
  </w:style>
  <w:style w:type="paragraph" w:styleId="a3">
    <w:name w:val="Normal (Web)"/>
    <w:basedOn w:val="a"/>
    <w:uiPriority w:val="99"/>
    <w:semiHidden/>
    <w:unhideWhenUsed/>
    <w:rsid w:val="00326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F18"/>
  </w:style>
  <w:style w:type="character" w:styleId="a4">
    <w:name w:val="Hyperlink"/>
    <w:basedOn w:val="a0"/>
    <w:uiPriority w:val="99"/>
    <w:semiHidden/>
    <w:unhideWhenUsed/>
    <w:rsid w:val="00582F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C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3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uiPriority w:val="20"/>
    <w:qFormat/>
    <w:rsid w:val="00E33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i.ru/avtor/brainkill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2014-12-04T04:32:00Z</cp:lastPrinted>
  <dcterms:created xsi:type="dcterms:W3CDTF">2014-12-02T17:32:00Z</dcterms:created>
  <dcterms:modified xsi:type="dcterms:W3CDTF">2015-02-20T19:04:00Z</dcterms:modified>
</cp:coreProperties>
</file>