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DD" w:rsidRPr="001C63AB" w:rsidRDefault="004776AE" w:rsidP="00477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1C63A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Птицы Владимирской области</w:t>
      </w:r>
    </w:p>
    <w:p w:rsidR="00BD4BDD" w:rsidRPr="00A76A20" w:rsidRDefault="00BD4BDD" w:rsidP="001C6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Разнообразие природных условий области обеспечило ви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>довое обилие различных животных. На ее территории обитает несколько десятков тысяч видов беспозвоночных и более 300 ви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>дов позвоночных животных. Позвоночные животные не так многочисленны</w:t>
      </w:r>
      <w:r w:rsidR="001C63AB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 беспоз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>воночные, но они играют важную роль не только в природе, но и в жизни человека, так как служат источником ценных продук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>тов питания, сырья для промышленности. История становления человека на территории области связана с использованием для различных целей многих видов животных.</w:t>
      </w:r>
    </w:p>
    <w:p w:rsidR="00BD4BDD" w:rsidRPr="001C63AB" w:rsidRDefault="00BD4BDD" w:rsidP="001C6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Современный животный мир области стал формироваться в послеледниковое время вслед за изменениями, происходя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 xml:space="preserve">щими в неорганической природе и растительном мире. Вначале вместе с сибирскими сосново-еловыми лесами на территорию области пришли </w:t>
      </w:r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таежные виды птиц (рябчик, глухари, чер</w:t>
      </w:r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softHyphen/>
        <w:t xml:space="preserve">ный дятел, </w:t>
      </w:r>
      <w:proofErr w:type="spellStart"/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клест-еловик</w:t>
      </w:r>
      <w:proofErr w:type="spellEnd"/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)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>. С дальнейшим потеплением климата с запада проникают дуб, липа, клен, расширяются сосновые леса. Вместе с дубравными видами растений появляютс</w:t>
      </w:r>
      <w:r w:rsidR="002D471C"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я </w:t>
      </w:r>
      <w:proofErr w:type="spellStart"/>
      <w:proofErr w:type="gramStart"/>
      <w:r w:rsidR="002D471C"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западно-европейские</w:t>
      </w:r>
      <w:proofErr w:type="spellEnd"/>
      <w:proofErr w:type="gramEnd"/>
      <w:r w:rsidR="002D471C"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виды птиц: зеленый дятел</w:t>
      </w:r>
      <w:r w:rsidR="002D471C"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др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>. Вслед за освоением славянами централь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>ных районов России, вырубкой лесов и увеличением площади</w:t>
      </w:r>
      <w:r w:rsidR="002D471C"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пашни и лугов на территорию области переселяются </w:t>
      </w:r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степные </w:t>
      </w:r>
      <w:r w:rsidR="002D471C"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птицы</w:t>
      </w:r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: перепел, се</w:t>
      </w:r>
      <w:r w:rsidR="002D471C"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рая ку</w:t>
      </w:r>
      <w:r w:rsidR="002D471C"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softHyphen/>
        <w:t>ропатка, жаворонок, грач</w:t>
      </w:r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;</w:t>
      </w:r>
    </w:p>
    <w:p w:rsidR="00BD4BDD" w:rsidRPr="001C63AB" w:rsidRDefault="00BD4BDD" w:rsidP="001C6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Животный мир меняется и под воздействием человека. </w:t>
      </w:r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Некоторые виды приспособились к жизни в населенных пунктах: вначале домовой воробей, городская и деревенская ласточки, а позднее — сизый голубь.</w:t>
      </w:r>
    </w:p>
    <w:p w:rsidR="00BD4BDD" w:rsidRPr="001C63AB" w:rsidRDefault="00BD4BDD" w:rsidP="001C6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>В настоящее время в области зарегистрировано  212 видов птиц</w:t>
      </w:r>
      <w:r w:rsidR="002D471C"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Населяющие область </w:t>
      </w:r>
      <w:r w:rsidR="001C63AB"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птицы </w:t>
      </w:r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подразделяются на три осн</w:t>
      </w:r>
      <w:r w:rsid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овных группы: обитателей лесов, </w:t>
      </w:r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откры</w:t>
      </w:r>
      <w:r w:rsid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тых пространств (полей и лугов), водоемов.</w:t>
      </w:r>
    </w:p>
    <w:p w:rsidR="00BD4BDD" w:rsidRPr="00A76A20" w:rsidRDefault="00BD4BDD" w:rsidP="001C6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Наиболее заметны </w:t>
      </w:r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 лесах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птицы. Очень полезны мелкие птицы — представители отряда </w:t>
      </w:r>
      <w:proofErr w:type="gramStart"/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>воробьиных</w:t>
      </w:r>
      <w:proofErr w:type="gramEnd"/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Они уничтожают вредных насекомых не только в лесу, но и на полях и в лугах. </w:t>
      </w:r>
      <w:proofErr w:type="gramStart"/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Больше всего у нас </w:t>
      </w:r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зябликов, дроздов, синиц, славок,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но полез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 xml:space="preserve">ней мелкие зерноядные птицы — </w:t>
      </w:r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щегол, зеленушка, чиж, овсянка,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выкармливающие своих птенцов вредными насеко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>мыми.</w:t>
      </w:r>
      <w:proofErr w:type="gramEnd"/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Для промысла важны представители семейства </w:t>
      </w:r>
      <w:proofErr w:type="gramStart"/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>кури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>ных</w:t>
      </w:r>
      <w:proofErr w:type="gramEnd"/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— </w:t>
      </w:r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тетерев, рябчик, глухарь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Из других заметны в лесу </w:t>
      </w:r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дят</w:t>
      </w:r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softHyphen/>
        <w:t>лы, клесты, кукушки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BD4BDD" w:rsidRPr="001C63AB" w:rsidRDefault="00BD4BDD" w:rsidP="001C6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>Луга и поля чередуются обычно с мелкими перелесками, кустарниками и оврагами, благодаря которым лесные насекомоядные и зерно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 xml:space="preserve">ядные птицы связаны с обитателями </w:t>
      </w:r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открытых пространств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Насекомые служат пищей для многочисленных </w:t>
      </w:r>
      <w:r w:rsidRPr="001C63AB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полевых птиц,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относящихся большей частью к отряду </w:t>
      </w:r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воробьиных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жаворонок, серая мухоловка, луговой конек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). Отряд </w:t>
      </w:r>
      <w:proofErr w:type="gramStart"/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куриных</w:t>
      </w:r>
      <w:proofErr w:type="gramEnd"/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представлен </w:t>
      </w:r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серой куропаткой и перепелом, кулики — чибисом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С открытыми пространствами связана жизнь </w:t>
      </w:r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хищных птиц: соколов, ястребов, коршунов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>. Хотя некоторые из них и нападают на домашнюю птицу, но приносят и 'большую пользу, уничто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>жая вредных насекомых, грызунов, больных, раненых, слабых птиц и зверьков. В нашей области стали редкими и заслужи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 xml:space="preserve">вают охраны такие </w:t>
      </w:r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соколы, как кобчик, чеглок, </w:t>
      </w:r>
      <w:proofErr w:type="spellStart"/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дербеник</w:t>
      </w:r>
      <w:proofErr w:type="spellEnd"/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gramStart"/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Очень редки и занесены в Красную книгу Российской Федерации орел-беркут, орел-змееяд, сокол-сапсан.</w:t>
      </w:r>
      <w:proofErr w:type="gramEnd"/>
    </w:p>
    <w:p w:rsidR="00BD4BDD" w:rsidRPr="00A76A20" w:rsidRDefault="00BD4BDD" w:rsidP="001C6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>Многочисленные водоемы облас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 xml:space="preserve">ти, относящиеся к бассейну рек Оки и </w:t>
      </w:r>
      <w:proofErr w:type="spellStart"/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>Клязьмы</w:t>
      </w:r>
      <w:proofErr w:type="spellEnd"/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>, богаты расти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>тельным кормом для многочисленных птиц.</w:t>
      </w:r>
    </w:p>
    <w:p w:rsidR="00BD4BDD" w:rsidRPr="00A76A20" w:rsidRDefault="00BD4BDD" w:rsidP="001C6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Среди пернатых обитателей </w:t>
      </w:r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водоемов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наибольший интерес представляют </w:t>
      </w:r>
      <w:proofErr w:type="spellStart"/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>гусеобразные</w:t>
      </w:r>
      <w:proofErr w:type="spellEnd"/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служащие объектом охоты. К ним относятся </w:t>
      </w:r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дикие утки: кряквы, серая утка, чирок свистунок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На реках много </w:t>
      </w:r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чаек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По песчаным отмелям и пойменным болотам селятся многочисленные </w:t>
      </w:r>
      <w:r w:rsidRPr="001C63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кулики</w:t>
      </w:r>
      <w:r w:rsidRPr="00A76A20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CB6FBC" w:rsidRPr="00A76A20" w:rsidRDefault="00CB6FBC" w:rsidP="001C63AB">
      <w:pPr>
        <w:jc w:val="both"/>
        <w:rPr>
          <w:sz w:val="36"/>
          <w:szCs w:val="36"/>
        </w:rPr>
      </w:pPr>
    </w:p>
    <w:sectPr w:rsidR="00CB6FBC" w:rsidRPr="00A76A20" w:rsidSect="004776AE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4BDD"/>
    <w:rsid w:val="000F0D2C"/>
    <w:rsid w:val="001C63AB"/>
    <w:rsid w:val="002D471C"/>
    <w:rsid w:val="00451D2A"/>
    <w:rsid w:val="004776AE"/>
    <w:rsid w:val="00A76A20"/>
    <w:rsid w:val="00BD4BDD"/>
    <w:rsid w:val="00CB6FBC"/>
    <w:rsid w:val="00E21C42"/>
    <w:rsid w:val="00ED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BC"/>
  </w:style>
  <w:style w:type="paragraph" w:styleId="2">
    <w:name w:val="heading 2"/>
    <w:basedOn w:val="a"/>
    <w:link w:val="20"/>
    <w:uiPriority w:val="9"/>
    <w:qFormat/>
    <w:rsid w:val="00BD4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4B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BD4BDD"/>
  </w:style>
  <w:style w:type="paragraph" w:styleId="a3">
    <w:name w:val="Normal (Web)"/>
    <w:basedOn w:val="a"/>
    <w:uiPriority w:val="99"/>
    <w:semiHidden/>
    <w:unhideWhenUsed/>
    <w:rsid w:val="00BD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2013-02-13T16:13:00Z</dcterms:created>
  <dcterms:modified xsi:type="dcterms:W3CDTF">2013-02-13T16:13:00Z</dcterms:modified>
</cp:coreProperties>
</file>