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6E" w:rsidRPr="009F366E" w:rsidRDefault="009F366E" w:rsidP="009F366E">
      <w:pPr>
        <w:pStyle w:val="1"/>
        <w:ind w:firstLine="708"/>
        <w:rPr>
          <w:b/>
          <w:color w:val="000000" w:themeColor="text1"/>
          <w:sz w:val="28"/>
          <w:szCs w:val="28"/>
          <w:u w:val="single"/>
        </w:rPr>
      </w:pPr>
      <w:r w:rsidRPr="009F366E">
        <w:rPr>
          <w:b/>
          <w:color w:val="000000" w:themeColor="text1"/>
          <w:sz w:val="28"/>
          <w:szCs w:val="28"/>
          <w:u w:val="single"/>
        </w:rPr>
        <w:t>Здоров</w:t>
      </w:r>
      <w:r w:rsidR="007203B9">
        <w:rPr>
          <w:b/>
          <w:color w:val="000000" w:themeColor="text1"/>
          <w:sz w:val="28"/>
          <w:szCs w:val="28"/>
          <w:u w:val="single"/>
        </w:rPr>
        <w:t>ьесберегающие технологии</w:t>
      </w:r>
    </w:p>
    <w:p w:rsidR="009F366E" w:rsidRPr="009F366E" w:rsidRDefault="009F366E" w:rsidP="009F366E">
      <w:pPr>
        <w:ind w:firstLine="708"/>
        <w:jc w:val="both"/>
        <w:rPr>
          <w:sz w:val="28"/>
          <w:szCs w:val="28"/>
        </w:rPr>
      </w:pPr>
      <w:r w:rsidRPr="009F366E">
        <w:rPr>
          <w:sz w:val="28"/>
          <w:szCs w:val="28"/>
        </w:rPr>
        <w:t>Здоровье человека — тема для разговора достаточно актуаль</w:t>
      </w:r>
      <w:r w:rsidRPr="009F366E">
        <w:rPr>
          <w:sz w:val="28"/>
          <w:szCs w:val="28"/>
        </w:rPr>
        <w:softHyphen/>
        <w:t xml:space="preserve">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  то, что  здоровье школьников ухудшается по сравнению с их сверстниками 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 </w:t>
      </w:r>
    </w:p>
    <w:p w:rsidR="009F366E" w:rsidRPr="009F366E" w:rsidRDefault="009F366E" w:rsidP="009F366E">
      <w:pPr>
        <w:ind w:firstLine="708"/>
        <w:jc w:val="both"/>
        <w:rPr>
          <w:sz w:val="28"/>
          <w:szCs w:val="28"/>
        </w:rPr>
      </w:pPr>
      <w:r w:rsidRPr="009F366E">
        <w:rPr>
          <w:sz w:val="28"/>
          <w:szCs w:val="28"/>
        </w:rPr>
        <w:t xml:space="preserve"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среды. </w:t>
      </w:r>
    </w:p>
    <w:p w:rsidR="009F366E" w:rsidRPr="009F366E" w:rsidRDefault="009F366E" w:rsidP="009F366E">
      <w:pPr>
        <w:ind w:firstLine="708"/>
        <w:jc w:val="both"/>
        <w:rPr>
          <w:sz w:val="28"/>
          <w:szCs w:val="28"/>
        </w:rPr>
      </w:pPr>
      <w:r w:rsidRPr="009F366E">
        <w:rPr>
          <w:sz w:val="28"/>
          <w:szCs w:val="28"/>
        </w:rPr>
        <w:t>По данным Института возрастной физиологии РАО, школьная образовательная среда порождает факторы риска нарушений  здоровья, с действием которых связано 20-40 % негативных влияний, ухудшающих здоровье детей школьного возраста. Исследования ИВФ РАО позволяют проранжировать школьные факторы риска по убыванию значимости и силы влияния на здоровье учащихся:</w:t>
      </w:r>
    </w:p>
    <w:p w:rsidR="009F366E" w:rsidRPr="009F366E" w:rsidRDefault="009F366E" w:rsidP="009F366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9F366E">
        <w:rPr>
          <w:sz w:val="28"/>
          <w:szCs w:val="28"/>
        </w:rPr>
        <w:t xml:space="preserve">Стрессовая педагогическая тактика; </w:t>
      </w:r>
    </w:p>
    <w:p w:rsidR="009F366E" w:rsidRPr="009F366E" w:rsidRDefault="009F366E" w:rsidP="009F366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9F366E">
        <w:rPr>
          <w:sz w:val="28"/>
          <w:szCs w:val="28"/>
        </w:rPr>
        <w:t xml:space="preserve">Несоответствие методик и технологий обучения возрастным и функциональным возможностям школьников; </w:t>
      </w:r>
    </w:p>
    <w:p w:rsidR="009F366E" w:rsidRPr="009F366E" w:rsidRDefault="009F366E" w:rsidP="009F366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9F366E">
        <w:rPr>
          <w:sz w:val="28"/>
          <w:szCs w:val="28"/>
        </w:rPr>
        <w:t xml:space="preserve">Несоблюдение элементарных физиологических и гигиенических требований к организации учебного процесса; </w:t>
      </w:r>
    </w:p>
    <w:p w:rsidR="009F366E" w:rsidRPr="009F366E" w:rsidRDefault="009F366E" w:rsidP="009F366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9F366E">
        <w:rPr>
          <w:sz w:val="28"/>
          <w:szCs w:val="28"/>
        </w:rPr>
        <w:t xml:space="preserve">Недостаточная грамотность родителей в вопросах сохранения здоровья детей; </w:t>
      </w:r>
    </w:p>
    <w:p w:rsidR="009F366E" w:rsidRPr="009F366E" w:rsidRDefault="009F366E" w:rsidP="009F366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9F366E">
        <w:rPr>
          <w:sz w:val="28"/>
          <w:szCs w:val="28"/>
        </w:rPr>
        <w:t xml:space="preserve">Провалы в существующей системе физического воспитания; </w:t>
      </w:r>
    </w:p>
    <w:p w:rsidR="009F366E" w:rsidRPr="009F366E" w:rsidRDefault="009F366E" w:rsidP="009F366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9F366E">
        <w:rPr>
          <w:sz w:val="28"/>
          <w:szCs w:val="28"/>
        </w:rPr>
        <w:t xml:space="preserve">Интенсификация учебного процесса; </w:t>
      </w:r>
    </w:p>
    <w:p w:rsidR="009F366E" w:rsidRPr="009F366E" w:rsidRDefault="009F366E" w:rsidP="009F366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9F366E">
        <w:rPr>
          <w:sz w:val="28"/>
          <w:szCs w:val="28"/>
        </w:rPr>
        <w:t xml:space="preserve">Функциональная неграмотность педагога в вопросах охраны и укрепления здоровья; </w:t>
      </w:r>
    </w:p>
    <w:p w:rsidR="009F366E" w:rsidRPr="009F366E" w:rsidRDefault="009F366E" w:rsidP="009F366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9F366E">
        <w:rPr>
          <w:sz w:val="28"/>
          <w:szCs w:val="28"/>
        </w:rPr>
        <w:t xml:space="preserve">Частичное разрушение служб школьного медицинского контроля; </w:t>
      </w:r>
    </w:p>
    <w:p w:rsidR="009F366E" w:rsidRPr="009F366E" w:rsidRDefault="009F366E" w:rsidP="009F366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9F366E">
        <w:rPr>
          <w:sz w:val="28"/>
          <w:szCs w:val="28"/>
        </w:rPr>
        <w:t xml:space="preserve">Отсутствие системной работы по формированию ценности здоровья и здорового образа жизни. </w:t>
      </w:r>
    </w:p>
    <w:p w:rsidR="009F366E" w:rsidRDefault="009F366E" w:rsidP="009F366E">
      <w:pPr>
        <w:ind w:left="360" w:firstLine="348"/>
        <w:jc w:val="both"/>
        <w:rPr>
          <w:sz w:val="28"/>
          <w:szCs w:val="28"/>
        </w:rPr>
      </w:pPr>
      <w:r w:rsidRPr="009F366E">
        <w:rPr>
          <w:sz w:val="28"/>
          <w:szCs w:val="28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саморегуляции физиологических функций и способствуют развитию хронических болезней. В результате существующая система школьного образования имеет здоровьезатратный характер. </w:t>
      </w:r>
      <w:r w:rsidRPr="009F366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9F366E">
        <w:rPr>
          <w:sz w:val="28"/>
          <w:szCs w:val="28"/>
        </w:rPr>
        <w:t xml:space="preserve">Анализ школьных факторов риска показывает, что большинство проблем здоровья учащихся создается и решается в ходе ежедневной практической </w:t>
      </w:r>
      <w:r w:rsidRPr="009F366E">
        <w:rPr>
          <w:sz w:val="28"/>
          <w:szCs w:val="28"/>
        </w:rPr>
        <w:lastRenderedPageBreak/>
        <w:t>работы учителей, т.е. связано с их профессиональной деятельностью. Поэтому учителю необходимо найти резервы собственной деятель</w:t>
      </w:r>
      <w:r>
        <w:rPr>
          <w:sz w:val="28"/>
          <w:szCs w:val="28"/>
        </w:rPr>
        <w:t xml:space="preserve">ности в сохранении и укреплении </w:t>
      </w:r>
      <w:r w:rsidRPr="009F366E">
        <w:rPr>
          <w:sz w:val="28"/>
          <w:szCs w:val="28"/>
        </w:rPr>
        <w:t xml:space="preserve">здоровья учащихся. </w:t>
      </w:r>
      <w:r w:rsidRPr="009F366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9F366E">
        <w:rPr>
          <w:sz w:val="28"/>
          <w:szCs w:val="28"/>
        </w:rPr>
        <w:t xml:space="preserve">Современные теоретические, </w:t>
      </w:r>
      <w:proofErr w:type="gramStart"/>
      <w:r w:rsidRPr="009F366E">
        <w:rPr>
          <w:sz w:val="28"/>
          <w:szCs w:val="28"/>
        </w:rPr>
        <w:t>методические подходы</w:t>
      </w:r>
      <w:proofErr w:type="gramEnd"/>
      <w:r w:rsidRPr="009F366E">
        <w:rPr>
          <w:sz w:val="28"/>
          <w:szCs w:val="28"/>
        </w:rPr>
        <w:t xml:space="preserve"> к формированию здоровья учащихся в педагогическом процессе и в повседневной жизни </w:t>
      </w:r>
      <w:r w:rsidRPr="009F366E">
        <w:rPr>
          <w:sz w:val="28"/>
          <w:szCs w:val="28"/>
        </w:rPr>
        <w:br/>
        <w:t xml:space="preserve">Здоровьесберегающие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взаимодействовать. </w:t>
      </w:r>
    </w:p>
    <w:p w:rsidR="009F366E" w:rsidRDefault="009F366E" w:rsidP="009F366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  технологии интегрирует все направления работы школы по сохранению, формированию и укреплению здоровья учащихся. Здоровьесберегающие образовательные технологии можно определить</w:t>
      </w:r>
      <w:r w:rsidR="007203B9">
        <w:rPr>
          <w:sz w:val="28"/>
          <w:szCs w:val="28"/>
        </w:rPr>
        <w:t xml:space="preserve"> как науку, исскуство и обязанность так обучать и воспитывать учащихся, чтобы они смогли потом вырастить здоровыми и счастливыми своих детей, будучи им достойным примером.</w:t>
      </w:r>
    </w:p>
    <w:p w:rsidR="007203B9" w:rsidRDefault="007203B9" w:rsidP="00720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Комментируя это определение, напомним, что задача школы не «дотянуть» ребенка до последнего звонка, радуясь, что за эти годы с ним не случилось ничего плохого, а полноценно подготовить подростка к самостоятельной жизни, создав все предпосылки для того, чтобы эта жизнь сложилась счастливо. И здоровье здесь играет не последнюю роль.</w:t>
      </w:r>
    </w:p>
    <w:p w:rsidR="007203B9" w:rsidRDefault="007203B9" w:rsidP="00720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Здоровьесберегающие образовательные технологии можно рассматривать:</w:t>
      </w:r>
    </w:p>
    <w:p w:rsidR="007203B9" w:rsidRDefault="007203B9" w:rsidP="007203B9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технологическую основу здоровьесберегающей педагогики;</w:t>
      </w:r>
    </w:p>
    <w:p w:rsidR="007203B9" w:rsidRDefault="007203B9" w:rsidP="007203B9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совокупность приемов, форм и методов организации обучения школьников, без ущерба для их здоровья;</w:t>
      </w:r>
    </w:p>
    <w:p w:rsidR="007203B9" w:rsidRDefault="007203B9" w:rsidP="007203B9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качественную характеристику любой педагогической технологии по критерию ее воздействия на здоровье учащихся и педагогов.</w:t>
      </w:r>
    </w:p>
    <w:p w:rsidR="007203B9" w:rsidRDefault="007203B9" w:rsidP="007203B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 технологии –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</w:t>
      </w:r>
    </w:p>
    <w:p w:rsidR="007203B9" w:rsidRDefault="007203B9" w:rsidP="007203B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 образовательные технологии – это многие из знакомых большинству педагогов психолого – педагогических приемов и методов работы, технологий, подходов к реализации возможных проблем плюс постоянное стремление самого педагога к самосовершенствованию. Только тогда можно сказать, что учебно – образовательный процесс осуществляется по здоровьесберегающим образовательным технологиям, если при реализации используемой педагогической системы решается задача сохранения здоровья учащихся и педагогов.</w:t>
      </w:r>
    </w:p>
    <w:p w:rsidR="008573B4" w:rsidRDefault="008573B4" w:rsidP="007203B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«здоровьесберегающие» образовательные технологии» (ЗОТ) появилось в педагогическом лексиконе в последние несколько лет и до сих пор воспринимается многими педагогами как аналог санитарно – гигиенических мероприятий. Это свидетельствуют об искаженном понимании термина «здоровьесберегающие образовательные технологии», примитивных представлениях о содержании работы, которую должна проводить школа для </w:t>
      </w:r>
      <w:r>
        <w:rPr>
          <w:sz w:val="28"/>
          <w:szCs w:val="28"/>
        </w:rPr>
        <w:lastRenderedPageBreak/>
        <w:t>осуществления своей важнейшей задачи – сохранения и укрепления здоровья учащихся.</w:t>
      </w:r>
    </w:p>
    <w:p w:rsidR="00D269C2" w:rsidRDefault="008573B4" w:rsidP="007203B9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 нужно четко различать, что, например, красиво оформленный фитобар – это здоровьесберегающие технологии, а чистота и порядок в туалетах – это «просто» санитарно – гигиеническое состояние; открытый в школе кабинет физиотерапии или конторки в классе – это здоровьесберегающие технологии,  а грамотно составленное расписание уроков и используемые учителем приемы нейтрализации стресса у школьников – это повседневная, общеизвестная  работа школы и т.п.</w:t>
      </w:r>
      <w:proofErr w:type="gramEnd"/>
    </w:p>
    <w:p w:rsidR="007B57DC" w:rsidRDefault="00D269C2" w:rsidP="007203B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Цель педагогической (образовательно) технологии – достижение заданного образовательного результата в обучении,</w:t>
      </w:r>
      <w:r w:rsidR="00993918">
        <w:rPr>
          <w:sz w:val="28"/>
          <w:szCs w:val="28"/>
        </w:rPr>
        <w:t xml:space="preserve"> воспитании, развитии.</w:t>
      </w:r>
      <w:r w:rsidR="008573B4">
        <w:rPr>
          <w:sz w:val="28"/>
          <w:szCs w:val="28"/>
        </w:rPr>
        <w:t xml:space="preserve"> </w:t>
      </w:r>
      <w:r w:rsidR="007B57DC">
        <w:rPr>
          <w:sz w:val="28"/>
          <w:szCs w:val="28"/>
        </w:rPr>
        <w:t>Здоровьесбережение не может по определению выступать в качестве основной и единственной цели образовательного процесса, а только – в качестве условия, одной из задач, связанных с достижением главной цели.</w:t>
      </w:r>
    </w:p>
    <w:p w:rsidR="007B57DC" w:rsidRDefault="007B57DC" w:rsidP="007203B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Понятие «здоровьесберегающая» относится к качественной характеристике любой образовательной технологии, показывающей, насколько при реализации данной технологии решается задача сохранения здоровья учащихся.</w:t>
      </w:r>
    </w:p>
    <w:p w:rsidR="007B57DC" w:rsidRDefault="007B57DC" w:rsidP="007203B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здравоохранения в школе включает 7 основных модулей:</w:t>
      </w:r>
    </w:p>
    <w:p w:rsidR="007B57DC" w:rsidRDefault="007B57DC" w:rsidP="007B57D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детей в сфере здоровья.</w:t>
      </w:r>
    </w:p>
    <w:p w:rsidR="008573B4" w:rsidRDefault="007B57DC" w:rsidP="007B57D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и практические руководства по физической активности.</w:t>
      </w:r>
      <w:r w:rsidRPr="007B57DC">
        <w:rPr>
          <w:sz w:val="28"/>
          <w:szCs w:val="28"/>
        </w:rPr>
        <w:t xml:space="preserve">  </w:t>
      </w:r>
      <w:r w:rsidR="008573B4" w:rsidRPr="007B57DC">
        <w:rPr>
          <w:sz w:val="28"/>
          <w:szCs w:val="28"/>
        </w:rPr>
        <w:t xml:space="preserve"> </w:t>
      </w:r>
    </w:p>
    <w:p w:rsidR="007B57DC" w:rsidRDefault="007B57DC" w:rsidP="007B57D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школьное питание.</w:t>
      </w:r>
    </w:p>
    <w:p w:rsidR="007B57DC" w:rsidRDefault="007B57DC" w:rsidP="007B57D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услуги в школе.</w:t>
      </w:r>
    </w:p>
    <w:p w:rsidR="007B57DC" w:rsidRDefault="007B57DC" w:rsidP="007B57D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психологическое о социальное консультирование.</w:t>
      </w:r>
      <w:proofErr w:type="gramEnd"/>
    </w:p>
    <w:p w:rsidR="007B57DC" w:rsidRDefault="007B57DC" w:rsidP="007B57D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работников школ в области здравоохранения.</w:t>
      </w:r>
    </w:p>
    <w:p w:rsidR="007B57DC" w:rsidRDefault="007B57DC" w:rsidP="007B57D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семьи и общества.</w:t>
      </w:r>
    </w:p>
    <w:p w:rsidR="007B57DC" w:rsidRDefault="007B57DC" w:rsidP="007B57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Проблемой здоровьесбережения занимались и занимаются многие педагоги.</w:t>
      </w:r>
    </w:p>
    <w:p w:rsidR="007B57DC" w:rsidRDefault="007B57DC" w:rsidP="00603E6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«Здоровьеформирующие образовательные технологии», по определению Н.К. Смирнова 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 </w:t>
      </w:r>
    </w:p>
    <w:p w:rsidR="00603E6C" w:rsidRDefault="00603E6C" w:rsidP="00603E6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Здоровьесберегающая технология, по мнению В.Д. Сонькина, - это:</w:t>
      </w:r>
    </w:p>
    <w:p w:rsidR="00603E6C" w:rsidRDefault="00603E6C" w:rsidP="00603E6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603E6C" w:rsidRDefault="00603E6C" w:rsidP="00603E6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603E6C" w:rsidRDefault="00603E6C" w:rsidP="00603E6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учебной и физической нагрузки возрастным возможностям ребенка;</w:t>
      </w:r>
    </w:p>
    <w:p w:rsidR="00603E6C" w:rsidRDefault="00603E6C" w:rsidP="00603E6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необходимый, достаточный и рационально организованный двигательный режим.</w:t>
      </w:r>
    </w:p>
    <w:p w:rsidR="00603E6C" w:rsidRDefault="00603E6C" w:rsidP="00603E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здоровьесберегающей образовательной технологией </w:t>
      </w:r>
      <w:proofErr w:type="gramStart"/>
      <w:r>
        <w:rPr>
          <w:sz w:val="28"/>
          <w:szCs w:val="28"/>
        </w:rPr>
        <w:t>петров</w:t>
      </w:r>
      <w:proofErr w:type="gramEnd"/>
      <w:r>
        <w:rPr>
          <w:sz w:val="28"/>
          <w:szCs w:val="28"/>
        </w:rPr>
        <w:t xml:space="preserve"> понимает систему, создающую максимально возможные условия для сохранения, укрепления </w:t>
      </w:r>
      <w:r>
        <w:rPr>
          <w:sz w:val="28"/>
          <w:szCs w:val="28"/>
        </w:rPr>
        <w:lastRenderedPageBreak/>
        <w:t>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p w:rsidR="00603E6C" w:rsidRDefault="00603E6C" w:rsidP="00603E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эту систему входит:</w:t>
      </w:r>
    </w:p>
    <w:p w:rsidR="00603E6C" w:rsidRDefault="00603E6C" w:rsidP="00603E6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603E6C" w:rsidRDefault="00603E6C" w:rsidP="00603E6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группы.</w:t>
      </w:r>
    </w:p>
    <w:p w:rsidR="00603E6C" w:rsidRDefault="00603E6C" w:rsidP="00603E6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благоприятного эмоционально – психологического климата в процессе реализации технологии.</w:t>
      </w:r>
    </w:p>
    <w:p w:rsidR="00D85B1F" w:rsidRDefault="00603E6C" w:rsidP="00603E6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разнообразных видов здоровьесберегающей деятельности учащихся, направленных на сохранение повышение резервов здоровья, работоспособности  (Петров О.В.).</w:t>
      </w:r>
    </w:p>
    <w:p w:rsidR="00D85B1F" w:rsidRDefault="00D85B1F" w:rsidP="00D85B1F">
      <w:pPr>
        <w:ind w:left="360"/>
        <w:jc w:val="both"/>
        <w:rPr>
          <w:sz w:val="28"/>
          <w:szCs w:val="28"/>
        </w:rPr>
      </w:pPr>
    </w:p>
    <w:p w:rsidR="00D85B1F" w:rsidRDefault="00D85B1F" w:rsidP="00D85B1F">
      <w:pPr>
        <w:ind w:left="360" w:firstLine="34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Принципы здоровьесбережения</w:t>
      </w:r>
    </w:p>
    <w:p w:rsidR="00D85B1F" w:rsidRDefault="00D85B1F" w:rsidP="00D85B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</w:p>
    <w:p w:rsidR="00D85B1F" w:rsidRDefault="00D85B1F" w:rsidP="00D85B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создавшейся обстановке естественным стало активное использование педагогических технологий, нацеленных на охрану здоровья школьников. По словам профессора Н.К. Смирнова, «здоровьесберегающие образовательные технологии – это системный подход к обучению и воспитанию, построенный на стремлении педагога не нанести ущерб здоровью учащихся».</w:t>
      </w:r>
    </w:p>
    <w:p w:rsidR="00D85B1F" w:rsidRDefault="00D85B1F" w:rsidP="00D85B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Понятие «здоровьесберегающая технология» относится к качественной характеристике любой образовательной технологии, показывающей, как решается задача сохранения здоровья учителя и учеников.</w:t>
      </w:r>
    </w:p>
    <w:p w:rsidR="00D85B1F" w:rsidRDefault="00D85B1F" w:rsidP="00D85B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Данные технологии должны удовлетворять принципам здоровьесбережения, которые сформулировал Н.К. Смирнов:</w:t>
      </w:r>
    </w:p>
    <w:p w:rsidR="00BE24A2" w:rsidRDefault="00BE24A2" w:rsidP="00BE24A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навреди!» - все применяемые методы, приемы, используемые средства должны быть обоснованными, проведенными на практике, не наносящими вреда здоровью ученика и учителя. </w:t>
      </w:r>
    </w:p>
    <w:p w:rsidR="00BE24A2" w:rsidRDefault="00BE24A2" w:rsidP="00BE24A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 заботы о здоровье учителя и учащегося – все используемое должно быть</w:t>
      </w:r>
      <w:r w:rsidR="000C5F4B">
        <w:rPr>
          <w:sz w:val="28"/>
          <w:szCs w:val="28"/>
        </w:rPr>
        <w:t xml:space="preserve"> оценено с позиции влияния на психофизиологическое состояние участников образовательного процесса.</w:t>
      </w:r>
      <w:r>
        <w:rPr>
          <w:sz w:val="28"/>
          <w:szCs w:val="28"/>
        </w:rPr>
        <w:t xml:space="preserve"> </w:t>
      </w:r>
    </w:p>
    <w:p w:rsidR="000C5F4B" w:rsidRDefault="000C5F4B" w:rsidP="00BE24A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и преемственность – работа ведется не от случаю, а каждый день и на каждом уроке.</w:t>
      </w:r>
    </w:p>
    <w:p w:rsidR="000C5F4B" w:rsidRDefault="000C5F4B" w:rsidP="00BE24A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</w:t>
      </w:r>
      <w:r w:rsidR="00577DC7">
        <w:rPr>
          <w:sz w:val="28"/>
          <w:szCs w:val="28"/>
        </w:rPr>
        <w:t xml:space="preserve">– субъектные взаимоотношения – учащийся является непосредственным участником здоровьесберегающих мероприятий и в </w:t>
      </w:r>
      <w:proofErr w:type="gramStart"/>
      <w:r w:rsidR="00577DC7">
        <w:rPr>
          <w:sz w:val="28"/>
          <w:szCs w:val="28"/>
        </w:rPr>
        <w:t>содержательном</w:t>
      </w:r>
      <w:proofErr w:type="gramEnd"/>
      <w:r w:rsidR="00577DC7">
        <w:rPr>
          <w:sz w:val="28"/>
          <w:szCs w:val="28"/>
        </w:rPr>
        <w:t>, и в процессуальном аспектах.</w:t>
      </w:r>
    </w:p>
    <w:p w:rsidR="00577DC7" w:rsidRDefault="00577DC7" w:rsidP="00BE24A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Соответствие содержания и организации обучения возрастным особенностям учащихся – объем учебной нагрузки, сложность материала должны соответствовать возрасту учащихся.</w:t>
      </w:r>
    </w:p>
    <w:p w:rsidR="00577DC7" w:rsidRDefault="00577DC7" w:rsidP="00BE24A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Комплексный, междисциплинарный подход – единство в действиях педагогов, психологов и врачей.</w:t>
      </w:r>
    </w:p>
    <w:p w:rsidR="00577DC7" w:rsidRDefault="00577DC7" w:rsidP="00BE24A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 порождает успех – акцент делается только на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>; в любом поступке, действии сначала выделяют положительное, а только потом отмечают недостатки.</w:t>
      </w:r>
    </w:p>
    <w:p w:rsidR="00577DC7" w:rsidRDefault="00577DC7" w:rsidP="00BE24A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Активность – активное включение, а любой процесс снижает риск переутомления.</w:t>
      </w:r>
    </w:p>
    <w:p w:rsidR="00577DC7" w:rsidRDefault="00577DC7" w:rsidP="00BE24A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свое здоровье – у каждого ребенка надо стараться сформировать ответственность за с</w:t>
      </w:r>
      <w:r w:rsidR="007559C0">
        <w:rPr>
          <w:sz w:val="28"/>
          <w:szCs w:val="28"/>
        </w:rPr>
        <w:t xml:space="preserve">вое здоровье, только тогда </w:t>
      </w:r>
      <w:r>
        <w:rPr>
          <w:sz w:val="28"/>
          <w:szCs w:val="28"/>
        </w:rPr>
        <w:t xml:space="preserve"> он реализует свои знания, умения и навыки по сохранности здоровья.</w:t>
      </w:r>
    </w:p>
    <w:p w:rsidR="00B55F13" w:rsidRDefault="00B55F13" w:rsidP="00B55F1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все здоровьесберегающие технологии, применяемые в учебно-воспитательном процессе, можно условно разделить на три основные группы:</w:t>
      </w:r>
    </w:p>
    <w:p w:rsidR="00B55F13" w:rsidRDefault="00B55F13" w:rsidP="00B55F1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Технологии, обеспечивающие гигиенические оптимальные условия образовательного процесса;</w:t>
      </w:r>
    </w:p>
    <w:p w:rsidR="00B55F13" w:rsidRDefault="00B55F13" w:rsidP="00B55F1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Технологии оптимальной организации учебного процесса и физической активности школьников;</w:t>
      </w:r>
    </w:p>
    <w:p w:rsidR="00B55F13" w:rsidRDefault="00B55F13" w:rsidP="00B55F1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Разнообразные психолого – педагогические технологии, используемые на уроках и во внеурочной деятельности педагогами и воспитателями.</w:t>
      </w:r>
    </w:p>
    <w:p w:rsidR="0021185A" w:rsidRDefault="0021185A" w:rsidP="00211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не занимает пока первое место в иерархии потребностей и ценностей человека в нашем обществе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если мы не научим детей с самого раннего возраста ценить, беречь и укреплять свое здоровье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</w:t>
      </w:r>
    </w:p>
    <w:p w:rsidR="0021185A" w:rsidRDefault="0021185A" w:rsidP="00211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21185A" w:rsidRPr="0021185A" w:rsidRDefault="0021185A" w:rsidP="00211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Наблюдения показывают,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 </w:t>
      </w:r>
    </w:p>
    <w:p w:rsidR="00603E6C" w:rsidRPr="00D85B1F" w:rsidRDefault="00603E6C" w:rsidP="00D85B1F">
      <w:pPr>
        <w:ind w:left="360" w:firstLine="348"/>
        <w:jc w:val="both"/>
        <w:rPr>
          <w:sz w:val="28"/>
          <w:szCs w:val="28"/>
        </w:rPr>
      </w:pPr>
      <w:r w:rsidRPr="00D85B1F">
        <w:rPr>
          <w:sz w:val="28"/>
          <w:szCs w:val="28"/>
        </w:rPr>
        <w:t xml:space="preserve"> </w:t>
      </w:r>
    </w:p>
    <w:p w:rsidR="007203B9" w:rsidRPr="007203B9" w:rsidRDefault="007203B9" w:rsidP="007203B9">
      <w:pPr>
        <w:ind w:left="705"/>
        <w:jc w:val="both"/>
        <w:rPr>
          <w:sz w:val="28"/>
          <w:szCs w:val="28"/>
        </w:rPr>
      </w:pPr>
    </w:p>
    <w:p w:rsidR="007203B9" w:rsidRPr="009F366E" w:rsidRDefault="007203B9" w:rsidP="00720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203B9" w:rsidRPr="009F366E" w:rsidSect="009F36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96B"/>
    <w:multiLevelType w:val="multilevel"/>
    <w:tmpl w:val="89EA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B6ECB"/>
    <w:multiLevelType w:val="hybridMultilevel"/>
    <w:tmpl w:val="C1987C0E"/>
    <w:lvl w:ilvl="0" w:tplc="4CB2C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6224D1"/>
    <w:multiLevelType w:val="multilevel"/>
    <w:tmpl w:val="55D8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1109B"/>
    <w:multiLevelType w:val="hybridMultilevel"/>
    <w:tmpl w:val="8452E3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B7BB1"/>
    <w:multiLevelType w:val="hybridMultilevel"/>
    <w:tmpl w:val="3DD21A9A"/>
    <w:lvl w:ilvl="0" w:tplc="39827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B447BD"/>
    <w:multiLevelType w:val="multilevel"/>
    <w:tmpl w:val="C79A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B757A"/>
    <w:multiLevelType w:val="hybridMultilevel"/>
    <w:tmpl w:val="A1500D9E"/>
    <w:lvl w:ilvl="0" w:tplc="54581D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F366E"/>
    <w:rsid w:val="000C5F4B"/>
    <w:rsid w:val="0021185A"/>
    <w:rsid w:val="00577DC7"/>
    <w:rsid w:val="005A5DC3"/>
    <w:rsid w:val="00603E6C"/>
    <w:rsid w:val="007203B9"/>
    <w:rsid w:val="007559C0"/>
    <w:rsid w:val="007B57DC"/>
    <w:rsid w:val="007E5A25"/>
    <w:rsid w:val="00803058"/>
    <w:rsid w:val="008573B4"/>
    <w:rsid w:val="008C173A"/>
    <w:rsid w:val="00993918"/>
    <w:rsid w:val="009F366E"/>
    <w:rsid w:val="00B55F13"/>
    <w:rsid w:val="00B83154"/>
    <w:rsid w:val="00BE24A2"/>
    <w:rsid w:val="00D269C2"/>
    <w:rsid w:val="00D85B1F"/>
    <w:rsid w:val="00DD6BC7"/>
    <w:rsid w:val="00F4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F366E"/>
    <w:pPr>
      <w:spacing w:before="200" w:after="100" w:afterAutospacing="1"/>
      <w:outlineLvl w:val="0"/>
    </w:pPr>
    <w:rPr>
      <w:color w:val="6D9A00"/>
      <w:kern w:val="36"/>
      <w:sz w:val="36"/>
      <w:szCs w:val="36"/>
    </w:rPr>
  </w:style>
  <w:style w:type="paragraph" w:styleId="2">
    <w:name w:val="heading 2"/>
    <w:basedOn w:val="a"/>
    <w:link w:val="20"/>
    <w:semiHidden/>
    <w:unhideWhenUsed/>
    <w:qFormat/>
    <w:rsid w:val="009F366E"/>
    <w:pPr>
      <w:spacing w:before="100" w:beforeAutospacing="1" w:after="100" w:afterAutospacing="1"/>
      <w:outlineLvl w:val="1"/>
    </w:pPr>
    <w:rPr>
      <w:b/>
      <w:bCs/>
      <w:color w:val="0177A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6E"/>
    <w:rPr>
      <w:rFonts w:ascii="Times New Roman" w:eastAsia="Times New Roman" w:hAnsi="Times New Roman" w:cs="Times New Roman"/>
      <w:color w:val="6D9A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9F366E"/>
    <w:rPr>
      <w:rFonts w:ascii="Times New Roman" w:eastAsia="Times New Roman" w:hAnsi="Times New Roman" w:cs="Times New Roman"/>
      <w:b/>
      <w:bCs/>
      <w:color w:val="0177A4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9F366E"/>
    <w:rPr>
      <w:strike w:val="0"/>
      <w:dstrike w:val="0"/>
      <w:color w:val="6D9A00"/>
      <w:u w:val="none"/>
      <w:effect w:val="none"/>
    </w:rPr>
  </w:style>
  <w:style w:type="paragraph" w:styleId="a4">
    <w:name w:val="Normal (Web)"/>
    <w:basedOn w:val="a"/>
    <w:unhideWhenUsed/>
    <w:rsid w:val="009F366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F366E"/>
    <w:rPr>
      <w:i/>
      <w:iCs/>
    </w:rPr>
  </w:style>
  <w:style w:type="character" w:styleId="a6">
    <w:name w:val="Strong"/>
    <w:basedOn w:val="a0"/>
    <w:qFormat/>
    <w:rsid w:val="009F366E"/>
    <w:rPr>
      <w:b/>
      <w:bCs/>
    </w:rPr>
  </w:style>
  <w:style w:type="paragraph" w:styleId="a7">
    <w:name w:val="List Paragraph"/>
    <w:basedOn w:val="a"/>
    <w:uiPriority w:val="34"/>
    <w:qFormat/>
    <w:rsid w:val="009F3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Secretar</cp:lastModifiedBy>
  <cp:revision>11</cp:revision>
  <dcterms:created xsi:type="dcterms:W3CDTF">2014-06-18T01:00:00Z</dcterms:created>
  <dcterms:modified xsi:type="dcterms:W3CDTF">2014-06-18T04:26:00Z</dcterms:modified>
</cp:coreProperties>
</file>