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BC" w:rsidRDefault="00DB41F0" w:rsidP="00DB41F0">
      <w:pPr>
        <w:jc w:val="center"/>
        <w:rPr>
          <w:b/>
        </w:rPr>
      </w:pPr>
      <w:proofErr w:type="gramStart"/>
      <w:r w:rsidRPr="00DB41F0">
        <w:rPr>
          <w:b/>
        </w:rPr>
        <w:t xml:space="preserve">Проектная деятельность на уроках </w:t>
      </w:r>
      <w:r w:rsidR="007D26E9">
        <w:rPr>
          <w:b/>
        </w:rPr>
        <w:t>литературы</w:t>
      </w:r>
      <w:r w:rsidR="007F168A">
        <w:rPr>
          <w:b/>
        </w:rPr>
        <w:t xml:space="preserve"> (методические материалы + урок в 9 классе на тему «Когда мы едины, мы непобедимы!» (по «Слову о полку  Игореве)</w:t>
      </w:r>
      <w:proofErr w:type="gramEnd"/>
    </w:p>
    <w:p w:rsidR="00C4104D" w:rsidRDefault="00C4104D" w:rsidP="00C4104D"/>
    <w:p w:rsidR="00C4104D" w:rsidRDefault="00C4104D" w:rsidP="00C4104D">
      <w:r>
        <w:t xml:space="preserve">  </w:t>
      </w:r>
      <w:r>
        <w:tab/>
        <w:t>По определению, «проект» -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 Это всегда творческая деятельность.</w:t>
      </w:r>
    </w:p>
    <w:p w:rsidR="00C4104D" w:rsidRDefault="00C4104D" w:rsidP="00C4104D">
      <w:r>
        <w:t xml:space="preserve"> </w:t>
      </w:r>
      <w:r>
        <w:tab/>
        <w:t xml:space="preserve"> Проектная деятельность - педагогическая технология, ориентированная не на интеграцию фактических знаний, а на их применение и приобретение новых знаний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"Я знаю, для чего мне надо то, что я познаю. Я знаю, где и как эти знания применить". Эти слова вполне могут служить девизом для участников проектной деятельности.</w:t>
      </w:r>
    </w:p>
    <w:p w:rsidR="00C4104D" w:rsidRDefault="00C4104D" w:rsidP="00C4104D">
      <w:r>
        <w:t xml:space="preserve">  </w:t>
      </w:r>
      <w:r>
        <w:tab/>
        <w:t xml:space="preserve">Проект ценен тем, что в ходе его выполнения школьники учатся самостоятельно приобретать знания, получают опыт познавательной и учебной деятельности. 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 Необходимость технологии - это объективное требование, и поэтому, как правило, каждый учитель со временем её вырабатывает. И здесь можно пойти двумя путями: </w:t>
      </w:r>
    </w:p>
    <w:p w:rsidR="00C4104D" w:rsidRDefault="00C4104D" w:rsidP="00C4104D">
      <w:r>
        <w:t xml:space="preserve">1) создать собственную технологию; </w:t>
      </w:r>
    </w:p>
    <w:p w:rsidR="00C4104D" w:rsidRDefault="00C4104D" w:rsidP="00C4104D">
      <w:r>
        <w:t xml:space="preserve">2) перенять то, что открыто другими. </w:t>
      </w:r>
    </w:p>
    <w:p w:rsidR="00DB41F0" w:rsidRDefault="00DB41F0" w:rsidP="007D26E9">
      <w:pPr>
        <w:ind w:firstLine="708"/>
      </w:pPr>
      <w:r>
        <w:t xml:space="preserve">Проектный метод впервые был сформулирован и подробно описан американским педагогом Уильямом </w:t>
      </w:r>
      <w:proofErr w:type="spellStart"/>
      <w:r>
        <w:t>Килпатриком</w:t>
      </w:r>
      <w:proofErr w:type="spellEnd"/>
      <w:r>
        <w:t xml:space="preserve"> в первой четверти XX века. </w:t>
      </w:r>
      <w:proofErr w:type="spellStart"/>
      <w:r>
        <w:t>Килпатрик</w:t>
      </w:r>
      <w:proofErr w:type="spellEnd"/>
      <w:r>
        <w:t xml:space="preserve"> был приверженцем философских концепций Джона </w:t>
      </w:r>
      <w:proofErr w:type="spellStart"/>
      <w:r>
        <w:t>Дьюи</w:t>
      </w:r>
      <w:proofErr w:type="spellEnd"/>
      <w:r>
        <w:t xml:space="preserve">, который исходил из того, что роль детства не ограничивается подготовкой к будущей взрослой жизни. Детство само по себе - полноценный период человеческого бытия. А это означает, что образование должно давать не только знания, которые понадобятся в будущем взрослому, но также знания, умения и навыки, способные уже сегодня помочь ребёнку в решении его насущных жизненных проблем. </w:t>
      </w:r>
      <w:r w:rsidRPr="001725D2">
        <w:rPr>
          <w:b/>
        </w:rPr>
        <w:t>Иными словами, школа - это не место подготовки будущих взрослых, а место, где ребёнок живёт и учится жить в сложном окружающем мире, работать и общаться с другими людьми, и, в том числе, приобретать необходимые знания. Чтобы добиться этого, обучение должно ориентироваться на интересы и потребности учеников и основываться на личном опыте ребёнка.</w:t>
      </w:r>
      <w:r>
        <w:t xml:space="preserve">                                                             </w:t>
      </w:r>
    </w:p>
    <w:p w:rsidR="00DB41F0" w:rsidRDefault="00DB41F0" w:rsidP="00DB41F0">
      <w:pPr>
        <w:ind w:firstLine="708"/>
      </w:pPr>
      <w:r>
        <w:t xml:space="preserve">Проект - это буквально "нечто брошенное, пущенное вперед". В последнее время это </w:t>
      </w:r>
      <w:r w:rsidR="001725D2">
        <w:t>слово прочно вошло в нашу жизнь</w:t>
      </w:r>
      <w:r>
        <w:t xml:space="preserve"> и ассоциируется чаще всего со смелыми и оригинальными начинаниями в области интеллектуальной или практической деятельности человека, символизируя новизну и нестандартность подхода в решении задач.      Важнейшим признаком метода проектов, отражающим его сущность, является самостоятельная деятельность обучающихся. Они выступают активными участниками процесса обучения, а не пассивными статистами.                                                                                    </w:t>
      </w:r>
    </w:p>
    <w:p w:rsidR="00DB41F0" w:rsidRDefault="00DB41F0" w:rsidP="00DB41F0">
      <w:pPr>
        <w:ind w:firstLine="708"/>
      </w:pPr>
      <w:r>
        <w:lastRenderedPageBreak/>
        <w:t>Цель проектного обучения состоит в том, чтобы создать условия, при которых обучающиеся:</w:t>
      </w:r>
    </w:p>
    <w:p w:rsidR="00DB41F0" w:rsidRDefault="00DB41F0" w:rsidP="00DB41F0">
      <w:r>
        <w:t>1)   самостоятельно и охотно приобретают недостающие знания из разных источников;</w:t>
      </w:r>
    </w:p>
    <w:p w:rsidR="00DB41F0" w:rsidRDefault="00DB41F0" w:rsidP="00DB41F0">
      <w:r>
        <w:t>2)  учатся пользоваться приобретенными знаниями для решения познавательных и практических задач;</w:t>
      </w:r>
    </w:p>
    <w:p w:rsidR="00DB41F0" w:rsidRDefault="00DB41F0" w:rsidP="00DB41F0">
      <w:r>
        <w:t>3)   приобретают коммуникативные умения, работая в группах;</w:t>
      </w:r>
    </w:p>
    <w:p w:rsidR="00DB41F0" w:rsidRDefault="00DB41F0" w:rsidP="00DB41F0">
      <w:r>
        <w:t>4) 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:rsidR="00DB41F0" w:rsidRDefault="00DB41F0" w:rsidP="00DB41F0">
      <w:r>
        <w:t>5) развивают системное мышление.</w:t>
      </w:r>
    </w:p>
    <w:p w:rsidR="00DB41F0" w:rsidRPr="00DB41F0" w:rsidRDefault="00DB41F0" w:rsidP="00DB41F0">
      <w:pPr>
        <w:jc w:val="center"/>
        <w:rPr>
          <w:b/>
        </w:rPr>
      </w:pPr>
      <w:r w:rsidRPr="00DB41F0">
        <w:rPr>
          <w:b/>
        </w:rPr>
        <w:t>Основные требования к использованию проектной деятельности:</w:t>
      </w:r>
    </w:p>
    <w:p w:rsidR="00DB41F0" w:rsidRDefault="00DB41F0" w:rsidP="00DB41F0">
      <w:r>
        <w:t>1.   Наличие значимой в исследовательском, творческом плане проблемы или задачи, требующей поиска для ее решения.</w:t>
      </w:r>
    </w:p>
    <w:p w:rsidR="00DB41F0" w:rsidRDefault="00DB41F0" w:rsidP="00DB41F0">
      <w:r>
        <w:t>2.   Проблема, затронутая в работе, должна быть, как правило, оригинальной (если проблема не оригинальна, то должно быть оригинальным ее решение).</w:t>
      </w:r>
    </w:p>
    <w:p w:rsidR="00DB41F0" w:rsidRDefault="00DB41F0" w:rsidP="00DB41F0">
      <w:r>
        <w:t>3.   В основе деятельности должна быть самостоятельная (индивидуальная, парная, групповая) работа учащихся.</w:t>
      </w:r>
    </w:p>
    <w:p w:rsidR="00DB41F0" w:rsidRDefault="00DB41F0" w:rsidP="00DB41F0">
      <w:r>
        <w:t>4.   Использование исследовательских методов.</w:t>
      </w:r>
    </w:p>
    <w:p w:rsidR="00DB41F0" w:rsidRDefault="00DB41F0" w:rsidP="00DB41F0">
      <w:r>
        <w:t>5.   Выполненная работа должна демонстрировать глубину знания автором (авторами) избранной области исследования.</w:t>
      </w:r>
    </w:p>
    <w:p w:rsidR="00DB41F0" w:rsidRDefault="00DB41F0" w:rsidP="00DB41F0">
      <w:r>
        <w:t>6.   Работа должна соответствовать установленным формальным критериям, должна демонстрировать наличие теоретических (практических) достижений автора (авторов).</w:t>
      </w:r>
    </w:p>
    <w:p w:rsidR="00C4104D" w:rsidRPr="00C4104D" w:rsidRDefault="00C4104D" w:rsidP="00C4104D">
      <w:pPr>
        <w:jc w:val="center"/>
        <w:rPr>
          <w:b/>
        </w:rPr>
      </w:pPr>
      <w:r w:rsidRPr="00C4104D">
        <w:rPr>
          <w:b/>
        </w:rPr>
        <w:t>Структура исследовательских проектов:</w:t>
      </w:r>
    </w:p>
    <w:p w:rsidR="00C4104D" w:rsidRDefault="00C4104D" w:rsidP="00C4104D">
      <w:r>
        <w:t>•   аргументация актуальности принятой для исследования темы,</w:t>
      </w:r>
    </w:p>
    <w:p w:rsidR="00C4104D" w:rsidRDefault="00C4104D" w:rsidP="00C4104D">
      <w:r>
        <w:t>•   определение проблемы исследования, его предмета и объекта,</w:t>
      </w:r>
    </w:p>
    <w:p w:rsidR="00C4104D" w:rsidRDefault="00C4104D" w:rsidP="00C4104D">
      <w:r>
        <w:t>•   обозначение задач исследования в последовательности принятой логики,</w:t>
      </w:r>
    </w:p>
    <w:p w:rsidR="00C4104D" w:rsidRDefault="00C4104D" w:rsidP="00C4104D">
      <w:r>
        <w:t>•   определение методов исследования, источников информации,</w:t>
      </w:r>
    </w:p>
    <w:p w:rsidR="00C4104D" w:rsidRDefault="00C4104D" w:rsidP="00C4104D">
      <w:r>
        <w:t>•   выдвижение гипотез решения обозначенной проблемы, определение путей ее решения,</w:t>
      </w:r>
    </w:p>
    <w:p w:rsidR="00C4104D" w:rsidRDefault="00C4104D" w:rsidP="00C4104D">
      <w:r>
        <w:t>•   обсуждение полученных результатов, постановка выводов, оформление результатов исследования, обозначение новых проблем на дальнейший ход исследования.</w:t>
      </w:r>
    </w:p>
    <w:p w:rsidR="00C4104D" w:rsidRPr="00C4104D" w:rsidRDefault="00C4104D" w:rsidP="00C4104D">
      <w:pPr>
        <w:jc w:val="center"/>
        <w:rPr>
          <w:b/>
        </w:rPr>
      </w:pPr>
      <w:r w:rsidRPr="00C4104D">
        <w:rPr>
          <w:b/>
        </w:rPr>
        <w:t>Использование метода учебного проекта на уроках литературы</w:t>
      </w:r>
    </w:p>
    <w:p w:rsidR="00C4104D" w:rsidRDefault="00C4104D" w:rsidP="00C4104D">
      <w:r>
        <w:t xml:space="preserve"> Образованный человек в современном обществе - это не только и не столько человек, вооруженный знаниями, но умеющий добывать, приобретать знания, делать это</w:t>
      </w:r>
    </w:p>
    <w:p w:rsidR="00C4104D" w:rsidRDefault="00C4104D" w:rsidP="00C4104D">
      <w:proofErr w:type="gramStart"/>
      <w:r>
        <w:lastRenderedPageBreak/>
        <w:t>целенаправленно по мере возникновения у него потребности при решении стоящих перед ним проблем, умеющий применить имеющиеся знания в любой ситуации.</w:t>
      </w:r>
      <w:proofErr w:type="gramEnd"/>
      <w:r>
        <w:t xml:space="preserve"> В связи с этим возникают новые для образования проблемы: формирование у учащихся информационной и коммуникативной компетенций. Инновационный поиск новых сре</w:t>
      </w:r>
      <w:proofErr w:type="gramStart"/>
      <w:r>
        <w:t>дств пр</w:t>
      </w:r>
      <w:proofErr w:type="gramEnd"/>
      <w:r>
        <w:t xml:space="preserve">иводит педагогов к пониманию того, что нам нужны </w:t>
      </w:r>
      <w:proofErr w:type="spellStart"/>
      <w:r>
        <w:t>деятельностные</w:t>
      </w:r>
      <w:proofErr w:type="spellEnd"/>
      <w:r>
        <w:t>, групповые, игровые, ролевые, практико-ориентированные, проблемные, рефлексивные и прочие формы и методы обучения. Значительную роль в решении этих проблем играет метод учебных проектов, который в последние годы приобретает все большую популярность среди педагогов.</w:t>
      </w:r>
    </w:p>
    <w:p w:rsidR="00C4104D" w:rsidRDefault="00C4104D" w:rsidP="00C4104D">
      <w:pPr>
        <w:ind w:firstLine="708"/>
      </w:pPr>
      <w:r>
        <w:t>Литература как учебный предмет - замечательная, плодородная почва для проектной деятельности. Учителя-словесники часто сталкиваются с такими проблемами как отсутствие читательского интереса среди учащихся, узкий кругозор, отсутствие навыка анализа и обобщения. Интересная работа в группе даст ребятам почувствовать предмет, получить новые знания, а учителю - решить вышеперечисленные проблемы.                                            Знания по истории, мировой художественной культуре - дисциплинам, смежным с литературой,- могут и должны помогать в работе над литературным проектом.</w:t>
      </w:r>
    </w:p>
    <w:p w:rsidR="00C4104D" w:rsidRDefault="00C4104D" w:rsidP="00C4104D">
      <w:pPr>
        <w:ind w:firstLine="708"/>
      </w:pPr>
      <w:r>
        <w:t xml:space="preserve">Метод учебного проекта - это одна из личностно ориентированных технологий, способ организации самостоятельной деятельности учащихся, направленный на решение задачи учебного проекта, интегрирующий в себе проблемный подход, групповые методы, рефлексивные, </w:t>
      </w:r>
      <w:proofErr w:type="spellStart"/>
      <w:r>
        <w:t>презентативные</w:t>
      </w:r>
      <w:proofErr w:type="spellEnd"/>
      <w:r>
        <w:t>, исследовательские, поисковые и прочие методики.</w:t>
      </w:r>
    </w:p>
    <w:p w:rsidR="00C4104D" w:rsidRDefault="00C4104D" w:rsidP="001A1E52">
      <w:pPr>
        <w:ind w:firstLine="708"/>
      </w:pPr>
      <w:r>
        <w:t xml:space="preserve">В основе каждого проекта лежит проблема. Целью проектной деятельности становится поиск способов решения проблемы. </w:t>
      </w:r>
    </w:p>
    <w:p w:rsidR="00E45233" w:rsidRDefault="00E45233" w:rsidP="001A1E52">
      <w:pPr>
        <w:ind w:firstLine="708"/>
      </w:pPr>
    </w:p>
    <w:p w:rsidR="00C4104D" w:rsidRPr="00E21012" w:rsidRDefault="00C4104D" w:rsidP="001A1E52">
      <w:pPr>
        <w:jc w:val="center"/>
        <w:rPr>
          <w:b/>
        </w:rPr>
      </w:pPr>
      <w:r w:rsidRPr="00E21012">
        <w:rPr>
          <w:b/>
        </w:rPr>
        <w:t>Алгоритм работы над учебным проектом</w:t>
      </w:r>
      <w:r w:rsidR="00E21012">
        <w:rPr>
          <w:b/>
        </w:rPr>
        <w:t xml:space="preserve"> по военной повести «Слово о полку Игореве»</w:t>
      </w:r>
    </w:p>
    <w:p w:rsidR="00C4104D" w:rsidRDefault="00C4104D" w:rsidP="00C4104D">
      <w:r w:rsidRPr="00E21012">
        <w:rPr>
          <w:b/>
        </w:rPr>
        <w:t>Тема:</w:t>
      </w:r>
      <w:r w:rsidR="00E21012">
        <w:t xml:space="preserve">    Когда мы едины, мы непобедимы!    9 класс</w:t>
      </w:r>
    </w:p>
    <w:p w:rsidR="00C4104D" w:rsidRDefault="00C4104D" w:rsidP="00C4104D">
      <w:r w:rsidRPr="00E21012">
        <w:rPr>
          <w:b/>
        </w:rPr>
        <w:t>Тип проекта:</w:t>
      </w:r>
      <w:r>
        <w:t xml:space="preserve"> творческий</w:t>
      </w:r>
    </w:p>
    <w:p w:rsidR="001725D2" w:rsidRDefault="00C4104D" w:rsidP="00C4104D">
      <w:pPr>
        <w:rPr>
          <w:b/>
        </w:rPr>
      </w:pPr>
      <w:r w:rsidRPr="00E21012">
        <w:rPr>
          <w:b/>
        </w:rPr>
        <w:t>Проблема</w:t>
      </w:r>
    </w:p>
    <w:p w:rsidR="004F6989" w:rsidRPr="004F6989" w:rsidRDefault="004F6989" w:rsidP="00C4104D">
      <w:r w:rsidRPr="004F6989">
        <w:t xml:space="preserve">Вопрос национального единства </w:t>
      </w:r>
      <w:r>
        <w:t>народов, населяющих Россию, стоит очень остро в настоящее время.</w:t>
      </w:r>
    </w:p>
    <w:p w:rsidR="004F6989" w:rsidRDefault="001725D2" w:rsidP="004F6989">
      <w:r w:rsidRPr="001725D2">
        <w:t>23 января 2012 года Владимир Путин публиковал статью</w:t>
      </w:r>
      <w:r>
        <w:t xml:space="preserve"> в газете «Слово»</w:t>
      </w:r>
      <w:r w:rsidR="004F6989">
        <w:t xml:space="preserve"> </w:t>
      </w:r>
    </w:p>
    <w:p w:rsidR="004F6989" w:rsidRDefault="004F6989" w:rsidP="004F6989">
      <w:r>
        <w:t xml:space="preserve">Россия: национальный вопрос. «Самоопределение русского народа – это </w:t>
      </w:r>
      <w:proofErr w:type="spellStart"/>
      <w:r>
        <w:t>полиэтническая</w:t>
      </w:r>
      <w:proofErr w:type="spellEnd"/>
      <w:r>
        <w:t xml:space="preserve"> цивилизация, скрепленная русским культурным ядром. </w:t>
      </w:r>
    </w:p>
    <w:p w:rsidR="004F6989" w:rsidRDefault="004F6989" w:rsidP="004F6989">
      <w:r>
        <w:t>Основная мысль этого выступления:</w:t>
      </w:r>
      <w:r w:rsidRPr="004F6989">
        <w:t xml:space="preserve"> </w:t>
      </w:r>
    </w:p>
    <w:p w:rsidR="004F6989" w:rsidRDefault="004F6989" w:rsidP="004F6989">
      <w:proofErr w:type="gramStart"/>
      <w:r>
        <w:t>Нету</w:t>
      </w:r>
      <w:proofErr w:type="gramEnd"/>
      <w:r>
        <w:t xml:space="preserve"> единства между народами, населяющими нашу великую страну, в частности между славянскими народами, участились случаи националистического неприятия одного народа другим, военные конфликты  и т.п.</w:t>
      </w:r>
    </w:p>
    <w:p w:rsidR="004F6989" w:rsidRDefault="004F6989" w:rsidP="004F6989">
      <w:r>
        <w:t>Какие аналогии вы можете привести, вспоминая уроки великой нашей страны</w:t>
      </w:r>
      <w:r w:rsidR="00661037">
        <w:t>, литературы, подтверждающие эту идею?</w:t>
      </w:r>
    </w:p>
    <w:p w:rsidR="00661037" w:rsidRPr="00E45233" w:rsidRDefault="00661037" w:rsidP="004F6989">
      <w:pPr>
        <w:rPr>
          <w:b/>
        </w:rPr>
      </w:pPr>
      <w:r w:rsidRPr="00E45233">
        <w:rPr>
          <w:b/>
        </w:rPr>
        <w:lastRenderedPageBreak/>
        <w:t xml:space="preserve"> - «Слово о полку Игореве»</w:t>
      </w:r>
    </w:p>
    <w:p w:rsidR="00C4104D" w:rsidRPr="001725D2" w:rsidRDefault="00C4104D" w:rsidP="00C4104D"/>
    <w:p w:rsidR="00C4104D" w:rsidRDefault="00E21012" w:rsidP="00C4104D">
      <w:proofErr w:type="spellStart"/>
      <w:r>
        <w:t>Русичи</w:t>
      </w:r>
      <w:proofErr w:type="spellEnd"/>
      <w:r>
        <w:t xml:space="preserve">  в военном походе против половцев в  1185 году терпят сокрушительное поражение.</w:t>
      </w:r>
    </w:p>
    <w:p w:rsidR="00C4104D" w:rsidRDefault="00C4104D" w:rsidP="00C4104D">
      <w:r>
        <w:t>Почему?</w:t>
      </w:r>
      <w:r>
        <w:tab/>
      </w:r>
    </w:p>
    <w:p w:rsidR="00C4104D" w:rsidRDefault="00AE11FE" w:rsidP="00AE11FE">
      <w:pPr>
        <w:pStyle w:val="a3"/>
        <w:numPr>
          <w:ilvl w:val="0"/>
          <w:numId w:val="1"/>
        </w:numPr>
      </w:pPr>
      <w:r>
        <w:t>Выступили в поход в неблагоприятное время (солнечное затмение);</w:t>
      </w:r>
    </w:p>
    <w:p w:rsidR="00C4104D" w:rsidRDefault="00AE11FE" w:rsidP="00AE11FE">
      <w:pPr>
        <w:pStyle w:val="a3"/>
        <w:numPr>
          <w:ilvl w:val="0"/>
          <w:numId w:val="1"/>
        </w:numPr>
      </w:pPr>
      <w:r>
        <w:t>Выступили в поход малыми силами;</w:t>
      </w:r>
    </w:p>
    <w:p w:rsidR="00C4104D" w:rsidRDefault="00AE11FE" w:rsidP="00AE11FE">
      <w:pPr>
        <w:pStyle w:val="a3"/>
        <w:numPr>
          <w:ilvl w:val="0"/>
          <w:numId w:val="1"/>
        </w:numPr>
      </w:pPr>
      <w:r>
        <w:t xml:space="preserve">Потеряли бдительность после первой победы над половцами и дали возможность  врагам заманить себя </w:t>
      </w:r>
      <w:proofErr w:type="gramStart"/>
      <w:r>
        <w:t>в</w:t>
      </w:r>
      <w:r w:rsidR="007F168A">
        <w:t xml:space="preserve"> </w:t>
      </w:r>
      <w:r>
        <w:t>глубь</w:t>
      </w:r>
      <w:proofErr w:type="gramEnd"/>
      <w:r>
        <w:t xml:space="preserve"> половецких степей;</w:t>
      </w:r>
    </w:p>
    <w:p w:rsidR="00C4104D" w:rsidRDefault="00AE11FE" w:rsidP="00AE11FE">
      <w:pPr>
        <w:pStyle w:val="a3"/>
        <w:numPr>
          <w:ilvl w:val="0"/>
          <w:numId w:val="1"/>
        </w:numPr>
      </w:pPr>
      <w:r>
        <w:t xml:space="preserve">Не было единства между русскими князьями, Русь была разрозненной, погрязшей в </w:t>
      </w:r>
      <w:proofErr w:type="spellStart"/>
      <w:r>
        <w:t>междуусобных</w:t>
      </w:r>
      <w:proofErr w:type="spellEnd"/>
      <w:r>
        <w:t xml:space="preserve"> войнах.</w:t>
      </w:r>
    </w:p>
    <w:p w:rsidR="00C877FA" w:rsidRDefault="00C877FA" w:rsidP="00C4104D">
      <w:proofErr w:type="gramStart"/>
      <w:r>
        <w:t>Нету</w:t>
      </w:r>
      <w:proofErr w:type="gramEnd"/>
      <w:r>
        <w:t xml:space="preserve"> единства между народами, населяющими нашу великую страну, в частности между славянскими народами, участились случаи националистического неприятия одного народа другим, военные конфликты  и т.п.</w:t>
      </w:r>
    </w:p>
    <w:p w:rsidR="00C4104D" w:rsidRPr="00C877FA" w:rsidRDefault="00C877FA" w:rsidP="00C4104D">
      <w:pPr>
        <w:rPr>
          <w:b/>
        </w:rPr>
      </w:pPr>
      <w:r w:rsidRPr="00C877FA">
        <w:rPr>
          <w:b/>
        </w:rPr>
        <w:t>Что делать?</w:t>
      </w:r>
    </w:p>
    <w:p w:rsidR="00C877FA" w:rsidRDefault="00C877FA" w:rsidP="00C4104D">
      <w:r>
        <w:t>Изучив причины поражения в войне 1185 года, политической раздробленности Руси</w:t>
      </w:r>
      <w:proofErr w:type="gramStart"/>
      <w:r>
        <w:t xml:space="preserve"> ,</w:t>
      </w:r>
      <w:proofErr w:type="gramEnd"/>
      <w:r>
        <w:t xml:space="preserve"> обратиться в будущее с призывом сохранить единство и могущество государства Российского.</w:t>
      </w:r>
    </w:p>
    <w:p w:rsidR="00C4104D" w:rsidRPr="00C877FA" w:rsidRDefault="00C4104D" w:rsidP="00C4104D">
      <w:pPr>
        <w:rPr>
          <w:b/>
        </w:rPr>
      </w:pPr>
      <w:r w:rsidRPr="00C877FA">
        <w:rPr>
          <w:b/>
        </w:rPr>
        <w:t>Что получить? (результат)</w:t>
      </w:r>
      <w:r w:rsidRPr="00C877FA">
        <w:rPr>
          <w:b/>
        </w:rPr>
        <w:tab/>
      </w:r>
    </w:p>
    <w:p w:rsidR="00C4104D" w:rsidRDefault="00AE11FE" w:rsidP="00C4104D">
      <w:r>
        <w:t>Послание из 12 века в век 21 с п</w:t>
      </w:r>
      <w:r w:rsidR="00B62AE9">
        <w:t>ризывом о сохранении целостности России.</w:t>
      </w:r>
    </w:p>
    <w:p w:rsidR="00B62AE9" w:rsidRPr="00B62AE9" w:rsidRDefault="007F168A" w:rsidP="00C4104D">
      <w:pPr>
        <w:rPr>
          <w:b/>
        </w:rPr>
      </w:pPr>
      <w:r>
        <w:rPr>
          <w:b/>
        </w:rPr>
        <w:t>Класс делится на</w:t>
      </w:r>
      <w:r w:rsidR="00B62AE9" w:rsidRPr="00B62AE9">
        <w:rPr>
          <w:b/>
        </w:rPr>
        <w:t xml:space="preserve"> три группы:</w:t>
      </w:r>
    </w:p>
    <w:p w:rsidR="00B62AE9" w:rsidRDefault="00B62AE9" w:rsidP="00C4104D">
      <w:r>
        <w:t>1 группа – женщины (жены) древнерусских витязей, отправивших своих мужей на войну (среди них Ярославна);</w:t>
      </w:r>
    </w:p>
    <w:p w:rsidR="00B62AE9" w:rsidRDefault="00B62AE9" w:rsidP="00C4104D">
      <w:r>
        <w:t>2 группа – древнерусские воины, потерпевшие поражение, горем отозвавшееся на Земле Русской;</w:t>
      </w:r>
    </w:p>
    <w:p w:rsidR="00B62AE9" w:rsidRDefault="00B62AE9" w:rsidP="00C4104D">
      <w:r>
        <w:t>3 группа – простые жители деревень и городов русских, познавших на себе ужас половецких набегов.</w:t>
      </w:r>
    </w:p>
    <w:p w:rsidR="00B62AE9" w:rsidRDefault="00B62AE9" w:rsidP="00C4104D">
      <w:r>
        <w:t>(От имени каждой из групп создается послание в 21 век с призывом о единении).</w:t>
      </w:r>
    </w:p>
    <w:p w:rsidR="00B62AE9" w:rsidRPr="00B62AE9" w:rsidRDefault="00B62AE9" w:rsidP="00C4104D">
      <w:pPr>
        <w:rPr>
          <w:b/>
        </w:rPr>
      </w:pPr>
      <w:r w:rsidRPr="00B62AE9">
        <w:rPr>
          <w:b/>
        </w:rPr>
        <w:t>Презентация результата:</w:t>
      </w:r>
    </w:p>
    <w:p w:rsidR="00C4104D" w:rsidRDefault="00B62AE9" w:rsidP="00C4104D">
      <w:r>
        <w:t>Каждая из групп зачитывает свое послание, происходит обсуждение каждого послания.</w:t>
      </w:r>
    </w:p>
    <w:p w:rsidR="00B62AE9" w:rsidRDefault="00B62AE9" w:rsidP="00C4104D">
      <w:r>
        <w:t>О</w:t>
      </w:r>
      <w:r w:rsidR="00A43E47">
        <w:t>дно из посланий, созданных детьми.</w:t>
      </w:r>
    </w:p>
    <w:p w:rsidR="00A43E47" w:rsidRDefault="00A43E47" w:rsidP="00A43E47">
      <w:pPr>
        <w:ind w:left="708" w:firstLine="708"/>
      </w:pPr>
      <w:r>
        <w:t>Не пора ли</w:t>
      </w:r>
      <w:proofErr w:type="gramStart"/>
      <w:r>
        <w:t xml:space="preserve"> ,</w:t>
      </w:r>
      <w:proofErr w:type="gramEnd"/>
      <w:r>
        <w:t xml:space="preserve"> братия славяне,</w:t>
      </w:r>
    </w:p>
    <w:p w:rsidR="00A43E47" w:rsidRDefault="00A43E47" w:rsidP="00A43E47">
      <w:pPr>
        <w:ind w:left="708" w:firstLine="708"/>
      </w:pPr>
      <w:r>
        <w:t>Снова о единстве говорить?</w:t>
      </w:r>
    </w:p>
    <w:p w:rsidR="00A43E47" w:rsidRDefault="00A43E47" w:rsidP="00A43E47">
      <w:pPr>
        <w:ind w:left="708" w:firstLine="708"/>
      </w:pPr>
      <w:r>
        <w:t xml:space="preserve">Мудрым  словом вспомнить о </w:t>
      </w:r>
      <w:proofErr w:type="spellStart"/>
      <w:r>
        <w:t>Бояне</w:t>
      </w:r>
      <w:proofErr w:type="spellEnd"/>
      <w:r>
        <w:t>,</w:t>
      </w:r>
    </w:p>
    <w:p w:rsidR="00A43E47" w:rsidRDefault="00A43E47" w:rsidP="00A43E47">
      <w:pPr>
        <w:ind w:left="708" w:firstLine="708"/>
      </w:pPr>
      <w:r>
        <w:t>В крепком</w:t>
      </w:r>
      <w:proofErr w:type="gramStart"/>
      <w:r>
        <w:t xml:space="preserve"> ,</w:t>
      </w:r>
      <w:proofErr w:type="gramEnd"/>
      <w:r>
        <w:t xml:space="preserve"> добром мире жить.</w:t>
      </w:r>
    </w:p>
    <w:p w:rsidR="00A512A0" w:rsidRDefault="00A512A0" w:rsidP="00A512A0">
      <w:pPr>
        <w:ind w:left="1416" w:firstLine="708"/>
      </w:pPr>
      <w:r>
        <w:lastRenderedPageBreak/>
        <w:t>Украинец, белорус и русский,</w:t>
      </w:r>
    </w:p>
    <w:p w:rsidR="00A512A0" w:rsidRDefault="00A512A0" w:rsidP="00A512A0">
      <w:pPr>
        <w:ind w:left="1416" w:firstLine="708"/>
      </w:pPr>
      <w:r>
        <w:t>Вместе мы – великая семья!</w:t>
      </w:r>
    </w:p>
    <w:p w:rsidR="00A512A0" w:rsidRDefault="00A512A0" w:rsidP="00A512A0">
      <w:pPr>
        <w:ind w:left="1416" w:firstLine="708"/>
      </w:pPr>
      <w:r>
        <w:t>Наши корни сплетены навеки-</w:t>
      </w:r>
    </w:p>
    <w:p w:rsidR="00A512A0" w:rsidRDefault="00A512A0" w:rsidP="00A512A0">
      <w:pPr>
        <w:ind w:left="1416" w:firstLine="708"/>
      </w:pPr>
      <w:r>
        <w:t>Нам отроду враждовать нельзя!</w:t>
      </w:r>
    </w:p>
    <w:p w:rsidR="00A512A0" w:rsidRDefault="00A512A0" w:rsidP="00A512A0">
      <w:r>
        <w:tab/>
      </w:r>
      <w:r>
        <w:tab/>
        <w:t>Так пожмем друг другу крепко руки,</w:t>
      </w:r>
    </w:p>
    <w:p w:rsidR="00A512A0" w:rsidRDefault="00A512A0" w:rsidP="00A512A0">
      <w:r>
        <w:tab/>
      </w:r>
      <w:r>
        <w:tab/>
        <w:t>Злобу и обиды не тая,</w:t>
      </w:r>
    </w:p>
    <w:p w:rsidR="00A512A0" w:rsidRDefault="00A512A0" w:rsidP="00A512A0">
      <w:r>
        <w:tab/>
      </w:r>
      <w:r>
        <w:tab/>
        <w:t>И тогда не знать мы будем муки,-</w:t>
      </w:r>
    </w:p>
    <w:p w:rsidR="00A512A0" w:rsidRDefault="00A512A0" w:rsidP="00A512A0">
      <w:r>
        <w:tab/>
      </w:r>
      <w:r>
        <w:tab/>
        <w:t xml:space="preserve">Счастьем </w:t>
      </w:r>
      <w:r w:rsidR="001A1E52">
        <w:t xml:space="preserve"> возродится Русь моя!</w:t>
      </w:r>
    </w:p>
    <w:p w:rsidR="001A1E52" w:rsidRDefault="001A1E52" w:rsidP="00A512A0">
      <w:proofErr w:type="gramStart"/>
      <w:r>
        <w:t>О</w:t>
      </w:r>
      <w:proofErr w:type="gramEnd"/>
      <w:r>
        <w:t xml:space="preserve"> Русская Земля!</w:t>
      </w:r>
    </w:p>
    <w:p w:rsidR="001A1E52" w:rsidRDefault="001A1E52" w:rsidP="00A512A0">
      <w:r>
        <w:t>Будь едина и многолика!</w:t>
      </w:r>
    </w:p>
    <w:p w:rsidR="001A1E52" w:rsidRDefault="001A1E52" w:rsidP="00A512A0">
      <w:pPr>
        <w:rPr>
          <w:b/>
        </w:rPr>
      </w:pPr>
      <w:r w:rsidRPr="001A1E52">
        <w:rPr>
          <w:b/>
        </w:rPr>
        <w:t xml:space="preserve">Рефлексия </w:t>
      </w:r>
    </w:p>
    <w:p w:rsidR="001A1E52" w:rsidRPr="001A1E52" w:rsidRDefault="001A1E52" w:rsidP="00A512A0">
      <w:r w:rsidRPr="001A1E52">
        <w:t>Обсуждение полученных результатов</w:t>
      </w:r>
      <w:r>
        <w:t>, постановка выводов, планирование дальнейшей деятельности.</w:t>
      </w:r>
    </w:p>
    <w:p w:rsidR="001A1E52" w:rsidRDefault="001A1E52" w:rsidP="001A1E52">
      <w:pPr>
        <w:ind w:firstLine="708"/>
      </w:pPr>
      <w:r>
        <w:t>Подобные задания вызывают большой интерес у обучающихся, оживляют учебный процесс, как правило, ученики хорошо справляются с этим заданием. А учитель, во-первых, получает дополнительную возможность углубить знания учащихся по теме, т.к. во время презентации своих работ ученики аргументируют выбор тех или иных сюжетов произведений, дают обобщенную характеристику главным героям. Во-вторых, учитель изучает индивидуальные способности учащихся, наблюдает за их коллективной деятельностью, выявляя интеллектуальных лидеров и обучающихся, нуждающихся в поддержке учителя.</w:t>
      </w:r>
    </w:p>
    <w:p w:rsidR="00C4104D" w:rsidRDefault="00C4104D" w:rsidP="001A1E52">
      <w:pPr>
        <w:ind w:firstLine="708"/>
      </w:pPr>
      <w:r>
        <w:t xml:space="preserve">  Кроме этого, в ходе подготовки проекта закладываются умения сбора и систематизации информации, что способствует формированию и развитию информационной и коммуникативной компетенций.</w:t>
      </w:r>
    </w:p>
    <w:p w:rsidR="00C4104D" w:rsidRDefault="00C4104D" w:rsidP="00C4104D"/>
    <w:p w:rsidR="00DB41F0" w:rsidRDefault="00DB41F0" w:rsidP="00DB41F0">
      <w:r>
        <w:t xml:space="preserve"> </w:t>
      </w:r>
    </w:p>
    <w:p w:rsidR="00DB41F0" w:rsidRDefault="00DB41F0" w:rsidP="00DB41F0"/>
    <w:p w:rsidR="00DB41F0" w:rsidRDefault="00DB41F0"/>
    <w:sectPr w:rsidR="00DB41F0" w:rsidSect="0027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9AA"/>
    <w:multiLevelType w:val="hybridMultilevel"/>
    <w:tmpl w:val="A1E0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F0"/>
    <w:rsid w:val="001725D2"/>
    <w:rsid w:val="001A1E52"/>
    <w:rsid w:val="00270FBC"/>
    <w:rsid w:val="004F6989"/>
    <w:rsid w:val="00554C41"/>
    <w:rsid w:val="00661037"/>
    <w:rsid w:val="007D26E9"/>
    <w:rsid w:val="007F168A"/>
    <w:rsid w:val="009F05CC"/>
    <w:rsid w:val="00A20845"/>
    <w:rsid w:val="00A43E47"/>
    <w:rsid w:val="00A512A0"/>
    <w:rsid w:val="00AE11FE"/>
    <w:rsid w:val="00B62AE9"/>
    <w:rsid w:val="00C4104D"/>
    <w:rsid w:val="00C877FA"/>
    <w:rsid w:val="00D21779"/>
    <w:rsid w:val="00D239D4"/>
    <w:rsid w:val="00DB41F0"/>
    <w:rsid w:val="00E21012"/>
    <w:rsid w:val="00E4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2007-02-21T06:27:00Z</dcterms:created>
  <dcterms:modified xsi:type="dcterms:W3CDTF">2014-06-05T12:59:00Z</dcterms:modified>
</cp:coreProperties>
</file>