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7D" w:rsidRDefault="008E08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.45pt;margin-top:-4.7pt;width:257.95pt;height:564.75pt;z-index:251663360" strokecolor="#0070c0">
            <v:textbox>
              <w:txbxContent>
                <w:p w:rsidR="009442CE" w:rsidRDefault="009442CE" w:rsidP="0098491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,Bold" w:hAnsi="Times New Roman,Bold" w:cs="Times New Roman,Bold"/>
                      <w:b/>
                      <w:bCs/>
                      <w:color w:val="0070C0"/>
                      <w:sz w:val="28"/>
                      <w:szCs w:val="28"/>
                      <w:u w:val="single"/>
                    </w:rPr>
                  </w:pPr>
                  <w:r w:rsidRPr="0098491D">
                    <w:rPr>
                      <w:rFonts w:ascii="Times New Roman,Bold" w:hAnsi="Times New Roman,Bold" w:cs="Times New Roman,Bold"/>
                      <w:b/>
                      <w:bCs/>
                      <w:color w:val="0070C0"/>
                      <w:sz w:val="28"/>
                      <w:szCs w:val="28"/>
                      <w:u w:val="single"/>
                    </w:rPr>
                    <w:t>Рекомендации учителям по обучению детей с ОВЗ</w:t>
                  </w:r>
                </w:p>
                <w:p w:rsidR="0098491D" w:rsidRPr="0098491D" w:rsidRDefault="0098491D" w:rsidP="0098491D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,Bold" w:hAnsi="Times New Roman,Bold" w:cs="Times New Roman,Bold"/>
                      <w:b/>
                      <w:bCs/>
                      <w:color w:val="0070C0"/>
                      <w:sz w:val="28"/>
                      <w:szCs w:val="28"/>
                      <w:u w:val="single"/>
                    </w:rPr>
                  </w:pPr>
                </w:p>
                <w:p w:rsidR="0098491D" w:rsidRPr="00033F8D" w:rsidRDefault="009442CE" w:rsidP="00033F8D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both"/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>Для учащихся с ограниченными возможностями здоровья</w:t>
                  </w:r>
                  <w:r w:rsidR="0098491D" w:rsidRP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 xml:space="preserve">необходимы изменения способов подачи информации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или модификации</w:t>
                  </w:r>
                  <w:r w:rsidR="0098491D" w:rsidRP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учебного плана с целью более успешного освоения общеобразовательной</w:t>
                  </w:r>
                  <w:r w:rsid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программы. </w:t>
                  </w:r>
                </w:p>
                <w:p w:rsidR="0098491D" w:rsidRPr="0098491D" w:rsidRDefault="0098491D" w:rsidP="0098491D">
                  <w:pPr>
                    <w:pStyle w:val="a4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9442CE" w:rsidRPr="00033F8D" w:rsidRDefault="009442CE" w:rsidP="00033F8D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Необходимо предоставление особых условий: изменения сроков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сдачи, формы выполнения задания, его организации, способов представления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результатов.</w:t>
                  </w:r>
                </w:p>
                <w:p w:rsidR="0098491D" w:rsidRPr="0098491D" w:rsidRDefault="0098491D" w:rsidP="0098491D">
                  <w:pPr>
                    <w:pStyle w:val="a4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9442CE" w:rsidRPr="00033F8D" w:rsidRDefault="009442CE" w:rsidP="00033F8D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Необходимые изменения способов подачи информации и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модификации должны быть включены </w:t>
                  </w:r>
                  <w:r w:rsidRP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>в индивидуальный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 xml:space="preserve">образовательный план учащегося. Эти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изменения следует применять так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чтобы они отражали индивидуальные нужды учащихся с особыми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потребностями, причем очень важно также узнавать мнение самих учащихся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о том, в чем именно они нуждаются.</w:t>
                  </w:r>
                </w:p>
                <w:p w:rsidR="0098491D" w:rsidRPr="0098491D" w:rsidRDefault="0098491D" w:rsidP="0098491D">
                  <w:pPr>
                    <w:pStyle w:val="a4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FC027D" w:rsidRPr="00033F8D" w:rsidRDefault="009442CE" w:rsidP="0098491D">
                  <w:pPr>
                    <w:pStyle w:val="a4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jc w:val="both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bCs/>
                      <w:color w:val="333333"/>
                      <w:sz w:val="24"/>
                      <w:szCs w:val="24"/>
                    </w:rPr>
                    <w:t xml:space="preserve">Рекомендации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по поводу коррективов в учебниках и образовательны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х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программах, возможных изменений на уроке в классе и заданиях и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возможных поведенческих ожиданиях, которые нужно принять во внимание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при обучении детей с особыми образовательными потребностями.</w:t>
                  </w:r>
                </w:p>
                <w:p w:rsidR="0098491D" w:rsidRPr="0098491D" w:rsidRDefault="0098491D" w:rsidP="0098491D">
                  <w:pPr>
                    <w:pStyle w:val="a4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  <w:p w:rsidR="0098491D" w:rsidRPr="0098491D" w:rsidRDefault="0098491D" w:rsidP="00033F8D">
                  <w:pPr>
                    <w:pStyle w:val="a4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Arial" w:hAnsi="Arial" w:cs="Arial"/>
                      <w:color w:val="333333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8E08D8">
      <w:r>
        <w:rPr>
          <w:noProof/>
        </w:rPr>
        <w:lastRenderedPageBreak/>
        <w:pict>
          <v:shape id="_x0000_s1029" type="#_x0000_t202" style="position:absolute;margin-left:-5.8pt;margin-top:-4.7pt;width:257.95pt;height:564.75pt;z-index:251661312" strokecolor="#0070c0">
            <v:textbox>
              <w:txbxContent>
                <w:p w:rsidR="0098491D" w:rsidRPr="0098491D" w:rsidRDefault="0098491D" w:rsidP="009849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Italic" w:hAnsi="Times New Roman,Italic" w:cs="Times New Roman,Italic"/>
                      <w:i/>
                      <w:iCs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В процессе обучения учителю следуе</w:t>
                  </w:r>
                  <w:r w:rsidRPr="0098491D">
                    <w:rPr>
                      <w:rFonts w:ascii="Times New Roman,Italic" w:hAnsi="Times New Roman,Italic" w:cs="Times New Roman,Italic"/>
                      <w:i/>
                      <w:iCs/>
                      <w:color w:val="333333"/>
                      <w:sz w:val="24"/>
                      <w:szCs w:val="24"/>
                    </w:rPr>
                    <w:t>т:</w:t>
                  </w:r>
                </w:p>
                <w:p w:rsidR="0098491D" w:rsidRPr="00033F8D" w:rsidRDefault="0098491D" w:rsidP="00033F8D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использовать четкие указания;</w:t>
                  </w:r>
                </w:p>
                <w:p w:rsidR="0098491D" w:rsidRPr="00033F8D" w:rsidRDefault="0098491D" w:rsidP="00033F8D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поэтапно разъяснять задания;</w:t>
                  </w:r>
                </w:p>
                <w:p w:rsidR="0098491D" w:rsidRPr="00033F8D" w:rsidRDefault="0098491D" w:rsidP="00033F8D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- учить </w:t>
                  </w:r>
                  <w:proofErr w:type="gramStart"/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последовательно</w:t>
                  </w:r>
                  <w:proofErr w:type="gramEnd"/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выполнять задания;</w:t>
                  </w:r>
                </w:p>
                <w:p w:rsidR="0098491D" w:rsidRPr="00033F8D" w:rsidRDefault="00033F8D" w:rsidP="00033F8D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- повторять инструкции к </w:t>
                  </w:r>
                  <w:r w:rsidR="0098491D"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выполнению задания;</w:t>
                  </w:r>
                </w:p>
                <w:p w:rsidR="0098491D" w:rsidRPr="00033F8D" w:rsidRDefault="0098491D" w:rsidP="00033F8D">
                  <w:pPr>
                    <w:pStyle w:val="a4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демонстрировать уже выполненное задание (например, решенная</w:t>
                  </w:r>
                  <w:r w:rsid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математическая задача);</w:t>
                  </w:r>
                </w:p>
                <w:p w:rsidR="0098491D" w:rsidRPr="0098491D" w:rsidRDefault="0098491D" w:rsidP="009849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В учебном процессе использовать различные виды деятельности</w:t>
                  </w:r>
                  <w:r w:rsidRPr="0098491D">
                    <w:rPr>
                      <w:rFonts w:ascii="Times New Roman" w:hAnsi="Times New Roman" w:cs="Times New Roman"/>
                      <w:i/>
                      <w:iCs/>
                      <w:color w:val="333333"/>
                      <w:sz w:val="24"/>
                      <w:szCs w:val="24"/>
                    </w:rPr>
                    <w:t>: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- чередовать занятий и </w:t>
                  </w: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физкультурные паузы;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предоставлять дополнительное время для завершения задания;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предоставлять дополнительное время для сдачи домашнего задания;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- использовать листы </w:t>
                  </w: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с упражнениями, которые требуют </w:t>
                  </w: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минимального</w:t>
                  </w: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заполнения;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использовать упражнения с пропущенными словами/предложениями.</w:t>
                  </w:r>
                </w:p>
                <w:p w:rsidR="0098491D" w:rsidRPr="00033F8D" w:rsidRDefault="0098491D" w:rsidP="0098491D">
                  <w:pPr>
                    <w:pStyle w:val="a4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обеспечивать школьника копией конспекта.</w:t>
                  </w:r>
                </w:p>
                <w:p w:rsidR="0098491D" w:rsidRPr="0098491D" w:rsidRDefault="0098491D" w:rsidP="009849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Способы оценки достижений и знаний учащихся: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использовать индивидуальную шкалу оценок в соответствии с</w:t>
                  </w: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успехами и затраченными усилиями;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ежедневная оценка с целью выведения четвертной отметки;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оценка работы на уроке учащегося, который плохо справляется с</w:t>
                  </w:r>
                  <w:r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тестовыми заданиями.</w:t>
                  </w:r>
                </w:p>
                <w:p w:rsidR="0098491D" w:rsidRPr="0098491D" w:rsidRDefault="0098491D" w:rsidP="0098491D">
                  <w:pPr>
                    <w:pStyle w:val="a4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акцентировать внимание на хороших оценках;</w:t>
                  </w:r>
                </w:p>
                <w:p w:rsidR="00FC027D" w:rsidRPr="0098491D" w:rsidRDefault="0098491D" w:rsidP="0098491D">
                  <w:pPr>
                    <w:pStyle w:val="a4"/>
                    <w:numPr>
                      <w:ilvl w:val="0"/>
                      <w:numId w:val="5"/>
                    </w:numPr>
                    <w:ind w:left="0" w:firstLin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8491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разрешать переделать задание, с которым ученик не справился;</w:t>
                  </w:r>
                </w:p>
              </w:txbxContent>
            </v:textbox>
          </v:shape>
        </w:pict>
      </w:r>
    </w:p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8E08D8">
      <w:r>
        <w:rPr>
          <w:noProof/>
        </w:rPr>
        <w:lastRenderedPageBreak/>
        <w:pict>
          <v:shape id="_x0000_s1030" type="#_x0000_t202" style="position:absolute;margin-left:-7.5pt;margin-top:-4.7pt;width:257.95pt;height:564.75pt;z-index:251662336" strokecolor="#0070c0">
            <v:textbox style="mso-next-textbox:#_x0000_s1030">
              <w:txbxContent>
                <w:p w:rsidR="00033F8D" w:rsidRPr="00033F8D" w:rsidRDefault="00033F8D" w:rsidP="00033F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Times New Roman,BoldItalic" w:hAnsi="Times New Roman,BoldItalic" w:cs="Times New Roman,BoldItalic"/>
                      <w:b/>
                      <w:bCs/>
                      <w:i/>
                      <w:iCs/>
                      <w:color w:val="333333"/>
                      <w:sz w:val="24"/>
                      <w:szCs w:val="24"/>
                    </w:rPr>
                    <w:t>В организации учебного процесса необходимо: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использовать вербальные поощрения;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свести к минимуму наказания за невыполнение правил;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ориентироваться более на </w:t>
                  </w:r>
                  <w:proofErr w:type="gramStart"/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позитивное</w:t>
                  </w:r>
                  <w:proofErr w:type="gramEnd"/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, чем негативное;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составлять планы, позитивно ориентированные и учитывающие навыки и умения школьника;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предоставлять учащимся права покинуть рабочее место и уединиться, когда этого требуют обстоятельства;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- разработать кодовую систему общения (слова, жесты), </w:t>
                  </w:r>
                  <w:proofErr w:type="gramStart"/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которая</w:t>
                  </w:r>
                  <w:proofErr w:type="gramEnd"/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 xml:space="preserve"> даст учащемуся понять, что его поведение является недопустимым на данный момент;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- игнорировать незначительные поведенческие нарушения;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333333"/>
                      <w:sz w:val="24"/>
                      <w:szCs w:val="24"/>
                    </w:rPr>
                    <w:t>разработать меры вмешательства в случае недопустимого поведения, которое является непреднамеренным;</w:t>
                  </w:r>
                </w:p>
                <w:p w:rsidR="00033F8D" w:rsidRPr="00033F8D" w:rsidRDefault="00033F8D" w:rsidP="00033F8D">
                  <w:pPr>
                    <w:pStyle w:val="a4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ind w:left="0" w:firstLine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</w:t>
                  </w:r>
                </w:p>
                <w:p w:rsidR="00033F8D" w:rsidRPr="00033F8D" w:rsidRDefault="00033F8D" w:rsidP="00033F8D">
                  <w:pPr>
                    <w:pStyle w:val="a4"/>
                    <w:autoSpaceDE w:val="0"/>
                    <w:autoSpaceDN w:val="0"/>
                    <w:adjustRightInd w:val="0"/>
                    <w:spacing w:after="0"/>
                    <w:ind w:left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33F8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здоровья.</w:t>
                  </w:r>
                </w:p>
                <w:p w:rsidR="00FC027D" w:rsidRPr="00033F8D" w:rsidRDefault="007C5D72" w:rsidP="00BC1A7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838200"/>
                        <wp:effectExtent l="19050" t="0" r="9525" b="0"/>
                        <wp:docPr id="6" name="Рисунок 6" descr="Семейный доктор Любимая ДАЧ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Семейный доктор Любимая ДАЧ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FC027D" w:rsidRDefault="00FC027D"/>
    <w:p w:rsidR="00832DFD" w:rsidRDefault="008E08D8">
      <w:r>
        <w:rPr>
          <w:noProof/>
        </w:rPr>
        <w:lastRenderedPageBreak/>
        <w:pict>
          <v:shape id="_x0000_s1028" type="#_x0000_t202" style="position:absolute;margin-left:540.55pt;margin-top:-4.7pt;width:257.95pt;height:558.45pt;z-index:251660288" strokecolor="#0070c0">
            <v:textbox>
              <w:txbxContent>
                <w:p w:rsidR="00FC027D" w:rsidRDefault="00FC027D" w:rsidP="00FC027D"/>
                <w:p w:rsidR="00E5111E" w:rsidRDefault="00E5111E" w:rsidP="00E5111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</w:p>
                <w:p w:rsidR="00E5111E" w:rsidRDefault="008E08D8" w:rsidP="00E5111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8E08D8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pict>
                      <v:shapetype id="_x0000_t154" coordsize="21600,21600" o:spt="154" adj="9600" path="m0@2l21600,m,21600l21600@0e">
                        <v:formulas>
                          <v:f eqn="val #0"/>
                          <v:f eqn="sum 21600 0 #0"/>
                          <v:f eqn="prod @1 1 4"/>
                          <v:f eqn="prod #0 1 2"/>
                          <v:f eqn="prod @2 1 2"/>
                          <v:f eqn="sum @3 10800 0"/>
                          <v:f eqn="sum @4 10800 0"/>
                          <v:f eqn="sum @0 21600 @2"/>
                          <v:f eqn="prod @7 1 2"/>
                        </v:formulas>
                        <v:path textpathok="t" o:connecttype="custom" o:connectlocs="10800,@4;0,@6;10800,@5;21600,@3" o:connectangles="270,180,90,0"/>
                        <v:textpath on="t" fitshape="t"/>
                        <v:handles>
                          <v:h position="bottomRight,#0" yrange="6171,21600"/>
                        </v:handles>
                        <o:lock v:ext="edit" text="t" shapetype="t"/>
                      </v:shapetype>
                      <v:shape id="_x0000_i1025" type="#_x0000_t154" style="width:213pt;height:96pt" fillcolor="#ffe701">
                        <v:fill color2="#fe3e02" focusposition="1,1" focussize="" focus="100%" type="gradient"/>
                        <v:shadow color="#868686"/>
      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      <v:textpath style="font-family:&quot;Impact&quot;;font-size:20pt;v-text-kern:t" trim="t" fitpath="t" string="ПАМЯТКА - &#10;РЕКОМЕНДАЦИЯ"/>
                      </v:shape>
                    </w:pict>
                  </w:r>
                </w:p>
                <w:p w:rsidR="00FC027D" w:rsidRDefault="00FC027D" w:rsidP="00FC027D"/>
                <w:p w:rsidR="00E5111E" w:rsidRDefault="008E08D8" w:rsidP="00E5111E">
                  <w:pPr>
                    <w:jc w:val="center"/>
                  </w:pP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15.25pt;height:1in" fillcolor="red" strokecolor="white [3212]">
                        <v:fill color2="#f93"/>
                        <v:shadow on="t" color="silver" opacity="52429f"/>
                        <v:textpath style="font-family:&quot;Impact&quot;;font-size:16pt;v-text-kern:t" trim="t" fitpath="t" string="&quot;КАК ПОМОЧЬ ДЕТЯМ &#10;С НАРУШЕНИЯМИ ЗРЕНИЯ &#10;В ШКОЛЕ&quot;"/>
                      </v:shape>
                    </w:pict>
                  </w:r>
                </w:p>
                <w:p w:rsidR="00E5111E" w:rsidRDefault="00E5111E" w:rsidP="00E5111E">
                  <w:pPr>
                    <w:jc w:val="center"/>
                  </w:pPr>
                </w:p>
                <w:p w:rsidR="00FC027D" w:rsidRDefault="00E5111E" w:rsidP="00E5111E">
                  <w:pPr>
                    <w:jc w:val="center"/>
                  </w:pPr>
                  <w:r w:rsidRPr="00E5111E">
                    <w:rPr>
                      <w:noProof/>
                    </w:rPr>
                    <w:drawing>
                      <wp:inline distT="0" distB="0" distL="0" distR="0">
                        <wp:extent cx="2514600" cy="2000250"/>
                        <wp:effectExtent l="57150" t="57150" r="57150" b="5715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B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027D" w:rsidRDefault="00FC027D" w:rsidP="00FC027D"/>
                <w:p w:rsidR="00E5111E" w:rsidRDefault="00E5111E" w:rsidP="00FC027D"/>
                <w:p w:rsidR="002011CD" w:rsidRPr="00BC1A7F" w:rsidRDefault="002011CD" w:rsidP="002011CD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7030A0"/>
                      <w:sz w:val="24"/>
                      <w:szCs w:val="24"/>
                    </w:rPr>
                  </w:pPr>
                  <w:r w:rsidRPr="00BC1A7F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7030A0"/>
                      <w:sz w:val="24"/>
                      <w:szCs w:val="24"/>
                    </w:rPr>
                    <w:t>КЛЮЧ К УСПЕХУ  - СТИМУЛ И ЖЕЛАНИЕ</w:t>
                  </w:r>
                </w:p>
                <w:p w:rsidR="002011CD" w:rsidRDefault="002011CD" w:rsidP="002011CD">
                  <w:pPr>
                    <w:widowContro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t> </w:t>
                  </w:r>
                </w:p>
                <w:p w:rsidR="00FC027D" w:rsidRDefault="00FC027D" w:rsidP="00FC027D"/>
                <w:p w:rsidR="002011CD" w:rsidRDefault="002011C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67.55pt;margin-top:-4.7pt;width:257.95pt;height:558.45pt;z-index:251659264" strokecolor="#0070c0">
            <v:textbox>
              <w:txbxContent>
                <w:p w:rsidR="005F5888" w:rsidRPr="002011CD" w:rsidRDefault="00B23532" w:rsidP="005F5888">
                  <w:pPr>
                    <w:pStyle w:val="a4"/>
                    <w:numPr>
                      <w:ilvl w:val="0"/>
                      <w:numId w:val="3"/>
                    </w:numPr>
                    <w:ind w:left="0" w:firstLine="0"/>
                  </w:pPr>
                  <w:r w:rsidRPr="00B23532">
                    <w:rPr>
                      <w:rFonts w:ascii="Arial" w:hAnsi="Arial" w:cs="Arial"/>
                    </w:rPr>
                    <w:t>Во время занятий традиционная физкультминутка должна дополняться упражнениями для снятия зрительной нагрузки.</w:t>
                  </w:r>
                  <w:r w:rsidRPr="00B2353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2011CD" w:rsidRPr="002011CD" w:rsidRDefault="002011CD" w:rsidP="002011CD">
                  <w:pPr>
                    <w:pStyle w:val="a4"/>
                    <w:ind w:left="0"/>
                    <w:rPr>
                      <w:sz w:val="16"/>
                      <w:szCs w:val="16"/>
                    </w:rPr>
                  </w:pPr>
                </w:p>
                <w:p w:rsidR="005F5888" w:rsidRPr="002011CD" w:rsidRDefault="00B23532" w:rsidP="005F5888">
                  <w:pPr>
                    <w:pStyle w:val="a4"/>
                    <w:numPr>
                      <w:ilvl w:val="0"/>
                      <w:numId w:val="3"/>
                    </w:numPr>
                    <w:ind w:left="0" w:firstLine="0"/>
                  </w:pPr>
                  <w:r w:rsidRPr="00B23532">
                    <w:rPr>
                      <w:rFonts w:ascii="Arial" w:hAnsi="Arial" w:cs="Arial"/>
                      <w:color w:val="000000"/>
                    </w:rPr>
                    <w:t>Во время физ</w:t>
                  </w:r>
                  <w:proofErr w:type="gramStart"/>
                  <w:r w:rsidRPr="00B23532">
                    <w:rPr>
                      <w:rFonts w:ascii="Arial" w:hAnsi="Arial" w:cs="Arial"/>
                      <w:color w:val="000000"/>
                    </w:rPr>
                    <w:t>.п</w:t>
                  </w:r>
                  <w:proofErr w:type="gramEnd"/>
                  <w:r w:rsidRPr="00B23532">
                    <w:rPr>
                      <w:rFonts w:ascii="Arial" w:hAnsi="Arial" w:cs="Arial"/>
                      <w:color w:val="000000"/>
                    </w:rPr>
                    <w:t xml:space="preserve">аузы выполняют дыхательные упражнения, хватательные, </w:t>
                  </w:r>
                  <w:proofErr w:type="spellStart"/>
                  <w:r w:rsidRPr="00B23532">
                    <w:rPr>
                      <w:rFonts w:ascii="Arial" w:hAnsi="Arial" w:cs="Arial"/>
                      <w:color w:val="000000"/>
                    </w:rPr>
                    <w:t>сгибательные</w:t>
                  </w:r>
                  <w:proofErr w:type="spellEnd"/>
                  <w:r w:rsidRPr="00B23532">
                    <w:rPr>
                      <w:rFonts w:ascii="Arial" w:hAnsi="Arial" w:cs="Arial"/>
                      <w:color w:val="000000"/>
                    </w:rPr>
                    <w:t xml:space="preserve"> и разгибательные упражнения для кистей рук. </w:t>
                  </w:r>
                </w:p>
                <w:p w:rsidR="002011CD" w:rsidRPr="002011CD" w:rsidRDefault="002011CD" w:rsidP="002011CD">
                  <w:pPr>
                    <w:pStyle w:val="a4"/>
                    <w:ind w:left="0"/>
                    <w:rPr>
                      <w:sz w:val="16"/>
                      <w:szCs w:val="16"/>
                    </w:rPr>
                  </w:pPr>
                </w:p>
                <w:p w:rsidR="005F5888" w:rsidRPr="002011CD" w:rsidRDefault="00B23532" w:rsidP="005F5888">
                  <w:pPr>
                    <w:pStyle w:val="a4"/>
                    <w:numPr>
                      <w:ilvl w:val="0"/>
                      <w:numId w:val="3"/>
                    </w:numPr>
                    <w:ind w:left="0" w:firstLine="0"/>
                  </w:pPr>
                  <w:r w:rsidRPr="00B23532">
                    <w:rPr>
                      <w:rFonts w:ascii="Arial" w:hAnsi="Arial" w:cs="Arial"/>
                      <w:color w:val="000000"/>
                    </w:rPr>
                    <w:t>Слабовидящие не должны выполнять упражнения, связанные с наклоном головы вниз и с резким движением тела, т.к. эти упражнения им противопоказаны.</w:t>
                  </w:r>
                </w:p>
                <w:p w:rsidR="002011CD" w:rsidRPr="002011CD" w:rsidRDefault="002011CD" w:rsidP="002011CD">
                  <w:pPr>
                    <w:pStyle w:val="a4"/>
                    <w:ind w:left="0"/>
                    <w:rPr>
                      <w:sz w:val="16"/>
                      <w:szCs w:val="16"/>
                    </w:rPr>
                  </w:pPr>
                </w:p>
                <w:p w:rsidR="005F5888" w:rsidRPr="002011CD" w:rsidRDefault="005F5888" w:rsidP="005F5888">
                  <w:pPr>
                    <w:pStyle w:val="a4"/>
                    <w:numPr>
                      <w:ilvl w:val="0"/>
                      <w:numId w:val="3"/>
                    </w:numPr>
                    <w:ind w:left="0" w:firstLine="0"/>
                  </w:pPr>
                  <w:r w:rsidRPr="00B2353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B23532" w:rsidRPr="00B23532">
                    <w:rPr>
                      <w:rFonts w:ascii="Arial" w:hAnsi="Arial" w:cs="Arial"/>
                      <w:color w:val="000000"/>
                    </w:rPr>
                    <w:t>Слабовидящие дети должны размещаться ближе к естественному источнику света.</w:t>
                  </w:r>
                </w:p>
                <w:p w:rsidR="002011CD" w:rsidRPr="002011CD" w:rsidRDefault="002011CD" w:rsidP="002011CD">
                  <w:pPr>
                    <w:pStyle w:val="a4"/>
                    <w:ind w:left="0"/>
                    <w:rPr>
                      <w:sz w:val="16"/>
                      <w:szCs w:val="16"/>
                    </w:rPr>
                  </w:pPr>
                </w:p>
                <w:p w:rsidR="002011CD" w:rsidRDefault="00B23532" w:rsidP="002011CD">
                  <w:pPr>
                    <w:pStyle w:val="a4"/>
                    <w:numPr>
                      <w:ilvl w:val="0"/>
                      <w:numId w:val="3"/>
                    </w:numPr>
                    <w:ind w:left="0" w:firstLine="0"/>
                  </w:pPr>
                  <w:r w:rsidRPr="00B23532">
                    <w:rPr>
                      <w:rFonts w:ascii="Arial" w:hAnsi="Arial" w:cs="Arial"/>
                      <w:color w:val="000000"/>
                    </w:rPr>
                    <w:t xml:space="preserve"> При некоторых формах нарушения зрения (катаракта, помутнение роговицы) у детей наблюдается светобоязнь. Таких детей надо размещать дальше от источника света.</w:t>
                  </w:r>
                </w:p>
                <w:p w:rsidR="002011CD" w:rsidRPr="002011CD" w:rsidRDefault="002011CD" w:rsidP="002011CD">
                  <w:pPr>
                    <w:pStyle w:val="a4"/>
                    <w:ind w:left="0"/>
                    <w:rPr>
                      <w:sz w:val="16"/>
                      <w:szCs w:val="16"/>
                    </w:rPr>
                  </w:pPr>
                </w:p>
                <w:p w:rsidR="005F5888" w:rsidRPr="002011CD" w:rsidRDefault="005F5888" w:rsidP="005F5888">
                  <w:pPr>
                    <w:pStyle w:val="a4"/>
                    <w:numPr>
                      <w:ilvl w:val="0"/>
                      <w:numId w:val="3"/>
                    </w:numPr>
                    <w:ind w:left="0" w:firstLine="0"/>
                  </w:pPr>
                  <w:r w:rsidRPr="00B2353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B23532" w:rsidRPr="00B23532">
                    <w:rPr>
                      <w:rFonts w:ascii="Arial" w:hAnsi="Arial" w:cs="Arial"/>
                      <w:color w:val="000000"/>
                    </w:rPr>
                    <w:t>Искусственная освещенность помещений, в которых занимаются учащиеся  с пониженным зрением, должна составлять от 500 до 1000 лк.   Поэтому рекомендуется использовать крепящиеся на столе лампы. Свет должен падать с левой стороны или прямо.</w:t>
                  </w:r>
                  <w:r w:rsidRPr="00B2353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2011CD" w:rsidRPr="002011CD" w:rsidRDefault="002011CD" w:rsidP="002011CD">
                  <w:pPr>
                    <w:pStyle w:val="a4"/>
                    <w:ind w:left="0"/>
                    <w:rPr>
                      <w:sz w:val="16"/>
                      <w:szCs w:val="16"/>
                    </w:rPr>
                  </w:pPr>
                </w:p>
                <w:p w:rsidR="002011CD" w:rsidRPr="002011CD" w:rsidRDefault="00B23532" w:rsidP="002011CD">
                  <w:pPr>
                    <w:pStyle w:val="a4"/>
                    <w:widowControl w:val="0"/>
                    <w:numPr>
                      <w:ilvl w:val="0"/>
                      <w:numId w:val="3"/>
                    </w:numPr>
                    <w:spacing w:after="0"/>
                    <w:ind w:left="0" w:firstLine="0"/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</w:pPr>
                  <w:r w:rsidRPr="002011CD">
                    <w:rPr>
                      <w:rFonts w:ascii="Arial" w:hAnsi="Arial" w:cs="Arial"/>
                      <w:color w:val="000000"/>
                    </w:rPr>
                    <w:t>Гимнастика до занятий, физ</w:t>
                  </w:r>
                  <w:proofErr w:type="gramStart"/>
                  <w:r w:rsidRPr="002011CD">
                    <w:rPr>
                      <w:rFonts w:ascii="Arial" w:hAnsi="Arial" w:cs="Arial"/>
                      <w:color w:val="000000"/>
                    </w:rPr>
                    <w:t>.м</w:t>
                  </w:r>
                  <w:proofErr w:type="gramEnd"/>
                  <w:r w:rsidRPr="002011CD">
                    <w:rPr>
                      <w:rFonts w:ascii="Arial" w:hAnsi="Arial" w:cs="Arial"/>
                      <w:color w:val="000000"/>
                    </w:rPr>
                    <w:t xml:space="preserve">инутки на уроках и лечебная физкультура (ЛФК) </w:t>
                  </w:r>
                </w:p>
                <w:p w:rsidR="002011CD" w:rsidRPr="002011CD" w:rsidRDefault="002011CD" w:rsidP="002011CD">
                  <w:pPr>
                    <w:pStyle w:val="a4"/>
                    <w:rPr>
                      <w:rFonts w:ascii="Comic Sans MS" w:hAnsi="Comic Sans MS"/>
                      <w:b/>
                      <w:bCs/>
                      <w:color w:val="660066"/>
                      <w:sz w:val="16"/>
                      <w:szCs w:val="16"/>
                    </w:rPr>
                  </w:pPr>
                </w:p>
                <w:p w:rsidR="002011CD" w:rsidRPr="002011CD" w:rsidRDefault="002011CD" w:rsidP="002011CD">
                  <w:pPr>
                    <w:pStyle w:val="a4"/>
                    <w:widowControl w:val="0"/>
                    <w:spacing w:after="0"/>
                    <w:ind w:left="0"/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</w:pPr>
                  <w:r w:rsidRPr="002011CD"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 xml:space="preserve">Памятку-рекомендацию подготовила: </w:t>
                  </w:r>
                </w:p>
                <w:p w:rsidR="002011CD" w:rsidRPr="002011CD" w:rsidRDefault="002011CD" w:rsidP="002011CD">
                  <w:pPr>
                    <w:pStyle w:val="a4"/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</w:pPr>
                  <w:r w:rsidRPr="002011CD"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 xml:space="preserve">учитель-дефектолог высшей категории </w:t>
                  </w:r>
                </w:p>
                <w:p w:rsidR="002011CD" w:rsidRPr="002011CD" w:rsidRDefault="002011CD" w:rsidP="002011CD">
                  <w:pPr>
                    <w:pStyle w:val="a4"/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</w:pPr>
                  <w:proofErr w:type="spellStart"/>
                  <w:r w:rsidRPr="002011CD"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>Чекинева</w:t>
                  </w:r>
                  <w:proofErr w:type="spellEnd"/>
                  <w:r w:rsidRPr="002011CD"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 xml:space="preserve"> Татьяна Николаевна </w:t>
                  </w:r>
                </w:p>
                <w:p w:rsidR="002011CD" w:rsidRPr="002011CD" w:rsidRDefault="002011CD" w:rsidP="002011CD">
                  <w:pPr>
                    <w:pStyle w:val="a4"/>
                    <w:widowControl w:val="0"/>
                    <w:spacing w:after="0"/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</w:pPr>
                  <w:r w:rsidRPr="002011CD"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 xml:space="preserve">МАДОУ </w:t>
                  </w:r>
                  <w:r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 xml:space="preserve">детский сад </w:t>
                  </w:r>
                  <w:r w:rsidRPr="002011CD"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>№ 21 «Росинка»</w:t>
                  </w:r>
                  <w:r>
                    <w:rPr>
                      <w:rFonts w:ascii="Comic Sans MS" w:hAnsi="Comic Sans MS"/>
                      <w:b/>
                      <w:bCs/>
                      <w:color w:val="660066"/>
                      <w:sz w:val="20"/>
                      <w:szCs w:val="20"/>
                    </w:rPr>
                    <w:t xml:space="preserve"> </w:t>
                  </w:r>
                </w:p>
                <w:p w:rsidR="002011CD" w:rsidRPr="002011CD" w:rsidRDefault="002011CD" w:rsidP="002011CD">
                  <w:pPr>
                    <w:pStyle w:val="a4"/>
                    <w:widowControl w:val="0"/>
                    <w:rPr>
                      <w:rFonts w:ascii="Arial" w:hAnsi="Arial"/>
                      <w:color w:val="000000"/>
                      <w:sz w:val="18"/>
                      <w:szCs w:val="18"/>
                    </w:rPr>
                  </w:pPr>
                </w:p>
                <w:p w:rsidR="00FC027D" w:rsidRDefault="00FC027D" w:rsidP="005F5888">
                  <w:pPr>
                    <w:pStyle w:val="a4"/>
                  </w:pPr>
                </w:p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  <w:p w:rsidR="00FC027D" w:rsidRDefault="00FC027D" w:rsidP="00FC027D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7.7pt;margin-top:-4.7pt;width:257.95pt;height:558.45pt;z-index:251658240" strokecolor="#0070c0">
            <v:textbox>
              <w:txbxContent>
                <w:p w:rsidR="00615DAA" w:rsidRPr="00EF0D85" w:rsidRDefault="00615DAA" w:rsidP="00615DAA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u w:val="single"/>
                    </w:rPr>
                  </w:pPr>
                  <w:r w:rsidRPr="00EF0D85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u w:val="single"/>
                    </w:rPr>
                    <w:t>Общие принципы и правила коррекционной работы</w:t>
                  </w:r>
                  <w:r w:rsidRPr="00EF0D85">
                    <w:rPr>
                      <w:rFonts w:ascii="Arial" w:hAnsi="Arial" w:cs="Arial"/>
                      <w:b/>
                      <w:color w:val="002060"/>
                      <w:sz w:val="18"/>
                      <w:szCs w:val="18"/>
                      <w:u w:val="single"/>
                    </w:rPr>
                    <w:t>:</w:t>
                  </w:r>
                </w:p>
                <w:p w:rsidR="005F5888" w:rsidRDefault="00615DAA" w:rsidP="005F5888">
                  <w:pPr>
                    <w:pStyle w:val="a4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color w:val="000000"/>
                    </w:rPr>
                  </w:pPr>
                  <w:r w:rsidRPr="00016299">
                    <w:rPr>
                      <w:rFonts w:ascii="Arial" w:hAnsi="Arial" w:cs="Arial"/>
                      <w:color w:val="000000"/>
                    </w:rPr>
                    <w:t>Индивидуальный подход к каждому ученику</w:t>
                  </w:r>
                  <w:r w:rsidR="00016299">
                    <w:rPr>
                      <w:rFonts w:ascii="Arial" w:hAnsi="Arial" w:cs="Arial"/>
                      <w:color w:val="000000"/>
                    </w:rPr>
                    <w:t xml:space="preserve"> с нарушенн</w:t>
                  </w:r>
                  <w:r w:rsidR="00EF0D85">
                    <w:rPr>
                      <w:rFonts w:ascii="Arial" w:hAnsi="Arial" w:cs="Arial"/>
                      <w:color w:val="000000"/>
                    </w:rPr>
                    <w:t>ым зрением.</w:t>
                  </w:r>
                </w:p>
                <w:p w:rsidR="005F5888" w:rsidRPr="005F5888" w:rsidRDefault="005F5888" w:rsidP="005F5888">
                  <w:pPr>
                    <w:pStyle w:val="a4"/>
                    <w:ind w:left="142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615DAA" w:rsidRDefault="00615DAA" w:rsidP="005F5888">
                  <w:pPr>
                    <w:pStyle w:val="a4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color w:val="000000"/>
                    </w:rPr>
                  </w:pPr>
                  <w:r w:rsidRPr="00016299">
                    <w:rPr>
                      <w:rFonts w:ascii="Arial" w:hAnsi="Arial" w:cs="Arial"/>
                      <w:color w:val="000000"/>
                    </w:rPr>
                    <w:t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 и средств наглядности).</w:t>
                  </w:r>
                </w:p>
                <w:p w:rsidR="005F5888" w:rsidRPr="005F5888" w:rsidRDefault="005F5888" w:rsidP="005F5888">
                  <w:pPr>
                    <w:pStyle w:val="a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5F5888" w:rsidRDefault="00615DAA" w:rsidP="005F5888">
                  <w:pPr>
                    <w:pStyle w:val="a4"/>
                    <w:numPr>
                      <w:ilvl w:val="0"/>
                      <w:numId w:val="1"/>
                    </w:numPr>
                    <w:ind w:left="0" w:firstLine="142"/>
                    <w:rPr>
                      <w:rFonts w:ascii="Arial" w:hAnsi="Arial" w:cs="Arial"/>
                      <w:color w:val="000000"/>
                    </w:rPr>
                  </w:pPr>
                  <w:r w:rsidRPr="00016299">
                    <w:rPr>
                      <w:rFonts w:ascii="Arial" w:hAnsi="Arial" w:cs="Arial"/>
                      <w:color w:val="000000"/>
                    </w:rPr>
                    <w:t>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</w:t>
                  </w:r>
                </w:p>
                <w:p w:rsidR="005F5888" w:rsidRPr="005F5888" w:rsidRDefault="005F5888" w:rsidP="005F5888">
                  <w:pPr>
                    <w:pStyle w:val="a4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:rsidR="005F5888" w:rsidRPr="005F5888" w:rsidRDefault="00615DAA" w:rsidP="005F5888">
                  <w:pPr>
                    <w:pStyle w:val="a4"/>
                    <w:numPr>
                      <w:ilvl w:val="0"/>
                      <w:numId w:val="1"/>
                    </w:numPr>
                    <w:ind w:left="0" w:firstLine="142"/>
                  </w:pPr>
                  <w:r w:rsidRPr="00B23532">
                    <w:rPr>
                      <w:rFonts w:ascii="Arial" w:hAnsi="Arial" w:cs="Arial"/>
                      <w:color w:val="000000"/>
                    </w:rPr>
                    <w:t>Проявление педагогического такта. Постоянное поощрение за малейшие успехи, своевременная и тактическая помощь каждому ребёнку, развитие в нём веры в собственные силы и возможности.</w:t>
                  </w:r>
                  <w:r w:rsidR="00EF0D85" w:rsidRPr="00B23532">
                    <w:rPr>
                      <w:rFonts w:ascii="Arial" w:hAnsi="Arial" w:cs="Arial"/>
                    </w:rPr>
                    <w:t xml:space="preserve"> </w:t>
                  </w:r>
                </w:p>
                <w:p w:rsidR="005F5888" w:rsidRPr="005F5888" w:rsidRDefault="005F5888" w:rsidP="005F5888">
                  <w:pPr>
                    <w:pStyle w:val="a4"/>
                    <w:rPr>
                      <w:sz w:val="16"/>
                      <w:szCs w:val="16"/>
                    </w:rPr>
                  </w:pPr>
                </w:p>
                <w:p w:rsidR="00FC027D" w:rsidRPr="005F5888" w:rsidRDefault="00EF0D85" w:rsidP="005F5888">
                  <w:pPr>
                    <w:pStyle w:val="a4"/>
                    <w:numPr>
                      <w:ilvl w:val="0"/>
                      <w:numId w:val="1"/>
                    </w:numPr>
                    <w:ind w:left="0" w:firstLine="142"/>
                  </w:pPr>
                  <w:r w:rsidRPr="00B23532">
                    <w:rPr>
                      <w:rFonts w:ascii="Arial" w:hAnsi="Arial" w:cs="Arial"/>
                    </w:rPr>
                    <w:t xml:space="preserve">Рассаживать детей надо сообразно с их диагнозами. За первые столы необходимо сажать детей, страдающих </w:t>
                  </w:r>
                  <w:proofErr w:type="spellStart"/>
                  <w:r w:rsidRPr="00B23532">
                    <w:rPr>
                      <w:rFonts w:ascii="Arial" w:hAnsi="Arial" w:cs="Arial"/>
                    </w:rPr>
                    <w:t>амблиопией</w:t>
                  </w:r>
                  <w:proofErr w:type="spellEnd"/>
                  <w:r w:rsidRPr="00B23532">
                    <w:rPr>
                      <w:rFonts w:ascii="Arial" w:hAnsi="Arial" w:cs="Arial"/>
                    </w:rPr>
                    <w:t xml:space="preserve"> высокой степени и расходящимся косоглазием, за последние столы – детей с более высокой остротой зрения и сходящимся косоглазием.  </w:t>
                  </w:r>
                </w:p>
                <w:p w:rsidR="005F5888" w:rsidRPr="005F5888" w:rsidRDefault="005F5888" w:rsidP="005F5888">
                  <w:pPr>
                    <w:pStyle w:val="a4"/>
                    <w:rPr>
                      <w:sz w:val="16"/>
                      <w:szCs w:val="16"/>
                    </w:rPr>
                  </w:pPr>
                </w:p>
                <w:p w:rsidR="005F5888" w:rsidRPr="005F5888" w:rsidRDefault="005F5888" w:rsidP="005F5888">
                  <w:pPr>
                    <w:pStyle w:val="a4"/>
                    <w:numPr>
                      <w:ilvl w:val="0"/>
                      <w:numId w:val="1"/>
                    </w:numPr>
                    <w:ind w:left="0" w:firstLine="0"/>
                  </w:pPr>
                  <w:r w:rsidRPr="00B23532">
                    <w:rPr>
                      <w:rFonts w:ascii="Arial" w:hAnsi="Arial" w:cs="Arial"/>
                    </w:rPr>
                    <w:t>Во время занятий традиционная физкультминутка должна дополняться упражнениями для снятия зрительной нагрузки.</w:t>
                  </w:r>
                  <w:r w:rsidRPr="00B2353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5F5888" w:rsidRDefault="005F5888" w:rsidP="005F5888"/>
                <w:p w:rsidR="00FC027D" w:rsidRDefault="00FC027D" w:rsidP="005F5888">
                  <w:pPr>
                    <w:ind w:firstLine="142"/>
                  </w:pPr>
                </w:p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  <w:p w:rsidR="00FC027D" w:rsidRDefault="00FC027D"/>
              </w:txbxContent>
            </v:textbox>
          </v:shape>
        </w:pict>
      </w:r>
    </w:p>
    <w:sectPr w:rsidR="00832DFD" w:rsidSect="00FC027D">
      <w:pgSz w:w="16838" w:h="11906" w:orient="landscape"/>
      <w:pgMar w:top="454" w:right="454" w:bottom="454" w:left="45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86E0BE0"/>
    <w:multiLevelType w:val="hybridMultilevel"/>
    <w:tmpl w:val="A08487C6"/>
    <w:lvl w:ilvl="0" w:tplc="005E8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77620"/>
    <w:multiLevelType w:val="hybridMultilevel"/>
    <w:tmpl w:val="FD38100A"/>
    <w:lvl w:ilvl="0" w:tplc="005E8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402FF"/>
    <w:multiLevelType w:val="hybridMultilevel"/>
    <w:tmpl w:val="9BE8858E"/>
    <w:lvl w:ilvl="0" w:tplc="005E8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C503A"/>
    <w:multiLevelType w:val="hybridMultilevel"/>
    <w:tmpl w:val="21F62E20"/>
    <w:lvl w:ilvl="0" w:tplc="005E8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73574"/>
    <w:multiLevelType w:val="hybridMultilevel"/>
    <w:tmpl w:val="4C8AC5E8"/>
    <w:lvl w:ilvl="0" w:tplc="005E8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223B"/>
    <w:multiLevelType w:val="hybridMultilevel"/>
    <w:tmpl w:val="D590A880"/>
    <w:lvl w:ilvl="0" w:tplc="005E8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6455D"/>
    <w:multiLevelType w:val="hybridMultilevel"/>
    <w:tmpl w:val="224C0D06"/>
    <w:lvl w:ilvl="0" w:tplc="EC9CB5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31409FB"/>
    <w:multiLevelType w:val="hybridMultilevel"/>
    <w:tmpl w:val="3320AD58"/>
    <w:lvl w:ilvl="0" w:tplc="005E8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27D"/>
    <w:rsid w:val="00016299"/>
    <w:rsid w:val="00033F8D"/>
    <w:rsid w:val="002011CD"/>
    <w:rsid w:val="005F5888"/>
    <w:rsid w:val="00615DAA"/>
    <w:rsid w:val="007C5D72"/>
    <w:rsid w:val="00832DFD"/>
    <w:rsid w:val="008E08D8"/>
    <w:rsid w:val="009442CE"/>
    <w:rsid w:val="0098491D"/>
    <w:rsid w:val="00A43437"/>
    <w:rsid w:val="00B23532"/>
    <w:rsid w:val="00BC1A7F"/>
    <w:rsid w:val="00E5111E"/>
    <w:rsid w:val="00EF0D85"/>
    <w:rsid w:val="00FC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A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15DAA"/>
  </w:style>
  <w:style w:type="paragraph" w:styleId="a4">
    <w:name w:val="List Paragraph"/>
    <w:basedOn w:val="a"/>
    <w:uiPriority w:val="34"/>
    <w:qFormat/>
    <w:rsid w:val="00016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2014-12-16T16:26:00Z</dcterms:created>
  <dcterms:modified xsi:type="dcterms:W3CDTF">2014-12-16T18:29:00Z</dcterms:modified>
</cp:coreProperties>
</file>