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AF" w:rsidRDefault="00B201EE" w:rsidP="00B201E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Н.В.Баранова</w:t>
      </w:r>
      <w:proofErr w:type="spellEnd"/>
    </w:p>
    <w:p w:rsidR="00B201EE" w:rsidRDefault="00B201EE" w:rsidP="00B201EE">
      <w:pPr>
        <w:jc w:val="center"/>
        <w:rPr>
          <w:sz w:val="24"/>
          <w:szCs w:val="24"/>
        </w:rPr>
      </w:pPr>
      <w:r>
        <w:rPr>
          <w:sz w:val="24"/>
          <w:szCs w:val="24"/>
        </w:rPr>
        <w:t>(ГБОУ №401, Санкт-Петербург, Россия)</w:t>
      </w:r>
    </w:p>
    <w:p w:rsidR="00B201EE" w:rsidRDefault="00B201EE" w:rsidP="00B201EE">
      <w:pPr>
        <w:jc w:val="center"/>
        <w:rPr>
          <w:sz w:val="24"/>
          <w:szCs w:val="24"/>
        </w:rPr>
      </w:pPr>
    </w:p>
    <w:p w:rsidR="00B201EE" w:rsidRDefault="00B201EE" w:rsidP="00B201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КОРРЕКЦИЯ ВНИМАНИЯ МЛАДШИХ ШКОЛЬНИКОВ </w:t>
      </w:r>
    </w:p>
    <w:p w:rsidR="00B201EE" w:rsidRDefault="00B201EE" w:rsidP="00B201EE">
      <w:pPr>
        <w:jc w:val="center"/>
        <w:rPr>
          <w:sz w:val="24"/>
          <w:szCs w:val="24"/>
        </w:rPr>
      </w:pPr>
      <w:r>
        <w:rPr>
          <w:sz w:val="24"/>
          <w:szCs w:val="24"/>
        </w:rPr>
        <w:t>С НАРУШЕНИЕМ РЕЧИ</w:t>
      </w:r>
    </w:p>
    <w:p w:rsidR="002E3CAF" w:rsidRDefault="002E3CAF" w:rsidP="00B201EE">
      <w:pPr>
        <w:jc w:val="center"/>
        <w:rPr>
          <w:sz w:val="24"/>
          <w:szCs w:val="24"/>
        </w:rPr>
      </w:pPr>
    </w:p>
    <w:p w:rsidR="002E3CAF" w:rsidRDefault="002E3CAF" w:rsidP="00B201EE">
      <w:pPr>
        <w:jc w:val="center"/>
        <w:rPr>
          <w:sz w:val="24"/>
          <w:szCs w:val="24"/>
        </w:rPr>
      </w:pPr>
    </w:p>
    <w:p w:rsidR="00B201EE" w:rsidRDefault="0022290C" w:rsidP="00D0463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Большое значение в обучении младших школьников с нарушением речи играет внимание. От того, насколько педагог сможет удерживать внимание детской аудитории, зависит эффективность учебной деятельности. </w:t>
      </w:r>
    </w:p>
    <w:p w:rsidR="0022290C" w:rsidRDefault="0022290C" w:rsidP="00B201E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Внимание- это всегда характеристика какого-то психического процесса: восприятия, когда мы вслушиваемся, рассматриваем, пытаясь различить </w:t>
      </w:r>
      <w:r w:rsidR="001C77F6">
        <w:rPr>
          <w:sz w:val="24"/>
          <w:szCs w:val="24"/>
        </w:rPr>
        <w:t xml:space="preserve">какой-либо зрительный или звуковой образ; мышления, когда мы решаем </w:t>
      </w:r>
      <w:r>
        <w:rPr>
          <w:sz w:val="24"/>
          <w:szCs w:val="24"/>
        </w:rPr>
        <w:t xml:space="preserve">какую-то задачу; памяти, когда мы что-то определённое вспоминаем или пытаемся запомнить; воображения, когда мы стараемся что-то отчетливо представить себе. Следовательно, внимание-это способность человека выбирать важное </w:t>
      </w:r>
      <w:r w:rsidR="001C77F6">
        <w:rPr>
          <w:sz w:val="24"/>
          <w:szCs w:val="24"/>
        </w:rPr>
        <w:t>для себя и сосредоточивать на нём своё</w:t>
      </w:r>
      <w:r>
        <w:rPr>
          <w:sz w:val="24"/>
          <w:szCs w:val="24"/>
        </w:rPr>
        <w:t xml:space="preserve"> восприятие, мышление, воображение.</w:t>
      </w:r>
    </w:p>
    <w:p w:rsidR="0022290C" w:rsidRDefault="0022290C" w:rsidP="00B201E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Объектом внимания может быть всё что угодно: предметы, явления, отношения, свойства предметов, действия, мысли, чувства других людей, свой собственный внутренний </w:t>
      </w:r>
      <w:r w:rsidR="001C77F6">
        <w:rPr>
          <w:sz w:val="24"/>
          <w:szCs w:val="24"/>
        </w:rPr>
        <w:t>мир</w:t>
      </w:r>
      <w:r w:rsidRPr="0022290C">
        <w:rPr>
          <w:sz w:val="24"/>
          <w:szCs w:val="24"/>
        </w:rPr>
        <w:t>[</w:t>
      </w:r>
      <w:r w:rsidR="00FE2733">
        <w:rPr>
          <w:sz w:val="24"/>
          <w:szCs w:val="24"/>
        </w:rPr>
        <w:t>1</w:t>
      </w:r>
      <w:r w:rsidRPr="0022290C">
        <w:rPr>
          <w:sz w:val="24"/>
          <w:szCs w:val="24"/>
        </w:rPr>
        <w:t>]</w:t>
      </w:r>
      <w:r w:rsidR="00FE2733">
        <w:rPr>
          <w:sz w:val="24"/>
          <w:szCs w:val="24"/>
        </w:rPr>
        <w:t>.</w:t>
      </w:r>
    </w:p>
    <w:p w:rsidR="00FE2733" w:rsidRDefault="00FE2733" w:rsidP="00B201EE">
      <w:pPr>
        <w:rPr>
          <w:sz w:val="24"/>
          <w:szCs w:val="24"/>
        </w:rPr>
      </w:pPr>
      <w:r>
        <w:rPr>
          <w:sz w:val="24"/>
          <w:szCs w:val="24"/>
        </w:rPr>
        <w:tab/>
        <w:t>Направленность и сосредоточенность ребёнка на учебной деятельности может носить непроизвольный или произвольный характер. Когда деятельность захватывает нас</w:t>
      </w:r>
      <w:r w:rsidR="001C77F6">
        <w:rPr>
          <w:sz w:val="24"/>
          <w:szCs w:val="24"/>
        </w:rPr>
        <w:t>,</w:t>
      </w:r>
      <w:r>
        <w:rPr>
          <w:sz w:val="24"/>
          <w:szCs w:val="24"/>
        </w:rPr>
        <w:t xml:space="preserve"> и мы занимаемся ею без каких-либо волевых усилий, направленность носит непроизвольный характер. Когда же мы знаем, что нам надо выполнить определённую работу и берёмся за неё в силу поставленной цели и принятого решения, то направленность уже носит произвольный характер. Этому соответствуют два основных вида внимания: непроизвольное и произвольное </w:t>
      </w:r>
      <w:r w:rsidRPr="0022290C">
        <w:rPr>
          <w:sz w:val="24"/>
          <w:szCs w:val="24"/>
        </w:rPr>
        <w:t>[</w:t>
      </w:r>
      <w:r>
        <w:rPr>
          <w:sz w:val="24"/>
          <w:szCs w:val="24"/>
        </w:rPr>
        <w:t>2</w:t>
      </w:r>
      <w:r w:rsidRPr="0022290C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FE2733" w:rsidRDefault="00FE2733" w:rsidP="00B201EE">
      <w:pPr>
        <w:rPr>
          <w:sz w:val="24"/>
          <w:szCs w:val="24"/>
        </w:rPr>
      </w:pPr>
      <w:r>
        <w:rPr>
          <w:sz w:val="24"/>
          <w:szCs w:val="24"/>
        </w:rPr>
        <w:tab/>
        <w:t>Непроизвольное внимание не зависит ни от нашего желания, ни от нашей воли или намерений.</w:t>
      </w:r>
      <w:r w:rsidR="00DB0EE6">
        <w:rPr>
          <w:sz w:val="24"/>
          <w:szCs w:val="24"/>
        </w:rPr>
        <w:t xml:space="preserve"> Оно возникает как бы само по себе, без всяких усилий с нашей стороны. В педагогическом процессе необходимо уметь использовать непроизвольное внимание и содействовать развитию произвольного.</w:t>
      </w:r>
    </w:p>
    <w:p w:rsidR="00DB0EE6" w:rsidRDefault="00DB0EE6" w:rsidP="00B201E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Развитию произвольного внимания способствует участие детей в разных видах деятельности (труд, рисование, аппликация и др.). К средствам, позволяющим успешно формировать произвольное внимание младших школьников с нарушением речи, относится осознание детьми цели предстоящей деятельности. Цель должна быть чёткой, ясной. Понятая ребёнком и детально разобранная цель </w:t>
      </w:r>
      <w:r w:rsidR="0071535A">
        <w:rPr>
          <w:sz w:val="24"/>
          <w:szCs w:val="24"/>
        </w:rPr>
        <w:t xml:space="preserve">активизирует его внимание. Вторым организующим средством является наличие чёткого плана деятельности. При этом на начальных этапах организации работы по коррекции и развитию произвольного внимания необходимым условием является использование внешних опор- развёрнутых практических действий с выделенными предметами. В ходе дальнейшего развития происходит </w:t>
      </w:r>
      <w:proofErr w:type="spellStart"/>
      <w:r w:rsidR="0071535A">
        <w:rPr>
          <w:sz w:val="24"/>
          <w:szCs w:val="24"/>
        </w:rPr>
        <w:t>интериоризация</w:t>
      </w:r>
      <w:proofErr w:type="spellEnd"/>
      <w:r w:rsidR="0071535A">
        <w:rPr>
          <w:sz w:val="24"/>
          <w:szCs w:val="24"/>
        </w:rPr>
        <w:t>, переход от внешних опор к внутреннему плану.</w:t>
      </w:r>
    </w:p>
    <w:p w:rsidR="0071535A" w:rsidRDefault="0071535A" w:rsidP="00B201EE">
      <w:pPr>
        <w:rPr>
          <w:sz w:val="24"/>
          <w:szCs w:val="24"/>
        </w:rPr>
      </w:pPr>
      <w:r>
        <w:rPr>
          <w:sz w:val="24"/>
          <w:szCs w:val="24"/>
        </w:rPr>
        <w:tab/>
        <w:t>Для актуализации и поддержания непроизвольного внимания школьников с нарушением речи можно использовать эмоциональные факторы: вызвать интерес, внести известную эмоциональную насыщенность. При этом заинтересованность должна быть связана с самим предметом обучени</w:t>
      </w:r>
      <w:r w:rsidR="00B417C3">
        <w:rPr>
          <w:sz w:val="24"/>
          <w:szCs w:val="24"/>
        </w:rPr>
        <w:t>я или трудовой деятельности.</w:t>
      </w:r>
    </w:p>
    <w:p w:rsidR="00B417C3" w:rsidRDefault="00B417C3" w:rsidP="00B201EE">
      <w:pPr>
        <w:rPr>
          <w:sz w:val="24"/>
          <w:szCs w:val="24"/>
        </w:rPr>
      </w:pPr>
      <w:r>
        <w:rPr>
          <w:sz w:val="24"/>
          <w:szCs w:val="24"/>
        </w:rPr>
        <w:tab/>
        <w:t>Хорошо развитые свойства внимания и его организованность являются факторами, непосредственно определяющими успешность обучения в младшем школьном возрасте. Развивая различные свойства внимания, можно повысить успеваемость школьников по разным учебным предметам. Сложность заключается в том, что разные свойства внимания поддаются развитию и коррекции в неодинаковой степени. Наименее подвержен коррекции объём внимания, он индивидуален, в то же время свойства распределения и устойчивости можно и нужно тренировать.</w:t>
      </w:r>
    </w:p>
    <w:p w:rsidR="00B417C3" w:rsidRDefault="00B417C3" w:rsidP="00B201EE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Основу работы по развитию и коррекции недостатков внимания составляет использование игровых методов. В частности, могут</w:t>
      </w:r>
      <w:r w:rsidR="005907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использоваться </w:t>
      </w:r>
      <w:r w:rsidR="002E3CAF">
        <w:rPr>
          <w:sz w:val="24"/>
          <w:szCs w:val="24"/>
        </w:rPr>
        <w:t>занимательные ситуации, сказочные сюжеты, элементы фольклора, воображаемые путешествия, экскурсии, известные и придуманные игры, элементы сюжетно-дидактической игры, сюжетные и пейзажные картины, рисунки, мозаики, сюжеты и герои мультфильмов.</w:t>
      </w:r>
    </w:p>
    <w:p w:rsidR="002E3CAF" w:rsidRDefault="002E3CAF" w:rsidP="00B201EE">
      <w:pPr>
        <w:rPr>
          <w:sz w:val="24"/>
          <w:szCs w:val="24"/>
        </w:rPr>
      </w:pPr>
    </w:p>
    <w:p w:rsidR="002E3CAF" w:rsidRDefault="002E3CAF" w:rsidP="00B201EE">
      <w:pPr>
        <w:rPr>
          <w:sz w:val="24"/>
          <w:szCs w:val="24"/>
        </w:rPr>
      </w:pPr>
    </w:p>
    <w:p w:rsidR="002E3CAF" w:rsidRDefault="002E3CAF" w:rsidP="00B201EE">
      <w:pPr>
        <w:rPr>
          <w:sz w:val="24"/>
          <w:szCs w:val="24"/>
        </w:rPr>
      </w:pPr>
    </w:p>
    <w:p w:rsidR="002E3CAF" w:rsidRDefault="002E3CAF" w:rsidP="002E3CAF">
      <w:pPr>
        <w:jc w:val="center"/>
        <w:rPr>
          <w:sz w:val="24"/>
          <w:szCs w:val="24"/>
        </w:rPr>
      </w:pPr>
      <w:r>
        <w:rPr>
          <w:sz w:val="24"/>
          <w:szCs w:val="24"/>
        </w:rPr>
        <w:t>Список литературы</w:t>
      </w:r>
    </w:p>
    <w:p w:rsidR="002E3CAF" w:rsidRDefault="002E3CAF" w:rsidP="002E3CAF">
      <w:pPr>
        <w:jc w:val="center"/>
        <w:rPr>
          <w:sz w:val="24"/>
          <w:szCs w:val="24"/>
        </w:rPr>
      </w:pPr>
    </w:p>
    <w:p w:rsidR="002E3CAF" w:rsidRPr="002E3CAF" w:rsidRDefault="002E3CAF" w:rsidP="002E3CAF">
      <w:pPr>
        <w:pStyle w:val="a3"/>
        <w:numPr>
          <w:ilvl w:val="0"/>
          <w:numId w:val="1"/>
        </w:numPr>
        <w:rPr>
          <w:sz w:val="22"/>
          <w:szCs w:val="22"/>
        </w:rPr>
      </w:pPr>
      <w:r w:rsidRPr="002E3CAF">
        <w:rPr>
          <w:sz w:val="22"/>
          <w:szCs w:val="22"/>
        </w:rPr>
        <w:t>Дубро</w:t>
      </w:r>
      <w:r w:rsidR="00F43958">
        <w:rPr>
          <w:sz w:val="22"/>
          <w:szCs w:val="22"/>
        </w:rPr>
        <w:t>вина И.В., Данилова Е.Е., Прихож</w:t>
      </w:r>
      <w:bookmarkStart w:id="0" w:name="_GoBack"/>
      <w:bookmarkEnd w:id="0"/>
      <w:r w:rsidRPr="002E3CAF">
        <w:rPr>
          <w:sz w:val="22"/>
          <w:szCs w:val="22"/>
        </w:rPr>
        <w:t>ан А.М. Психология. М., Академия, 2003.</w:t>
      </w:r>
    </w:p>
    <w:p w:rsidR="002E3CAF" w:rsidRPr="002E3CAF" w:rsidRDefault="002E3CAF" w:rsidP="002E3CAF">
      <w:pPr>
        <w:pStyle w:val="a3"/>
        <w:numPr>
          <w:ilvl w:val="0"/>
          <w:numId w:val="1"/>
        </w:numPr>
        <w:rPr>
          <w:sz w:val="22"/>
          <w:szCs w:val="22"/>
        </w:rPr>
      </w:pPr>
      <w:r w:rsidRPr="002E3CAF">
        <w:rPr>
          <w:sz w:val="22"/>
          <w:szCs w:val="22"/>
        </w:rPr>
        <w:t xml:space="preserve">2. </w:t>
      </w:r>
      <w:proofErr w:type="spellStart"/>
      <w:r w:rsidRPr="002E3CAF">
        <w:rPr>
          <w:sz w:val="22"/>
          <w:szCs w:val="22"/>
        </w:rPr>
        <w:t>Немов</w:t>
      </w:r>
      <w:proofErr w:type="spellEnd"/>
      <w:r w:rsidRPr="002E3CAF">
        <w:rPr>
          <w:sz w:val="22"/>
          <w:szCs w:val="22"/>
        </w:rPr>
        <w:t xml:space="preserve"> Р.С. Психология. </w:t>
      </w:r>
      <w:proofErr w:type="gramStart"/>
      <w:r w:rsidRPr="002E3CAF">
        <w:rPr>
          <w:sz w:val="22"/>
          <w:szCs w:val="22"/>
        </w:rPr>
        <w:t>М.:ВЛАДОС</w:t>
      </w:r>
      <w:proofErr w:type="gramEnd"/>
      <w:r w:rsidRPr="002E3CAF">
        <w:rPr>
          <w:sz w:val="22"/>
          <w:szCs w:val="22"/>
        </w:rPr>
        <w:t>, 2007.</w:t>
      </w:r>
    </w:p>
    <w:p w:rsidR="00B201EE" w:rsidRDefault="00B201EE" w:rsidP="00B201EE">
      <w:pPr>
        <w:jc w:val="center"/>
        <w:rPr>
          <w:sz w:val="24"/>
          <w:szCs w:val="24"/>
        </w:rPr>
      </w:pPr>
    </w:p>
    <w:p w:rsidR="00B201EE" w:rsidRPr="00B201EE" w:rsidRDefault="00B201EE" w:rsidP="00B201EE">
      <w:pPr>
        <w:rPr>
          <w:sz w:val="24"/>
          <w:szCs w:val="24"/>
        </w:rPr>
      </w:pPr>
    </w:p>
    <w:sectPr w:rsidR="00B201EE" w:rsidRPr="00B201EE" w:rsidSect="007A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44C26"/>
    <w:multiLevelType w:val="hybridMultilevel"/>
    <w:tmpl w:val="B2BA0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E6"/>
    <w:rsid w:val="000303FD"/>
    <w:rsid w:val="001C77F6"/>
    <w:rsid w:val="002056E6"/>
    <w:rsid w:val="0022290C"/>
    <w:rsid w:val="002E3CAF"/>
    <w:rsid w:val="005275CE"/>
    <w:rsid w:val="00590733"/>
    <w:rsid w:val="0071535A"/>
    <w:rsid w:val="007A5DAF"/>
    <w:rsid w:val="00B201EE"/>
    <w:rsid w:val="00B417C3"/>
    <w:rsid w:val="00D04639"/>
    <w:rsid w:val="00DB0EE6"/>
    <w:rsid w:val="00F43958"/>
    <w:rsid w:val="00F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7CF93-1DE2-4C55-A3FD-8E96AC18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Zenit</cp:lastModifiedBy>
  <cp:revision>7</cp:revision>
  <dcterms:created xsi:type="dcterms:W3CDTF">2014-12-17T06:06:00Z</dcterms:created>
  <dcterms:modified xsi:type="dcterms:W3CDTF">2014-12-17T07:36:00Z</dcterms:modified>
</cp:coreProperties>
</file>