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D7" w:rsidRDefault="00F600D7" w:rsidP="00F600D7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600D7" w:rsidRDefault="00F600D7" w:rsidP="00F600D7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600D7" w:rsidRDefault="00F600D7" w:rsidP="00F600D7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КАЛЕНДАРНО-ТЕМАТИЧЕСКИЙ ПЛАН</w:t>
      </w:r>
    </w:p>
    <w:p w:rsidR="00F600D7" w:rsidRDefault="00F600D7" w:rsidP="00F600D7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УЧЕБНОЙ ДИСЦИПЛИНЫ</w:t>
      </w:r>
    </w:p>
    <w:p w:rsidR="00F600D7" w:rsidRDefault="00F600D7" w:rsidP="00F600D7">
      <w:pPr>
        <w:spacing w:after="120"/>
        <w:ind w:left="993" w:right="565"/>
        <w:jc w:val="both"/>
        <w:rPr>
          <w:rFonts w:ascii="Times New Roman" w:hAnsi="Times New Roman"/>
          <w:sz w:val="32"/>
          <w:szCs w:val="32"/>
        </w:rPr>
      </w:pPr>
    </w:p>
    <w:p w:rsidR="00F600D7" w:rsidRDefault="00F600D7" w:rsidP="00F442E5">
      <w:pPr>
        <w:spacing w:after="120"/>
        <w:ind w:left="993" w:right="5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Преподаватель  Муравлёва Анна Ивановна</w:t>
      </w:r>
    </w:p>
    <w:p w:rsidR="00F600D7" w:rsidRDefault="00F600D7" w:rsidP="00F442E5">
      <w:pPr>
        <w:spacing w:after="0" w:line="240" w:lineRule="auto"/>
        <w:ind w:left="992" w:right="5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Учебная дисциплина БД.02  Литература</w:t>
      </w:r>
    </w:p>
    <w:p w:rsidR="00F600D7" w:rsidRDefault="00F600D7" w:rsidP="00F442E5">
      <w:pPr>
        <w:spacing w:after="0" w:line="240" w:lineRule="auto"/>
        <w:ind w:left="992" w:right="5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(индекс, наименование)</w:t>
      </w:r>
    </w:p>
    <w:p w:rsidR="00F600D7" w:rsidRDefault="00F600D7" w:rsidP="00F442E5">
      <w:pPr>
        <w:spacing w:after="120"/>
        <w:ind w:left="993" w:right="5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Коды формируемых компетенций </w:t>
      </w:r>
    </w:p>
    <w:p w:rsidR="00F600D7" w:rsidRDefault="00F600D7" w:rsidP="00F442E5">
      <w:pPr>
        <w:spacing w:after="120"/>
        <w:ind w:left="993" w:right="565"/>
        <w:rPr>
          <w:rFonts w:ascii="Times New Roman" w:hAnsi="Times New Roman"/>
          <w:sz w:val="32"/>
          <w:szCs w:val="32"/>
        </w:rPr>
      </w:pPr>
      <w:proofErr w:type="gramStart"/>
      <w:r>
        <w:rPr>
          <w:spacing w:val="-2"/>
          <w:sz w:val="28"/>
          <w:szCs w:val="28"/>
        </w:rPr>
        <w:t>ОК-1); (ОК-2); (ОК-3); (ОК-4); (ОК-5); (ОК-6); (ОК-7); (ОК-8); (ОК-9)</w:t>
      </w:r>
      <w:proofErr w:type="gramEnd"/>
    </w:p>
    <w:p w:rsidR="00E4577F" w:rsidRPr="00E4577F" w:rsidRDefault="00F442E5" w:rsidP="00F442E5">
      <w:pPr>
        <w:spacing w:after="0" w:line="240" w:lineRule="atLeast"/>
        <w:ind w:righ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F600D7">
        <w:rPr>
          <w:rFonts w:ascii="Times New Roman" w:hAnsi="Times New Roman"/>
          <w:sz w:val="32"/>
          <w:szCs w:val="32"/>
        </w:rPr>
        <w:t xml:space="preserve">Специальность (профессия) </w:t>
      </w:r>
      <w:r w:rsidR="00E4577F" w:rsidRPr="00F442E5">
        <w:rPr>
          <w:rFonts w:ascii="Times New Roman" w:hAnsi="Times New Roman"/>
          <w:sz w:val="28"/>
          <w:szCs w:val="28"/>
        </w:rPr>
        <w:t>080114</w:t>
      </w:r>
      <w:r w:rsidR="00E4577F" w:rsidRPr="00E4577F">
        <w:rPr>
          <w:rFonts w:ascii="Times New Roman" w:hAnsi="Times New Roman"/>
          <w:sz w:val="28"/>
          <w:szCs w:val="28"/>
        </w:rPr>
        <w:t xml:space="preserve"> «Экономика и бухгалтерский учёт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4577F" w:rsidRPr="00E4577F">
        <w:rPr>
          <w:rFonts w:ascii="Times New Roman" w:hAnsi="Times New Roman"/>
          <w:sz w:val="28"/>
          <w:szCs w:val="28"/>
        </w:rPr>
        <w:t>(по отраслям)»</w:t>
      </w:r>
    </w:p>
    <w:p w:rsidR="00F600D7" w:rsidRPr="00F442E5" w:rsidRDefault="00F600D7" w:rsidP="00F442E5">
      <w:pPr>
        <w:spacing w:after="0" w:line="240" w:lineRule="atLeast"/>
        <w:ind w:right="567"/>
        <w:contextualSpacing/>
        <w:rPr>
          <w:rFonts w:ascii="Times New Roman" w:hAnsi="Times New Roman"/>
          <w:sz w:val="24"/>
          <w:szCs w:val="24"/>
        </w:rPr>
      </w:pPr>
      <w:r w:rsidRPr="00E4577F">
        <w:rPr>
          <w:rFonts w:ascii="Times New Roman" w:hAnsi="Times New Roman"/>
          <w:sz w:val="28"/>
          <w:szCs w:val="28"/>
        </w:rPr>
        <w:t xml:space="preserve"> </w:t>
      </w:r>
      <w:r w:rsidRPr="00F442E5">
        <w:rPr>
          <w:rFonts w:ascii="Times New Roman" w:hAnsi="Times New Roman"/>
          <w:sz w:val="24"/>
          <w:szCs w:val="24"/>
        </w:rPr>
        <w:t>(код, наименование)</w:t>
      </w:r>
    </w:p>
    <w:p w:rsidR="00F600D7" w:rsidRPr="00F442E5" w:rsidRDefault="00F600D7" w:rsidP="00F442E5">
      <w:pPr>
        <w:spacing w:after="0" w:line="240" w:lineRule="atLeast"/>
        <w:ind w:right="567"/>
        <w:contextualSpacing/>
        <w:rPr>
          <w:rFonts w:ascii="Times New Roman" w:hAnsi="Times New Roman"/>
          <w:sz w:val="24"/>
          <w:szCs w:val="24"/>
        </w:rPr>
      </w:pPr>
    </w:p>
    <w:p w:rsidR="00F600D7" w:rsidRDefault="00F600D7" w:rsidP="00F442E5">
      <w:pPr>
        <w:spacing w:after="120"/>
        <w:rPr>
          <w:rFonts w:ascii="Times New Roman" w:hAnsi="Times New Roman"/>
          <w:sz w:val="32"/>
          <w:szCs w:val="32"/>
        </w:rPr>
      </w:pPr>
    </w:p>
    <w:p w:rsidR="00F600D7" w:rsidRDefault="00F600D7" w:rsidP="00F600D7">
      <w:pPr>
        <w:rPr>
          <w:rFonts w:ascii="Times New Roman" w:hAnsi="Times New Roman"/>
          <w:sz w:val="32"/>
          <w:szCs w:val="32"/>
        </w:rPr>
      </w:pPr>
    </w:p>
    <w:p w:rsidR="00F600D7" w:rsidRDefault="00F600D7" w:rsidP="00F600D7">
      <w:pPr>
        <w:rPr>
          <w:rFonts w:ascii="Times New Roman" w:hAnsi="Times New Roman"/>
          <w:sz w:val="32"/>
          <w:szCs w:val="32"/>
        </w:rPr>
      </w:pPr>
    </w:p>
    <w:p w:rsidR="00F600D7" w:rsidRDefault="00F600D7" w:rsidP="00F600D7">
      <w:pPr>
        <w:rPr>
          <w:rFonts w:ascii="Times New Roman" w:hAnsi="Times New Roman"/>
          <w:sz w:val="32"/>
          <w:szCs w:val="32"/>
        </w:rPr>
      </w:pPr>
    </w:p>
    <w:p w:rsidR="00F600D7" w:rsidRDefault="00F600D7" w:rsidP="00F600D7">
      <w:pPr>
        <w:rPr>
          <w:rFonts w:ascii="Times New Roman" w:hAnsi="Times New Roman"/>
          <w:sz w:val="32"/>
          <w:szCs w:val="32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ОБРАЗОВАНИЯ, НАУКИ И МОЛОДЕЖНОЙ ПОЛИТИКИ</w:t>
      </w:r>
    </w:p>
    <w:p w:rsidR="00F600D7" w:rsidRDefault="00F600D7" w:rsidP="00F600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F600D7" w:rsidRDefault="00F600D7" w:rsidP="00F600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образовательное бюджетное учреждение среднего профессионального </w:t>
      </w:r>
    </w:p>
    <w:p w:rsidR="00F600D7" w:rsidRDefault="00F600D7" w:rsidP="00F600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Воронежской области «</w:t>
      </w:r>
      <w:proofErr w:type="spellStart"/>
      <w:r>
        <w:rPr>
          <w:rFonts w:ascii="Times New Roman" w:hAnsi="Times New Roman"/>
          <w:sz w:val="24"/>
          <w:szCs w:val="24"/>
        </w:rPr>
        <w:t>Лискинский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аграрно-технологический техникум»</w:t>
      </w:r>
    </w:p>
    <w:p w:rsidR="00F600D7" w:rsidRDefault="00F600D7" w:rsidP="00F600D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600D7" w:rsidTr="00F600D7">
        <w:tc>
          <w:tcPr>
            <w:tcW w:w="2463" w:type="dxa"/>
            <w:hideMark/>
          </w:tcPr>
          <w:p w:rsidR="00F600D7" w:rsidRDefault="00F6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00D7" w:rsidRDefault="00F600D7">
            <w:pPr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2"/>
              </w:rPr>
              <w:br/>
              <w:t>по учебной работе</w:t>
            </w:r>
          </w:p>
          <w:p w:rsidR="00F600D7" w:rsidRDefault="00F600D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________/_____________/</w:t>
            </w:r>
          </w:p>
          <w:p w:rsidR="00F600D7" w:rsidRDefault="00F600D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«___»___________20___г.</w:t>
            </w:r>
          </w:p>
        </w:tc>
        <w:tc>
          <w:tcPr>
            <w:tcW w:w="2463" w:type="dxa"/>
            <w:hideMark/>
          </w:tcPr>
          <w:p w:rsidR="00F600D7" w:rsidRDefault="00F6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00D7" w:rsidRDefault="00F600D7">
            <w:pPr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2"/>
              </w:rPr>
              <w:br/>
              <w:t>по учебной работе</w:t>
            </w:r>
          </w:p>
          <w:p w:rsidR="00F600D7" w:rsidRDefault="00F600D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________/_____________/</w:t>
            </w:r>
          </w:p>
          <w:p w:rsidR="00F600D7" w:rsidRDefault="00F6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«___»___________20___г.</w:t>
            </w:r>
          </w:p>
        </w:tc>
        <w:tc>
          <w:tcPr>
            <w:tcW w:w="2463" w:type="dxa"/>
            <w:hideMark/>
          </w:tcPr>
          <w:p w:rsidR="00F600D7" w:rsidRDefault="00F6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00D7" w:rsidRDefault="00F600D7">
            <w:pPr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2"/>
              </w:rPr>
              <w:br/>
              <w:t>по учебной работе</w:t>
            </w:r>
          </w:p>
          <w:p w:rsidR="00F600D7" w:rsidRDefault="00F600D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________/_____________/</w:t>
            </w:r>
          </w:p>
          <w:p w:rsidR="00F600D7" w:rsidRDefault="00F6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«___»___________20___г.</w:t>
            </w:r>
          </w:p>
        </w:tc>
        <w:tc>
          <w:tcPr>
            <w:tcW w:w="2464" w:type="dxa"/>
            <w:hideMark/>
          </w:tcPr>
          <w:p w:rsidR="00F600D7" w:rsidRDefault="00F6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00D7" w:rsidRDefault="00F600D7">
            <w:pPr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2"/>
              </w:rPr>
              <w:br/>
              <w:t>по учебной работе</w:t>
            </w:r>
          </w:p>
          <w:p w:rsidR="00F600D7" w:rsidRDefault="00F600D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________/_____________/</w:t>
            </w:r>
          </w:p>
          <w:p w:rsidR="00F600D7" w:rsidRDefault="00F6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«___»___________20___г.</w:t>
            </w:r>
          </w:p>
        </w:tc>
      </w:tr>
    </w:tbl>
    <w:p w:rsidR="00F600D7" w:rsidRDefault="00F600D7" w:rsidP="00F600D7">
      <w:pPr>
        <w:spacing w:after="120"/>
        <w:rPr>
          <w:rFonts w:ascii="Times New Roman" w:hAnsi="Times New Roman"/>
          <w:sz w:val="24"/>
          <w:szCs w:val="24"/>
        </w:rPr>
      </w:pPr>
    </w:p>
    <w:p w:rsidR="00F600D7" w:rsidRPr="00E4577F" w:rsidRDefault="00F600D7" w:rsidP="00F600D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E4577F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F600D7" w:rsidRDefault="00F600D7" w:rsidP="00F600D7">
      <w:pPr>
        <w:spacing w:after="120"/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Муравлёва Анна Ивановна</w:t>
      </w:r>
    </w:p>
    <w:p w:rsidR="00F600D7" w:rsidRDefault="00F600D7" w:rsidP="00F600D7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 Литература</w:t>
      </w:r>
    </w:p>
    <w:p w:rsidR="00F600D7" w:rsidRDefault="00F600D7" w:rsidP="00F60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(наименование учебной дисциплины)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after="0" w:line="240" w:lineRule="atLeast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(профессия) </w:t>
      </w:r>
      <w:r w:rsidR="00E4577F">
        <w:rPr>
          <w:rFonts w:ascii="Times New Roman" w:hAnsi="Times New Roman"/>
          <w:b/>
          <w:sz w:val="24"/>
          <w:szCs w:val="24"/>
        </w:rPr>
        <w:t>080114</w:t>
      </w:r>
      <w:r>
        <w:rPr>
          <w:rFonts w:ascii="Times New Roman" w:hAnsi="Times New Roman"/>
          <w:sz w:val="24"/>
          <w:szCs w:val="24"/>
        </w:rPr>
        <w:t xml:space="preserve"> «</w:t>
      </w:r>
      <w:r w:rsidR="00E4577F">
        <w:rPr>
          <w:rFonts w:ascii="Times New Roman" w:hAnsi="Times New Roman"/>
          <w:sz w:val="24"/>
          <w:szCs w:val="24"/>
        </w:rPr>
        <w:t>Экономика и бухгалтерский учёт (по отраслям)</w:t>
      </w:r>
      <w:r>
        <w:rPr>
          <w:rFonts w:ascii="Times New Roman" w:hAnsi="Times New Roman"/>
          <w:sz w:val="24"/>
          <w:szCs w:val="24"/>
        </w:rPr>
        <w:t>»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(код и наименование специальности (профессии))</w:t>
      </w:r>
    </w:p>
    <w:p w:rsidR="00F600D7" w:rsidRDefault="00F600D7" w:rsidP="00F600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>Составлен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соответствии с рабочей программой дисциплины, </w:t>
      </w: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утверждённой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директором ГОБУ СПО ВО «ЛАТТ» Гайдаем А.А.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0D7" w:rsidRDefault="00E4577F" w:rsidP="00F600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Б</w:t>
      </w:r>
      <w:proofErr w:type="gramStart"/>
      <w:r w:rsidR="00F600D7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Рассмотрен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заседании предметной (цикловой) комиссии </w:t>
      </w:r>
      <w:r>
        <w:rPr>
          <w:rFonts w:ascii="Times New Roman" w:hAnsi="Times New Roman"/>
          <w:sz w:val="24"/>
          <w:szCs w:val="24"/>
        </w:rPr>
        <w:br/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общеобразовательных  дисциплин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«3»сентября 2013г.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предметной (цикловой) комиссии</w:t>
      </w: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_________/Муравлёва А.И.</w:t>
      </w:r>
      <w:r>
        <w:rPr>
          <w:rFonts w:ascii="Times New Roman" w:hAnsi="Times New Roman"/>
          <w:sz w:val="24"/>
          <w:szCs w:val="24"/>
        </w:rPr>
        <w:br/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«__»___________20___г.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предметной (цикловой) комиссии ____________/_____________</w:t>
      </w:r>
      <w:r>
        <w:rPr>
          <w:rFonts w:ascii="Times New Roman" w:hAnsi="Times New Roman"/>
          <w:sz w:val="24"/>
          <w:szCs w:val="24"/>
        </w:rPr>
        <w:br/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«__»___________20___г.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предметной (цикловой) комиссии ____________/_____________</w:t>
      </w:r>
      <w:r>
        <w:rPr>
          <w:rFonts w:ascii="Times New Roman" w:hAnsi="Times New Roman"/>
          <w:sz w:val="24"/>
          <w:szCs w:val="24"/>
        </w:rPr>
        <w:br/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«__»___________20___г.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предметной (цикловой) комиссии ____________/______________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0D7" w:rsidRDefault="00F600D7" w:rsidP="00F60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F600D7" w:rsidRDefault="00F600D7" w:rsidP="00F6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9615" w:type="dxa"/>
        <w:jc w:val="center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1"/>
        <w:gridCol w:w="1112"/>
        <w:gridCol w:w="1133"/>
        <w:gridCol w:w="992"/>
        <w:gridCol w:w="1025"/>
        <w:gridCol w:w="991"/>
        <w:gridCol w:w="1097"/>
        <w:gridCol w:w="1034"/>
      </w:tblGrid>
      <w:tr w:rsidR="00F600D7" w:rsidTr="00F600D7">
        <w:trPr>
          <w:cantSplit/>
          <w:trHeight w:val="563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семестр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F600D7" w:rsidTr="00F600D7">
        <w:trPr>
          <w:cantSplit/>
          <w:trHeight w:val="20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 нагрузка</w:t>
            </w:r>
          </w:p>
        </w:tc>
      </w:tr>
      <w:tr w:rsidR="00F600D7" w:rsidTr="00F600D7">
        <w:trPr>
          <w:cantSplit/>
          <w:trHeight w:val="20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</w:tr>
      <w:tr w:rsidR="00F600D7" w:rsidTr="00F600D7">
        <w:trPr>
          <w:cantSplit/>
          <w:trHeight w:val="3464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СПО)</w:t>
            </w:r>
          </w:p>
        </w:tc>
      </w:tr>
      <w:tr w:rsidR="00F600D7" w:rsidTr="00F600D7">
        <w:trPr>
          <w:cantSplit/>
          <w:trHeight w:val="2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00D7" w:rsidTr="00F600D7">
        <w:trPr>
          <w:cantSplit/>
          <w:trHeight w:val="2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F600D7" w:rsidTr="00F600D7">
        <w:trPr>
          <w:cantSplit/>
          <w:trHeight w:val="2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0D7" w:rsidTr="00F600D7">
        <w:trPr>
          <w:cantSplit/>
          <w:trHeight w:val="2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44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0D7" w:rsidTr="00F600D7">
        <w:trPr>
          <w:cantSplit/>
          <w:trHeight w:val="2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44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42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D7" w:rsidRDefault="00F6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600D7" w:rsidRP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P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P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P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P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P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P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rPr>
          <w:rFonts w:ascii="Times New Roman" w:hAnsi="Times New Roman"/>
          <w:sz w:val="24"/>
          <w:szCs w:val="24"/>
        </w:rPr>
      </w:pPr>
    </w:p>
    <w:p w:rsidR="00F600D7" w:rsidRDefault="00F600D7" w:rsidP="00F600D7">
      <w:pPr>
        <w:jc w:val="center"/>
        <w:rPr>
          <w:rFonts w:ascii="Times New Roman" w:hAnsi="Times New Roman"/>
          <w:sz w:val="24"/>
          <w:szCs w:val="24"/>
        </w:rPr>
        <w:sectPr w:rsidR="00F600D7" w:rsidSect="009F37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4ED3" w:rsidRPr="00E4577F" w:rsidRDefault="00D04ED3" w:rsidP="00D04ED3">
      <w:pPr>
        <w:spacing w:after="0"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 w:rsidRPr="00E4577F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proofErr w:type="gramStart"/>
      <w:r w:rsidRPr="00E4577F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E4577F">
        <w:rPr>
          <w:rFonts w:ascii="Times New Roman" w:hAnsi="Times New Roman"/>
          <w:b/>
          <w:sz w:val="28"/>
          <w:szCs w:val="28"/>
        </w:rPr>
        <w:t xml:space="preserve"> учебной дисциплине</w:t>
      </w:r>
    </w:p>
    <w:p w:rsidR="00D04ED3" w:rsidRDefault="00D04ED3" w:rsidP="00D04ED3">
      <w:pPr>
        <w:spacing w:after="0" w:line="240" w:lineRule="auto"/>
        <w:ind w:right="281"/>
        <w:jc w:val="right"/>
        <w:rPr>
          <w:rFonts w:ascii="Times New Roman" w:hAnsi="Times New Roman"/>
          <w:b/>
          <w:sz w:val="24"/>
          <w:szCs w:val="24"/>
        </w:rPr>
      </w:pPr>
    </w:p>
    <w:p w:rsidR="00D04ED3" w:rsidRDefault="00D04ED3" w:rsidP="00D04E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D04ED3" w:rsidRDefault="00D04ED3" w:rsidP="00D04E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1"/>
        <w:gridCol w:w="992"/>
        <w:gridCol w:w="3119"/>
        <w:gridCol w:w="710"/>
        <w:gridCol w:w="1132"/>
        <w:gridCol w:w="993"/>
        <w:gridCol w:w="2693"/>
        <w:gridCol w:w="850"/>
        <w:gridCol w:w="567"/>
        <w:gridCol w:w="2127"/>
        <w:gridCol w:w="852"/>
      </w:tblGrid>
      <w:tr w:rsidR="00D04ED3" w:rsidTr="00E4577F">
        <w:trPr>
          <w:trHeight w:val="8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(план)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(факт)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разделов, тем, занятий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учебная нагрузка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Материальное и информационное обеспечение занятий (№ позиций из таблицы 2а, 2б, 2в)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Внеаудиторная самостоятельная работа обучающихся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Формы и методы контроля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04ED3" w:rsidTr="00E4577F">
        <w:trPr>
          <w:cantSplit/>
          <w:trHeight w:val="38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информационное обеспечение (№ позиций из таб. 2б, 2в)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4ED3" w:rsidRDefault="00D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Количество час.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характеристика русской литературы Х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 века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 ОИ-1, ДИ-3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С.8-10,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хронологической таблицы.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на тему: «Художественное своеобразие поэмы А.С. Пушкина «Медный всадник»».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ОИ-1,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Русская литература первой половины Х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 века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А.С. Пушкин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Жизненный и творческий путь . Основные темы и мотивы лирики А.С. Пушкина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ОИ-1,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С.48-98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по теме: «Отзывы критиков и литературоведов о поэзии Лермонтова».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ОИ-1,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стихотворений, выполнение индивидуальных заданий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М.Ю. Лермонтов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Жизненный и творческий путь. Поэтический мир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Ю. Лермонтова.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Поэма «Демон».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ОИ-1,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С.161-190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на тему: «Петербургские повести Гоголя».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ОИ-1, ДИ-3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Н.В. Гоголь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Сведения из биографии.«Петербургские повести»: «Портрет».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 ОИ-2, ДИ-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С.212-246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 ОИ-2, ДИ-3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Русская литература второй половины Х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 века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 w:rsidP="00E457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Русская литература второй половины Х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 века. . Её основные проблемы.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ДИ-3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С.3-4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Чтение, пересказ конспекта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 цитатный план.</w:t>
            </w: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А.Н. Островский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Очерк  жизни и творчества. «Гроза. Образ Катерины. Конфликт романтической личности с укладом жизни, лишенной народных нравственных основ.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1-5, ОИ-2, ДИ-3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С.3-4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«Особенности композиции драмы «Гроза»».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ОИ-2, ДИ-3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И.А. Гончаров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Сведения из биографии. «Обломов». Обломов.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Противоречивость характера.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1-5, ОИ-1, ДИ-3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С.330-363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«Роман «Обломов» в критике и литературоведении».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Выписать цитатную характеристику героев. Работа с текстом, беседа, выполнение индивидуальных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ОИ-1, ДИ-3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Тестовая работа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отдельных глав произведения.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И.С. Тургенев.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Сведения из биографии. «Отцы и дети».  Нравственная проблематика романа.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ДИ-3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С.37-72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«Роман «Отцы и дети» в оценке современников».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дискуссии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Нигилизм Базарова. Авторская позиция в романе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С.72-74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текстом, выполнение индивидуальных заданий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о жизни и творчестве А.К.Толстого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Русская поэзия второй половины Х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 века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А.Н.Майков. А.П.Полонский, А.К.Толстой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С184-196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индивидуальных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Ф.И.Тютчев.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мотивы лирики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С.157-160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Выучить стихотворение наизусть.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А.А. Фет.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Сведения из биографии. Гармоничность и мелодичность лирики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С.170-179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Выучить стихотворение наизусть.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стихотворений.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«Лирика А.А. Фета в критике и литературоведении».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Сопоставление лирики А.А. Фета и Ф.И. Тютчева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Н.А. Некрасов.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Жизнь и творчество. Гражданский пафос лирики.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С.100-136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«Традиции и новаторство в лирике Некрасова».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Выучить стихи наизусть.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Поэма «Кому на Руси жить хорошо». Нравственная проблематика поэмы.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ДИ-3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С.141-153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творческая работа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before="1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Н.С. Лесков.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Сведения из биографии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Повесть «Очарованный странник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Концепция народного характера.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1-6, ОИ-2, ДИ-3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С309-310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карту «Маршруты очарованного странника».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текстом.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ОИ-2, ДИ-3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Жизнь и творчество 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М.Е. Салтыкова-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Щедрина.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«Сказки». «История одного города». Тематика и проблематика произведения.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С.200-215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сообщение ««История одного города» в критике и литературоведении».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индивидуальных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Индивидуальный, фронтальный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опрос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Ф.М. Достоевский.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Жизнь и творчество «Преступление и наказание».  Своеобразие жанра романа.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С.216-223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«Система образов в романе».</w:t>
            </w:r>
          </w:p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эпизодов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дискуссии</w:t>
            </w:r>
          </w:p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и нравственно-философская проблематика романа. Теория «сильной личности» и ее опровержение в романе.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1-5, ОИ-2, ДИ-3  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С.223-227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«Смысл теории Раскольникова».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текстом, выполнение индивидуальных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ОИ-2, ДИ-3 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И-Р 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отдельных глав произведения.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Драматичность характера и судьбы Родиона Раскольникова. Страдание и очищение в романе.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1-5, 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С.230-237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Л.Н. Толстой.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Жизненный и творческий путь. Духовные искания писателя.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«Севастопольские рассказы».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С.260-269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реферат «Диалектика души главных героев романа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«Война и мир».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Роман-эпопея «Война и мир». Жанровое своеобразие романа. Особенности композиционной структуры романа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С.272-275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текстом, выполнение индивидуальных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отдельных глав произведения.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С.284-297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сравнительную характеристику героев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отдельных глав произведения.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Картины войны 1812 года Кутузов и Наполеон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С.278, 282-284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Авторский идеал семьи. Светское общество в изображении Толстого.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С.297-298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отдельных глав произведения.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А.П. Чехов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.Очерк жизни и творчества. Тема гибели человеческой души  в рассказах  А.П.Чехова.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Палата №6»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С.330-339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«Традиции и новаторство Чехова–драматурга».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«Вишневый сад» – вершина драматургии Чехова.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Своеобразие жанра. Жизненная беспомощность героев пьесы.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ОИ-2, ДИ-3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С.367-370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текстом,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беседа.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«Разнообразие художественных индивидуальностей поэзии серебряного века».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ОИ-2, ДИ-3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Тестовая работа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 ХХ ВЕКА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Русская литература на рубеже Х1Х-ХХ веков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«Серебряный век» русской поэзии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Литературные течения поэзии русского модернизма: символизм, акмеизм, футуризм.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С.8-9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«Традиции русской классики в творчестве И. Бунина».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И.А. Бунин.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Сведения из биографии. Основные мотивы лирики.</w:t>
            </w:r>
          </w:p>
          <w:p w:rsidR="00D04ED3" w:rsidRDefault="00D04ED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Рассказы И.А.Бунина.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«Чистый понедельник»,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«Господин из Сан-Франциско»,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Темные аллеи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1-6,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с.32-47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Выучить стихи наизусть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«Образ повествователя в произведениях Бунина и Куприна».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А.И. Куприн.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Очерк жизни и творчества. Тема любви в рассказе «Гранатовый браслет».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С.56-66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текстом, беседа. 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1860"/>
              </w:tabs>
              <w:ind w:right="28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А.М. Горький.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Сведения из биографии. Ранние рассказы. «Старуха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Изергиль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С.164-168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презентацию на тему «Жизнь и творчество А.М.Горького»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1860"/>
              </w:tabs>
              <w:ind w:right="28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 дне». Изображение правды жизни в пьесе и ее философский смысл Спор о назначении человека.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С.172-173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Сопоставительный анализ образов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А.А. Блок.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Очерк жизни и творчества.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 Родины в лирике Блока. Поэма «Двенадцать». Изображение «мирового пожара».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С.185-205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Найти образы-символы в поэме Блока «Двенадцать».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20-х – 30-х годов XX века (обзор). Поэзия. Проза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С.310-320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о творчестве поэтов и писателей 20-х  30-х годов (по выбору).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С.А. Есенин.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Жизнь и творчество. Поэтизация русской природы, русской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деревни, развитие темы родины как выражение любви к России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С.239-261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стихотворений. 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сообщение по теме «Народно-песенная основа стихов С.А.Есенина»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ОИ-3 ДИ-1  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В.В. Маяковский.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Сведения из биографии. Новаторство поэзии Маяковского. Образ поэта-гражданина. Характер и личность автора в стихах о любви.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С.279-294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презентацию на тему «Жизнь и творчество В.В.Маяковского»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ОИ-3 ДИ-1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дискуссии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М.И.Цветаева.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Поэтический мир 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 Цветаевой.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ДИ-2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С.22-38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на тему: «Судьба и творчество М. Цветаевой».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стихотворений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ОИ-4 ДИ-2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pacing w:val="4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pacing w:val="4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Ахматова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Жизненный и творческий путь. Тема Родины в лирике А.А.Ахматовой. Поэма «Реквием».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Исторический масштаб и трагизм поэмы.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С.166-168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презентацию на тему «Творчество А.А.Ахматовой»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Выучить стихи наизусть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Б.Л. Пастернак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мотивы  лирики.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Роман «Доктор Живаго. Духовные искания героя.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С.146-162</w:t>
            </w:r>
          </w:p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Выучить стихотворение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стихотворений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А.П.Платонов.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Жизнь и творчество. Повесть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«Сокровенный человек».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С.22-38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Составить аннотацию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на повесть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М.А. Булгаков.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Жизнь, творчество, личность.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Роман  «Мастер и Маргарита». Своеобразие жанра и композиции.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С.44-60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презентацию на тему «Основные проблемы романа «Мастер и Маргарита»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дискуссии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«Мастер и Маргарита». Проблема творчества и судьбы художника. Тема совести.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С.60-68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М.А. Шолохов.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Жизнь и творчество. Мир и человек в рассказах М. Шолохова.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С.196-210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презентацию на тему «Жизнь и творчество М.А Шолохова»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Роман-эпопея «Тихий Дон».  Гражданская война в изображении 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М.А Шолохова. Судьба Григория Мелехова.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С.222-225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реферат на тему «Изображение гражданской войны в романе М.А.Шолохова «Тихий Дон». Самостоятельная 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Литература русского Зарубежья.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Творчество В.В.Набокова.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на тему «Литература русского Зарубежья»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Поэзия и судьба   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Заболоцкого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С.186-193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Индивидуальный, фронтальный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 периода Великой Отечественной войны и послевоенных лет. « Военная проза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Поэзия военных лет. Проза военных лет.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С231-234.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презентацию на тему «Поэзия военных лет»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Герои и проблематика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 военной прозы». Военная тема в творчестве В.А.Кондратьева, В.Быкова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С.413-416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произведений 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Великой Отечественной войне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А.Т.Твардовский.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Жизнь и творчество. Тема войны и памяти в лирике А. Твардовского. Поэма «По праву памяти» – поэтическое и гражданское осмысление трагического прошлого.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С.281-300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текстом, выполнение индивидуальных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Литература второй половины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Личность и художественный мир   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.Солженицына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Повесть « Один день Ивана Денисовича». Своеобразие раскрытия «лагерной темы».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С.305-311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о жизни и творчестве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А.И. Солженицына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отдельных глав произведения.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 периода «оттепели»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С.324-340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о творчестве поэтов 60-х годов (по выбору)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«Авторская песня»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Творчество В.Высоцкого, Б.Окуджавы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презентацию на тему «Жизнь и творчество В.Высоцкого»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«Деревенская проза»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Глубина духовного мира человека в произведениях В.М.Шукшина, В.Г.Распутина,  В.П.Астафьева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С.390-393;395-399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 рассказа по плану.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на тему «Экологические проблемы в произведениях В.П.Астафьева».</w:t>
            </w:r>
          </w:p>
          <w:p w:rsidR="00D04ED3" w:rsidRDefault="00D04ED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отдельных глав произведения.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«Городская проза»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Тематика, нравственная проблематика, художественные особенности произведений В. Аксенова,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Ю. Трифонова, В. Дудинцева и др.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С.418-420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эпизодов Самостоятельная 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F44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Нравственная проблематика пьес  </w:t>
            </w:r>
          </w:p>
          <w:p w:rsidR="00D04ED3" w:rsidRDefault="00D04ED3">
            <w:pPr>
              <w:tabs>
                <w:tab w:val="left" w:pos="6540"/>
              </w:tabs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А.В. Вампилова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С.400-405 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 доклад на тему  «Театр </w:t>
            </w:r>
          </w:p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А.В. Вампилова»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ОИ-4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Индивидуальный, фронтальный опрос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 последних лет (обзор)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о творчестве зарубежных писателей (по выбору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1</w:t>
            </w:r>
          </w:p>
          <w:p w:rsidR="00D04ED3" w:rsidRDefault="00D04ED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И-Р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по прочитанному тексту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Зарубежная литература (обзор)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И.-В.Гете. «Фауст». Э. Хемингуэй. «Старик и море».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Пересказ художественного текста.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Дифференцированный зачёт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ED3" w:rsidTr="00E45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F44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5A37" w:rsidRDefault="00D85A37" w:rsidP="00D04ED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85A37" w:rsidSect="00F600D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04ED3" w:rsidRDefault="00D04ED3" w:rsidP="00D04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ED3" w:rsidRDefault="00D04ED3" w:rsidP="00D04ED3">
      <w:pPr>
        <w:rPr>
          <w:rFonts w:ascii="Times New Roman" w:hAnsi="Times New Roman"/>
          <w:sz w:val="24"/>
          <w:szCs w:val="24"/>
        </w:rPr>
      </w:pPr>
    </w:p>
    <w:p w:rsidR="00E4577F" w:rsidRDefault="00E4577F" w:rsidP="00E45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занятий</w:t>
      </w:r>
    </w:p>
    <w:p w:rsidR="00E4577F" w:rsidRDefault="00E4577F" w:rsidP="00E45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77F" w:rsidRDefault="00E4577F" w:rsidP="00E457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178"/>
      </w:tblGrid>
      <w:tr w:rsidR="00E4577F" w:rsidTr="00E457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E4577F" w:rsidTr="00E4577F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места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преподавателя</w:t>
            </w:r>
          </w:p>
        </w:tc>
      </w:tr>
      <w:tr w:rsidR="00E4577F" w:rsidTr="00E457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учебно-методической документации (учебники и учебные пособия,  карточки-задания, комплекты тестовых заданий, раздаточный материал)</w:t>
            </w:r>
          </w:p>
        </w:tc>
      </w:tr>
      <w:tr w:rsidR="00E4577F" w:rsidTr="00E457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 (схемы, таблицы)</w:t>
            </w:r>
          </w:p>
        </w:tc>
      </w:tr>
      <w:tr w:rsidR="00E4577F" w:rsidTr="00E457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</w:tr>
      <w:tr w:rsidR="00E4577F" w:rsidTr="00E457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</w:tr>
      <w:tr w:rsidR="00E4577F" w:rsidTr="00E457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</w:tbl>
    <w:p w:rsidR="00E4577F" w:rsidRDefault="00E4577F" w:rsidP="00E45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77F" w:rsidRDefault="00E4577F" w:rsidP="00E457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577F" w:rsidRDefault="00E4577F" w:rsidP="00E4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Информационное обеспечение обучения</w:t>
      </w:r>
    </w:p>
    <w:p w:rsidR="00E4577F" w:rsidRDefault="00E4577F" w:rsidP="00E4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577F" w:rsidRDefault="00E4577F" w:rsidP="00E457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77F" w:rsidRDefault="00E4577F" w:rsidP="00E4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 (ОИ):</w:t>
      </w:r>
    </w:p>
    <w:p w:rsidR="00E4577F" w:rsidRDefault="00E4577F" w:rsidP="00E457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2б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1984"/>
        <w:gridCol w:w="2659"/>
      </w:tblGrid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Издательство, год издания</w:t>
            </w:r>
          </w:p>
        </w:tc>
      </w:tr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10 класс (1 часть)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Москва,</w:t>
            </w:r>
          </w:p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« Просвещение», 2011</w:t>
            </w:r>
          </w:p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</w:p>
        </w:tc>
      </w:tr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10 класс (2 часть)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Москва,</w:t>
            </w:r>
          </w:p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« Просвещение», 2011</w:t>
            </w:r>
          </w:p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</w:p>
        </w:tc>
      </w:tr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11 класс (1 часть)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 В.П..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Москва,</w:t>
            </w:r>
          </w:p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« Просвещение», 2012</w:t>
            </w:r>
          </w:p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</w:p>
        </w:tc>
      </w:tr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 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11 класс (2 часть)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 В.П..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Москва,</w:t>
            </w:r>
          </w:p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« Просвещение», 2012</w:t>
            </w:r>
          </w:p>
        </w:tc>
      </w:tr>
    </w:tbl>
    <w:p w:rsidR="00E4577F" w:rsidRDefault="00E4577F" w:rsidP="00E4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577F" w:rsidRDefault="00E4577F" w:rsidP="00E4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 (ДИ):</w:t>
      </w:r>
    </w:p>
    <w:p w:rsidR="00E4577F" w:rsidRDefault="00E4577F" w:rsidP="00E457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1985"/>
        <w:gridCol w:w="2659"/>
      </w:tblGrid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Издательство, год издания</w:t>
            </w:r>
          </w:p>
        </w:tc>
      </w:tr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11 класс (1 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Обернихина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Москва,</w:t>
            </w: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слово», 2012</w:t>
            </w:r>
          </w:p>
        </w:tc>
      </w:tr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11 класс (2 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Обернихина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Москва,</w:t>
            </w: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слово», 2012</w:t>
            </w:r>
          </w:p>
        </w:tc>
      </w:tr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Биобиблиографический словарь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Москва,</w:t>
            </w:r>
          </w:p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« Просвещение», 2010</w:t>
            </w:r>
          </w:p>
        </w:tc>
      </w:tr>
      <w:tr w:rsidR="00E4577F" w:rsidTr="00E457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 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 ХХ века: от Бунина до Шукшина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Н.Н.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7F" w:rsidRDefault="00E4577F">
            <w:pPr>
              <w:spacing w:after="0" w:line="240" w:lineRule="atLeast"/>
              <w:contextualSpacing/>
              <w:jc w:val="both"/>
              <w:rPr>
                <w:bCs/>
                <w:color w:val="404040"/>
                <w:sz w:val="24"/>
                <w:szCs w:val="24"/>
              </w:rPr>
            </w:pPr>
            <w:r>
              <w:rPr>
                <w:bCs/>
                <w:color w:val="404040"/>
                <w:sz w:val="24"/>
                <w:szCs w:val="24"/>
              </w:rPr>
              <w:t>Москва,</w:t>
            </w:r>
          </w:p>
          <w:p w:rsidR="00E4577F" w:rsidRDefault="00E4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«Наука», 2007</w:t>
            </w:r>
          </w:p>
        </w:tc>
      </w:tr>
    </w:tbl>
    <w:p w:rsidR="00E4577F" w:rsidRDefault="00E4577F" w:rsidP="00E4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77F" w:rsidRDefault="00E4577F" w:rsidP="00E457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77F" w:rsidRDefault="00E4577F" w:rsidP="00E457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 (</w:t>
      </w:r>
      <w:proofErr w:type="gramStart"/>
      <w:r>
        <w:rPr>
          <w:rFonts w:ascii="Times New Roman" w:hAnsi="Times New Roman"/>
          <w:b/>
          <w:sz w:val="24"/>
          <w:szCs w:val="24"/>
        </w:rPr>
        <w:t>И-Р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E4577F" w:rsidRDefault="00E4577F" w:rsidP="00E4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77F" w:rsidRDefault="00E4577F" w:rsidP="00E4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И-Р</w:t>
      </w:r>
      <w:proofErr w:type="gramEnd"/>
      <w:r>
        <w:rPr>
          <w:rFonts w:ascii="Times New Roman" w:hAnsi="Times New Roman"/>
          <w:sz w:val="24"/>
          <w:szCs w:val="24"/>
        </w:rPr>
        <w:t xml:space="preserve"> 1 </w:t>
      </w:r>
      <w:hyperlink r:id="rId5" w:history="1">
        <w:r>
          <w:rPr>
            <w:rStyle w:val="a3"/>
          </w:rPr>
          <w:t>http://www.klassika.ru/</w:t>
        </w:r>
      </w:hyperlink>
      <w:r>
        <w:rPr>
          <w:rFonts w:ascii="Times New Roman" w:hAnsi="Times New Roman"/>
          <w:sz w:val="24"/>
          <w:szCs w:val="24"/>
        </w:rPr>
        <w:t>  (Около 3000 произведений 100 выдающихся поэтов и 50-ти знаменитых писателей, Биографическая информация)</w:t>
      </w:r>
    </w:p>
    <w:p w:rsidR="00E4577F" w:rsidRDefault="00E4577F" w:rsidP="00E4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И-Р</w:t>
      </w:r>
      <w:proofErr w:type="gramEnd"/>
      <w:r>
        <w:rPr>
          <w:rFonts w:ascii="Times New Roman" w:hAnsi="Times New Roman"/>
          <w:sz w:val="24"/>
          <w:szCs w:val="24"/>
        </w:rPr>
        <w:t xml:space="preserve"> 2 </w:t>
      </w:r>
      <w:hyperlink r:id="rId6" w:history="1">
        <w:r>
          <w:rPr>
            <w:rStyle w:val="a3"/>
          </w:rPr>
          <w:t>http://litera.edu.ru/</w:t>
        </w:r>
      </w:hyperlink>
      <w:r>
        <w:rPr>
          <w:rFonts w:ascii="Times New Roman" w:hAnsi="Times New Roman"/>
          <w:sz w:val="24"/>
          <w:szCs w:val="24"/>
        </w:rPr>
        <w:t>  (Биографии, тексты произведений и черновые редакции, Историко-культурные и художественные контексты)</w:t>
      </w:r>
    </w:p>
    <w:p w:rsidR="00E4577F" w:rsidRDefault="00E4577F" w:rsidP="00E4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И-Р</w:t>
      </w:r>
      <w:proofErr w:type="gramEnd"/>
      <w:r>
        <w:rPr>
          <w:rFonts w:ascii="Times New Roman" w:hAnsi="Times New Roman"/>
          <w:sz w:val="24"/>
          <w:szCs w:val="24"/>
        </w:rPr>
        <w:t xml:space="preserve"> 3 </w:t>
      </w:r>
      <w:hyperlink r:id="rId7" w:history="1">
        <w:r>
          <w:rPr>
            <w:rStyle w:val="a3"/>
          </w:rPr>
          <w:t>http://writerstob.narod.ru/</w:t>
        </w:r>
      </w:hyperlink>
      <w:r>
        <w:rPr>
          <w:rFonts w:ascii="Times New Roman" w:hAnsi="Times New Roman"/>
          <w:sz w:val="24"/>
          <w:szCs w:val="24"/>
        </w:rPr>
        <w:t> (Биографии писателей, различные материалы, связанные с творчеством писателей и поэтов, а также материалы по русскому классицизму, романтизму и сентиментализму, краткий литературоведческий справочник)</w:t>
      </w:r>
    </w:p>
    <w:p w:rsidR="00E4577F" w:rsidRDefault="00E4577F" w:rsidP="00E4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И-Р</w:t>
      </w:r>
      <w:proofErr w:type="gramEnd"/>
      <w:r>
        <w:rPr>
          <w:rFonts w:ascii="Times New Roman" w:hAnsi="Times New Roman"/>
          <w:sz w:val="24"/>
          <w:szCs w:val="24"/>
        </w:rPr>
        <w:t xml:space="preserve"> 4 </w:t>
      </w:r>
      <w:hyperlink r:id="rId8" w:history="1">
        <w:r>
          <w:rPr>
            <w:rStyle w:val="a3"/>
          </w:rPr>
          <w:t>http://www.edu.nsu.ru/vmrus/</w:t>
        </w:r>
      </w:hyperlink>
      <w:r>
        <w:rPr>
          <w:rFonts w:ascii="Times New Roman" w:hAnsi="Times New Roman"/>
          <w:sz w:val="24"/>
          <w:szCs w:val="24"/>
        </w:rPr>
        <w:t>  (Методические рекомендации по изучению литературных произведений)</w:t>
      </w:r>
    </w:p>
    <w:p w:rsidR="00E4577F" w:rsidRPr="00F600D7" w:rsidRDefault="00E4577F" w:rsidP="00F600D7">
      <w:pPr>
        <w:jc w:val="center"/>
        <w:rPr>
          <w:rFonts w:ascii="Times New Roman" w:hAnsi="Times New Roman"/>
          <w:sz w:val="24"/>
          <w:szCs w:val="24"/>
        </w:rPr>
      </w:pPr>
    </w:p>
    <w:sectPr w:rsidR="00E4577F" w:rsidRPr="00F600D7" w:rsidSect="00D8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E79"/>
    <w:rsid w:val="00061D6E"/>
    <w:rsid w:val="000A4061"/>
    <w:rsid w:val="000F7365"/>
    <w:rsid w:val="003E2DF7"/>
    <w:rsid w:val="004D3C23"/>
    <w:rsid w:val="005E0C74"/>
    <w:rsid w:val="00865DAD"/>
    <w:rsid w:val="009E5E79"/>
    <w:rsid w:val="009F37A8"/>
    <w:rsid w:val="00C35DD7"/>
    <w:rsid w:val="00D04ED3"/>
    <w:rsid w:val="00D85A37"/>
    <w:rsid w:val="00E4577F"/>
    <w:rsid w:val="00E8072E"/>
    <w:rsid w:val="00F442E5"/>
    <w:rsid w:val="00F6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04E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04E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4ED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4E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4ED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04E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4ED3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semiHidden/>
    <w:unhideWhenUsed/>
    <w:rsid w:val="00D04ED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D04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11"/>
    <w:semiHidden/>
    <w:unhideWhenUsed/>
    <w:rsid w:val="00D04ED3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D04ED3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4E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ED3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04ED3"/>
    <w:pPr>
      <w:ind w:left="720"/>
      <w:contextualSpacing/>
    </w:pPr>
  </w:style>
  <w:style w:type="paragraph" w:customStyle="1" w:styleId="af0">
    <w:name w:val="Знак"/>
    <w:basedOn w:val="a"/>
    <w:rsid w:val="00D04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D04ED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b"/>
    <w:semiHidden/>
    <w:locked/>
    <w:rsid w:val="00D04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04ED3"/>
  </w:style>
  <w:style w:type="character" w:customStyle="1" w:styleId="grame">
    <w:name w:val="grame"/>
    <w:basedOn w:val="a0"/>
    <w:rsid w:val="00D04ED3"/>
  </w:style>
  <w:style w:type="character" w:customStyle="1" w:styleId="spelle">
    <w:name w:val="spelle"/>
    <w:basedOn w:val="a0"/>
    <w:rsid w:val="00D04ED3"/>
  </w:style>
  <w:style w:type="table" w:styleId="af1">
    <w:name w:val="Table Grid"/>
    <w:basedOn w:val="a1"/>
    <w:uiPriority w:val="59"/>
    <w:rsid w:val="00D04ED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nsu.ru/vmr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riterstob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.edu.ru/" TargetMode="External"/><Relationship Id="rId5" Type="http://schemas.openxmlformats.org/officeDocument/2006/relationships/hyperlink" Target="http://www.klassik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2014-01-09T22:23:00Z</dcterms:created>
  <dcterms:modified xsi:type="dcterms:W3CDTF">2014-05-21T18:21:00Z</dcterms:modified>
</cp:coreProperties>
</file>