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5F" w:rsidRPr="00145ED0" w:rsidRDefault="00EB275F" w:rsidP="00EB27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Влияние проблемного </w:t>
      </w:r>
      <w:r w:rsidRPr="0029034E">
        <w:rPr>
          <w:b/>
          <w:bCs/>
          <w:sz w:val="32"/>
          <w:szCs w:val="32"/>
        </w:rPr>
        <w:t>обучения</w:t>
      </w:r>
      <w:r w:rsidRPr="0029034E">
        <w:rPr>
          <w:b/>
          <w:sz w:val="32"/>
          <w:szCs w:val="32"/>
        </w:rPr>
        <w:t xml:space="preserve"> на интеллектуальное развитие </w:t>
      </w:r>
      <w:proofErr w:type="gramStart"/>
      <w:r w:rsidRPr="0029034E">
        <w:rPr>
          <w:b/>
          <w:sz w:val="32"/>
          <w:szCs w:val="32"/>
        </w:rPr>
        <w:t>обучающихся</w:t>
      </w:r>
      <w:proofErr w:type="gramEnd"/>
    </w:p>
    <w:p w:rsidR="00D90D14" w:rsidRDefault="00D90D14" w:rsidP="00D90D14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30E4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РФ</w:t>
      </w:r>
      <w:r w:rsidRPr="001A0387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29.12.2012г. № 273 - ФЗ</w:t>
      </w:r>
      <w:r w:rsidRPr="00B30E4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B30E49">
        <w:rPr>
          <w:sz w:val="28"/>
          <w:szCs w:val="28"/>
        </w:rPr>
        <w:t>» здоровье подростка отнесено к приоритетным направл</w:t>
      </w:r>
      <w:r>
        <w:rPr>
          <w:sz w:val="28"/>
          <w:szCs w:val="28"/>
        </w:rPr>
        <w:t>ениям государственной политики</w:t>
      </w:r>
      <w:r w:rsidRPr="000310A5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B30E49">
        <w:rPr>
          <w:sz w:val="28"/>
          <w:szCs w:val="28"/>
        </w:rPr>
        <w:t xml:space="preserve"> Здоровье</w:t>
      </w:r>
      <w:r>
        <w:rPr>
          <w:sz w:val="28"/>
          <w:szCs w:val="28"/>
        </w:rPr>
        <w:t xml:space="preserve">  об</w:t>
      </w:r>
      <w:r w:rsidRPr="00B30E4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30E49">
        <w:rPr>
          <w:sz w:val="28"/>
          <w:szCs w:val="28"/>
        </w:rPr>
        <w:t xml:space="preserve">щихся является одним из важнейших показателей, определяющих экономический, интеллектуальный и культурный потенциал страны. Поэтому забота о здоровье, физическом воспитании и развитии учащихся – это одна из наиболее важных социальных задач, стоящих перед современной системой образования. </w:t>
      </w:r>
    </w:p>
    <w:p w:rsidR="00D90D14" w:rsidRPr="00145ED0" w:rsidRDefault="008F69BA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был обобщён собственный педагогический опыт </w:t>
      </w:r>
      <w:r w:rsidR="00D90D14" w:rsidRPr="00145ED0">
        <w:rPr>
          <w:sz w:val="28"/>
          <w:szCs w:val="28"/>
        </w:rPr>
        <w:t>о том, как реализуется проблемное обучение на уроках н</w:t>
      </w:r>
      <w:r w:rsidR="00D90D14">
        <w:rPr>
          <w:sz w:val="28"/>
          <w:szCs w:val="28"/>
        </w:rPr>
        <w:t xml:space="preserve">а примере уроков профессионального цикла в Государственном автономном профессиональном образовательном учреждении Саратовской области «Саратовский комплекс - интернат профессионального образования для инвалидов и лиц с ограниченными возможностями здоровья».  Также </w:t>
      </w:r>
      <w:r w:rsidR="00D90D14" w:rsidRPr="00145ED0">
        <w:rPr>
          <w:sz w:val="28"/>
          <w:szCs w:val="28"/>
        </w:rPr>
        <w:t xml:space="preserve"> исследования были направлены на изучение способов и правил созданий проблемных ситуаций</w:t>
      </w:r>
      <w:r w:rsidR="00D90D14">
        <w:rPr>
          <w:sz w:val="28"/>
          <w:szCs w:val="28"/>
        </w:rPr>
        <w:t>.</w:t>
      </w:r>
    </w:p>
    <w:p w:rsidR="00D90D14" w:rsidRDefault="00D90D14" w:rsidP="00D90D14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</w:t>
      </w:r>
      <w:r w:rsidRPr="00B30E49">
        <w:rPr>
          <w:sz w:val="28"/>
          <w:szCs w:val="28"/>
        </w:rPr>
        <w:t xml:space="preserve"> - интернат для инвалидов </w:t>
      </w:r>
      <w:r>
        <w:rPr>
          <w:sz w:val="28"/>
          <w:szCs w:val="28"/>
        </w:rPr>
        <w:t xml:space="preserve">и лиц с ограниченными возможностями здоровья - </w:t>
      </w:r>
      <w:r w:rsidRPr="00B30E49">
        <w:rPr>
          <w:sz w:val="28"/>
          <w:szCs w:val="28"/>
        </w:rPr>
        <w:t xml:space="preserve">единственное образовательное учреждение в Саратовской области, которое занимается подготовкой специалистов из числа лиц с ограниченными возможностями здоровья и  отклонениями </w:t>
      </w:r>
      <w:r>
        <w:rPr>
          <w:sz w:val="28"/>
          <w:szCs w:val="28"/>
        </w:rPr>
        <w:t>в развитии. С</w:t>
      </w:r>
      <w:r w:rsidRPr="00B30E49">
        <w:rPr>
          <w:sz w:val="28"/>
          <w:szCs w:val="28"/>
        </w:rPr>
        <w:t>тепень влияния образовательного учреждения на подростка</w:t>
      </w:r>
      <w:r>
        <w:rPr>
          <w:sz w:val="28"/>
          <w:szCs w:val="28"/>
        </w:rPr>
        <w:t xml:space="preserve"> очень значительна</w:t>
      </w:r>
      <w:r w:rsidRPr="00B30E49">
        <w:rPr>
          <w:sz w:val="28"/>
          <w:szCs w:val="28"/>
        </w:rPr>
        <w:t>, ведь именно</w:t>
      </w:r>
      <w:r>
        <w:rPr>
          <w:sz w:val="28"/>
          <w:szCs w:val="28"/>
        </w:rPr>
        <w:t xml:space="preserve"> здесь они проводят большую часть своего времени. Именно поэтому</w:t>
      </w:r>
      <w:r w:rsidRPr="00B30E49">
        <w:rPr>
          <w:sz w:val="28"/>
          <w:szCs w:val="28"/>
        </w:rPr>
        <w:t xml:space="preserve"> одной из актуа</w:t>
      </w:r>
      <w:r>
        <w:rPr>
          <w:sz w:val="28"/>
          <w:szCs w:val="28"/>
        </w:rPr>
        <w:t xml:space="preserve">льных практических задач комплекса – интерната </w:t>
      </w:r>
      <w:r w:rsidRPr="00B30E49">
        <w:rPr>
          <w:sz w:val="28"/>
          <w:szCs w:val="28"/>
        </w:rPr>
        <w:t xml:space="preserve">является создание комфортной, экологической, психологически здоровой образовательной среды для учащихся путем внедрения научно – эффективных технологий, способствующих адаптации и созданию педагогических условий для саморазвития и творческой реализации учащихся. Не учащиеся должны адаптироваться к системе образования и </w:t>
      </w:r>
      <w:r w:rsidRPr="00B30E49">
        <w:rPr>
          <w:sz w:val="28"/>
          <w:szCs w:val="28"/>
        </w:rPr>
        <w:lastRenderedPageBreak/>
        <w:t xml:space="preserve">воспитания, а программы и методы обучения должны соответствовать индивидуальным особенностям подростка и формировать у него осознанную, добровольную мотивацию к получению знаний и сохранению собственного здоровья. </w:t>
      </w:r>
    </w:p>
    <w:p w:rsidR="00D90D14" w:rsidRDefault="00D90D14" w:rsidP="00D9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26472">
        <w:rPr>
          <w:sz w:val="28"/>
          <w:szCs w:val="28"/>
        </w:rPr>
        <w:t>Сегодня на уроке  недостаточно дать готовую  информацию о</w:t>
      </w:r>
      <w:r>
        <w:rPr>
          <w:sz w:val="28"/>
          <w:szCs w:val="28"/>
        </w:rPr>
        <w:t>б</w:t>
      </w:r>
      <w:r w:rsidRPr="00026472">
        <w:rPr>
          <w:sz w:val="28"/>
          <w:szCs w:val="28"/>
        </w:rPr>
        <w:t xml:space="preserve"> изучаемом предмете,</w:t>
      </w:r>
      <w:r>
        <w:rPr>
          <w:sz w:val="28"/>
          <w:szCs w:val="28"/>
        </w:rPr>
        <w:t xml:space="preserve"> а </w:t>
      </w:r>
      <w:r w:rsidRPr="00026472">
        <w:rPr>
          <w:sz w:val="28"/>
          <w:szCs w:val="28"/>
        </w:rPr>
        <w:t>необходимо научить добывать знания самостоятельно,  развивать познавательную мотивацию, творческие способности, индивидуальность мышления учащихся</w:t>
      </w:r>
      <w:r w:rsidRPr="00026472">
        <w:rPr>
          <w:b/>
          <w:sz w:val="28"/>
          <w:szCs w:val="28"/>
        </w:rPr>
        <w:t xml:space="preserve">. </w:t>
      </w:r>
      <w:r w:rsidRPr="00026472">
        <w:rPr>
          <w:sz w:val="28"/>
          <w:szCs w:val="28"/>
        </w:rPr>
        <w:t>Неизбежно встаёт вопрос выбора технологии обучения, которая позволила бы так организовать процесс обучения, чтобы учащиеся не только запоминали, заучивали материал, но и на его основе могли бы обобщать, сравнивать  факты и  делать собственные выводы.</w:t>
      </w:r>
      <w:r w:rsidRPr="00354C0F">
        <w:rPr>
          <w:sz w:val="28"/>
          <w:szCs w:val="28"/>
        </w:rPr>
        <w:t xml:space="preserve">  </w:t>
      </w:r>
    </w:p>
    <w:p w:rsidR="00D90D14" w:rsidRDefault="00D90D14" w:rsidP="00D9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B0377">
        <w:rPr>
          <w:sz w:val="28"/>
          <w:szCs w:val="28"/>
        </w:rPr>
        <w:t>Необходимо отметить, что одной из важнейших форм вхождения инвалидов в социум является их профессиональное обучение и трудовая деятельность.</w:t>
      </w:r>
      <w:r w:rsidRPr="005A7E0A">
        <w:rPr>
          <w:color w:val="000000"/>
          <w:sz w:val="28"/>
          <w:szCs w:val="28"/>
        </w:rPr>
        <w:t xml:space="preserve"> Для формирования профессиональных компетенций  в рамках учебной процесса ведущим принципом построения учебного материала является принцип профессиональной направленности.</w:t>
      </w:r>
    </w:p>
    <w:p w:rsidR="00D90D14" w:rsidRDefault="00D90D14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1744A">
        <w:rPr>
          <w:sz w:val="28"/>
          <w:szCs w:val="28"/>
        </w:rPr>
        <w:t>своей педагогической деятельности</w:t>
      </w:r>
      <w:r>
        <w:rPr>
          <w:sz w:val="28"/>
          <w:szCs w:val="28"/>
        </w:rPr>
        <w:t>, я</w:t>
      </w:r>
      <w:r w:rsidRPr="00E1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744A">
        <w:rPr>
          <w:sz w:val="28"/>
          <w:szCs w:val="28"/>
        </w:rPr>
        <w:t>использую педагогические технологии, которые  учитывают индивидуальные особенности обучающихся  инвалидов. Из спектра педагогических технологий наиболее перспективными в своей работе</w:t>
      </w:r>
      <w:r>
        <w:rPr>
          <w:sz w:val="28"/>
          <w:szCs w:val="28"/>
        </w:rPr>
        <w:t xml:space="preserve">, </w:t>
      </w:r>
      <w:r w:rsidRPr="00E1744A">
        <w:rPr>
          <w:sz w:val="28"/>
          <w:szCs w:val="28"/>
        </w:rPr>
        <w:t>считаю проблемную техн</w:t>
      </w:r>
      <w:r>
        <w:rPr>
          <w:sz w:val="28"/>
          <w:szCs w:val="28"/>
        </w:rPr>
        <w:t>ологию в сочетании с технологиями, обеспечивающими</w:t>
      </w:r>
      <w:r w:rsidRPr="00E1744A">
        <w:rPr>
          <w:sz w:val="28"/>
          <w:szCs w:val="28"/>
        </w:rPr>
        <w:t xml:space="preserve"> сохранение здоровья учащихся.</w:t>
      </w:r>
      <w:r w:rsidRPr="00487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Проблемная технология отвечае</w:t>
      </w:r>
      <w:r w:rsidRPr="00E1744A">
        <w:rPr>
          <w:sz w:val="28"/>
          <w:szCs w:val="28"/>
        </w:rPr>
        <w:t xml:space="preserve">т целям формирования системы знаний будущих специалистов, </w:t>
      </w:r>
      <w:r>
        <w:rPr>
          <w:sz w:val="28"/>
          <w:szCs w:val="28"/>
        </w:rPr>
        <w:t>развиваю</w:t>
      </w:r>
      <w:r w:rsidRPr="00723097">
        <w:rPr>
          <w:sz w:val="28"/>
          <w:szCs w:val="28"/>
        </w:rPr>
        <w:t>т творческ</w:t>
      </w:r>
      <w:r>
        <w:rPr>
          <w:sz w:val="28"/>
          <w:szCs w:val="28"/>
        </w:rPr>
        <w:t>ие способности учащихся, вызываю</w:t>
      </w:r>
      <w:r w:rsidRPr="00723097">
        <w:rPr>
          <w:sz w:val="28"/>
          <w:szCs w:val="28"/>
        </w:rPr>
        <w:t xml:space="preserve">т  собственную  познавательную деятельность обучающихся. </w:t>
      </w:r>
    </w:p>
    <w:p w:rsidR="00D90D14" w:rsidRDefault="00CA7970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</w:t>
      </w:r>
      <w:bookmarkStart w:id="0" w:name="_GoBack"/>
      <w:bookmarkEnd w:id="0"/>
      <w:r w:rsidR="00D90D14" w:rsidRPr="007B09A2">
        <w:rPr>
          <w:sz w:val="28"/>
          <w:szCs w:val="28"/>
        </w:rPr>
        <w:t xml:space="preserve">ороший  обучающий  эффект  дает  применение  проблемных ситуаций и заданий. </w:t>
      </w:r>
      <w:r w:rsidR="00D90D14" w:rsidRPr="007B09A2">
        <w:rPr>
          <w:spacing w:val="-2"/>
          <w:sz w:val="28"/>
          <w:szCs w:val="28"/>
        </w:rPr>
        <w:t>Проблемные ситуации  создаю на всех этапах процесса  обучения: при объяснении, закреплении, контроля знаний. Создав проблемную ситуацию, направляю учащихся на ее решение, организовываю  поиск решения, при этом применяю дифференцирова</w:t>
      </w:r>
      <w:r w:rsidR="00D90D14">
        <w:rPr>
          <w:spacing w:val="-2"/>
          <w:sz w:val="28"/>
          <w:szCs w:val="28"/>
        </w:rPr>
        <w:t xml:space="preserve">нный и индивидуальный </w:t>
      </w:r>
      <w:r w:rsidR="00D90D14">
        <w:rPr>
          <w:spacing w:val="-2"/>
          <w:sz w:val="28"/>
          <w:szCs w:val="28"/>
        </w:rPr>
        <w:lastRenderedPageBreak/>
        <w:t xml:space="preserve">подход </w:t>
      </w:r>
      <w:proofErr w:type="gramStart"/>
      <w:r w:rsidR="00D90D14">
        <w:rPr>
          <w:spacing w:val="-2"/>
          <w:sz w:val="28"/>
          <w:szCs w:val="28"/>
        </w:rPr>
        <w:t>к</w:t>
      </w:r>
      <w:proofErr w:type="gramEnd"/>
      <w:r w:rsidR="00D90D14">
        <w:rPr>
          <w:spacing w:val="-2"/>
          <w:sz w:val="28"/>
          <w:szCs w:val="28"/>
        </w:rPr>
        <w:t xml:space="preserve"> обу</w:t>
      </w:r>
      <w:r w:rsidR="00D90D14" w:rsidRPr="007B09A2">
        <w:rPr>
          <w:spacing w:val="-2"/>
          <w:sz w:val="28"/>
          <w:szCs w:val="28"/>
        </w:rPr>
        <w:t>ча</w:t>
      </w:r>
      <w:r w:rsidR="00D90D14">
        <w:rPr>
          <w:spacing w:val="-2"/>
          <w:sz w:val="28"/>
          <w:szCs w:val="28"/>
        </w:rPr>
        <w:t>ю</w:t>
      </w:r>
      <w:r w:rsidR="00D90D14" w:rsidRPr="007B09A2">
        <w:rPr>
          <w:spacing w:val="-2"/>
          <w:sz w:val="28"/>
          <w:szCs w:val="28"/>
        </w:rPr>
        <w:t>щимся.</w:t>
      </w:r>
      <w:r w:rsidR="00D90D14" w:rsidRPr="007B09A2">
        <w:rPr>
          <w:sz w:val="28"/>
          <w:szCs w:val="28"/>
        </w:rPr>
        <w:t xml:space="preserve"> Побуждаю своих учащихся</w:t>
      </w:r>
      <w:r w:rsidR="00D90D14" w:rsidRPr="007B09A2">
        <w:rPr>
          <w:spacing w:val="-2"/>
          <w:sz w:val="28"/>
          <w:szCs w:val="28"/>
        </w:rPr>
        <w:t xml:space="preserve"> делать сравнения, обобщения, выводы из</w:t>
      </w:r>
      <w:r w:rsidR="00D90D14" w:rsidRPr="007B09A2">
        <w:rPr>
          <w:sz w:val="28"/>
          <w:szCs w:val="28"/>
        </w:rPr>
        <w:t xml:space="preserve"> </w:t>
      </w:r>
      <w:r w:rsidR="00D90D14" w:rsidRPr="007B09A2">
        <w:rPr>
          <w:spacing w:val="-2"/>
          <w:sz w:val="28"/>
          <w:szCs w:val="28"/>
        </w:rPr>
        <w:t xml:space="preserve">ситуации, сопоставлять факты. </w:t>
      </w:r>
    </w:p>
    <w:p w:rsidR="00D90D14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Как показали исследования, можно выделить наиболее характерные для педагогической пр</w:t>
      </w:r>
      <w:r>
        <w:rPr>
          <w:sz w:val="28"/>
          <w:szCs w:val="28"/>
        </w:rPr>
        <w:t>актики типы проблемных ситуаций</w:t>
      </w:r>
      <w:r w:rsidRPr="00145ED0">
        <w:rPr>
          <w:sz w:val="28"/>
          <w:szCs w:val="28"/>
        </w:rPr>
        <w:t>.</w:t>
      </w:r>
    </w:p>
    <w:p w:rsidR="00D90D14" w:rsidRDefault="00D90D14" w:rsidP="00D90D14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80DC2">
        <w:rPr>
          <w:sz w:val="28"/>
          <w:szCs w:val="28"/>
        </w:rPr>
        <w:t>Первый прием — прием проблемного сопоставительного анализа. Учебный материал многих профессиональных предметов</w:t>
      </w:r>
      <w:r>
        <w:rPr>
          <w:sz w:val="28"/>
          <w:szCs w:val="28"/>
        </w:rPr>
        <w:t>,</w:t>
      </w:r>
      <w:r w:rsidRPr="00880DC2">
        <w:rPr>
          <w:sz w:val="28"/>
          <w:szCs w:val="28"/>
        </w:rPr>
        <w:t xml:space="preserve"> в своей значительной части хара</w:t>
      </w:r>
      <w:r>
        <w:rPr>
          <w:sz w:val="28"/>
          <w:szCs w:val="28"/>
        </w:rPr>
        <w:t xml:space="preserve">ктеризуется </w:t>
      </w:r>
      <w:proofErr w:type="spellStart"/>
      <w:r>
        <w:rPr>
          <w:sz w:val="28"/>
          <w:szCs w:val="28"/>
        </w:rPr>
        <w:t>многовариантностью</w:t>
      </w:r>
      <w:proofErr w:type="spellEnd"/>
      <w:r>
        <w:rPr>
          <w:sz w:val="28"/>
          <w:szCs w:val="28"/>
        </w:rPr>
        <w:t>.</w:t>
      </w:r>
      <w:r w:rsidRPr="00880DC2">
        <w:rPr>
          <w:sz w:val="28"/>
          <w:szCs w:val="28"/>
        </w:rPr>
        <w:t xml:space="preserve"> Изучение многовариантного учебного материала по традиционной методике обычно осуществляется последовательно: каждый способ или процесс изучается в отдельности</w:t>
      </w:r>
      <w:r>
        <w:rPr>
          <w:sz w:val="28"/>
          <w:szCs w:val="28"/>
        </w:rPr>
        <w:t xml:space="preserve">.  </w:t>
      </w:r>
      <w:r w:rsidRPr="00880DC2">
        <w:rPr>
          <w:sz w:val="28"/>
          <w:szCs w:val="28"/>
        </w:rPr>
        <w:t xml:space="preserve">Эксперимент с проблемным обучением позволил отыскать достаточно эффективный методический прием — сопоставительный анализ, который целесообразно применять при проблемном преподнесении учебного материала, характеризующегося </w:t>
      </w:r>
      <w:proofErr w:type="spellStart"/>
      <w:r w:rsidRPr="00880DC2">
        <w:rPr>
          <w:sz w:val="28"/>
          <w:szCs w:val="28"/>
        </w:rPr>
        <w:t>многовариантностью</w:t>
      </w:r>
      <w:proofErr w:type="spellEnd"/>
      <w:r w:rsidRPr="00880DC2">
        <w:rPr>
          <w:sz w:val="28"/>
          <w:szCs w:val="28"/>
        </w:rPr>
        <w:t xml:space="preserve"> каких-либо способов или процессов. Подготавливая проблемное изучение таких тем, педагог анализирует учебный материал и обнаруживает не только возможность организовать несколько дидактических проблем, но и целесообразность разрешать эти проблемы сразу применительно ко всем изучаемым техническим или технологическим способам или, процессам.</w:t>
      </w:r>
      <w:r>
        <w:rPr>
          <w:sz w:val="28"/>
          <w:szCs w:val="28"/>
        </w:rPr>
        <w:t xml:space="preserve"> </w:t>
      </w:r>
      <w:r w:rsidRPr="00145ED0">
        <w:rPr>
          <w:sz w:val="28"/>
          <w:szCs w:val="28"/>
        </w:rPr>
        <w:t>Проблемные ситуации возникают при столкновении учащихся с необходимостью использовать ранее усвоенные знания в новых практических условиях. Как правило, преподаватель организуют эти условия не только для того, чтобы учащиеся сумели применить свои знания на практике, но и столкнулись с фактом их недостаточности. Осознание этого факта учащимися возбуждает познавательный интерес и стимулирует поиск новых знаний.</w:t>
      </w:r>
    </w:p>
    <w:p w:rsidR="00D90D14" w:rsidRDefault="00D90D14" w:rsidP="00D90D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B5A4E">
        <w:rPr>
          <w:sz w:val="28"/>
          <w:szCs w:val="28"/>
        </w:rPr>
        <w:t>Изучая тему «Терминология влажно – тепловых работ» в группе</w:t>
      </w:r>
      <w:r>
        <w:rPr>
          <w:sz w:val="28"/>
          <w:szCs w:val="28"/>
        </w:rPr>
        <w:t xml:space="preserve"> по</w:t>
      </w:r>
      <w:r w:rsidRPr="005B5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профессии </w:t>
      </w:r>
      <w:r w:rsidRPr="005B5A4E">
        <w:rPr>
          <w:sz w:val="28"/>
          <w:szCs w:val="28"/>
        </w:rPr>
        <w:t>«Оператор швейного оборудования»</w:t>
      </w:r>
      <w:r>
        <w:rPr>
          <w:sz w:val="28"/>
          <w:szCs w:val="28"/>
        </w:rPr>
        <w:t>,  перед учащимися ставится проблема -</w:t>
      </w:r>
      <w:r w:rsidRPr="005B5A4E">
        <w:rPr>
          <w:sz w:val="28"/>
          <w:szCs w:val="28"/>
        </w:rPr>
        <w:t xml:space="preserve"> «Можно ли исключить декатировку ткани из процесса пошива одежды?».</w:t>
      </w:r>
      <w:r>
        <w:rPr>
          <w:sz w:val="28"/>
          <w:szCs w:val="28"/>
        </w:rPr>
        <w:t xml:space="preserve">  Решить проблему предлагают учащимся </w:t>
      </w:r>
      <w:r w:rsidRPr="005B5A4E">
        <w:rPr>
          <w:sz w:val="28"/>
          <w:szCs w:val="28"/>
        </w:rPr>
        <w:t>в группах</w:t>
      </w:r>
      <w:r>
        <w:rPr>
          <w:sz w:val="28"/>
          <w:szCs w:val="28"/>
        </w:rPr>
        <w:t>,</w:t>
      </w:r>
      <w:r w:rsidRPr="00145ED0">
        <w:rPr>
          <w:sz w:val="28"/>
          <w:szCs w:val="28"/>
        </w:rPr>
        <w:t xml:space="preserve"> в форме самостоятельной работы, содержанием которой является решение возникшей проблемы</w:t>
      </w:r>
      <w:r>
        <w:rPr>
          <w:sz w:val="28"/>
          <w:szCs w:val="28"/>
        </w:rPr>
        <w:t xml:space="preserve"> </w:t>
      </w:r>
      <w:r w:rsidRPr="00145ED0">
        <w:rPr>
          <w:sz w:val="28"/>
          <w:szCs w:val="28"/>
        </w:rPr>
        <w:t>- практической или теоретической задачи.</w:t>
      </w:r>
      <w:r>
        <w:rPr>
          <w:sz w:val="28"/>
          <w:szCs w:val="28"/>
        </w:rPr>
        <w:t xml:space="preserve"> Самостоятельная работа</w:t>
      </w:r>
      <w:r w:rsidRPr="005B5A4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 образцами узлов швейных изделий позволила раскрыть главную проблему, выявить</w:t>
      </w:r>
      <w:r w:rsidRPr="00145ED0">
        <w:rPr>
          <w:sz w:val="28"/>
          <w:szCs w:val="28"/>
        </w:rPr>
        <w:t xml:space="preserve"> противоречия между возникшей познавательной потребностью и необходимостью ее удовлетворения </w:t>
      </w:r>
      <w:proofErr w:type="gramStart"/>
      <w:r w:rsidRPr="00145ED0">
        <w:rPr>
          <w:sz w:val="28"/>
          <w:szCs w:val="28"/>
        </w:rPr>
        <w:t>при</w:t>
      </w:r>
      <w:proofErr w:type="gramEnd"/>
      <w:r w:rsidRPr="00145ED0">
        <w:rPr>
          <w:sz w:val="28"/>
          <w:szCs w:val="28"/>
        </w:rPr>
        <w:t xml:space="preserve"> полученных ранее знаний. </w:t>
      </w:r>
      <w:r w:rsidRPr="00D44F9C">
        <w:rPr>
          <w:sz w:val="28"/>
          <w:szCs w:val="28"/>
        </w:rPr>
        <w:t>Преподаватель подводит учащихся к противоречию и предлагает им самим найти способ его разрешения</w:t>
      </w:r>
      <w:r w:rsidR="00CA05C9">
        <w:rPr>
          <w:sz w:val="28"/>
          <w:szCs w:val="28"/>
        </w:rPr>
        <w:t>.</w:t>
      </w:r>
    </w:p>
    <w:p w:rsidR="00D90D14" w:rsidRPr="00145ED0" w:rsidRDefault="00D90D14" w:rsidP="00D90D1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80DC2">
        <w:rPr>
          <w:sz w:val="28"/>
          <w:szCs w:val="28"/>
        </w:rPr>
        <w:t>Второй прием — выполнение проблемных заданий</w:t>
      </w:r>
      <w:r>
        <w:rPr>
          <w:sz w:val="28"/>
          <w:szCs w:val="28"/>
        </w:rPr>
        <w:t>.</w:t>
      </w:r>
      <w:r w:rsidRPr="00880DC2">
        <w:rPr>
          <w:sz w:val="28"/>
          <w:szCs w:val="28"/>
        </w:rPr>
        <w:t xml:space="preserve"> Осуществляя обучение, педагог, как уже отмечалось, преследует цель выявить не только условия и способы преподнесения нового материала, обеспечивающие высокую степень умственного развития </w:t>
      </w:r>
      <w:proofErr w:type="gramStart"/>
      <w:r w:rsidRPr="00880DC2">
        <w:rPr>
          <w:sz w:val="28"/>
          <w:szCs w:val="28"/>
        </w:rPr>
        <w:t>обучающихся</w:t>
      </w:r>
      <w:proofErr w:type="gramEnd"/>
      <w:r w:rsidRPr="00880DC2">
        <w:rPr>
          <w:sz w:val="28"/>
          <w:szCs w:val="28"/>
        </w:rPr>
        <w:t xml:space="preserve">, но и соответствующие им формы систематической учебной работы обучающихся. В частности, необходимо решить задачу организации систематической самостоятельной познавательной работы обучающихся в условиях проблемного изучения тех разделов </w:t>
      </w:r>
      <w:r>
        <w:rPr>
          <w:sz w:val="28"/>
          <w:szCs w:val="28"/>
        </w:rPr>
        <w:t>учебных дисциплин,</w:t>
      </w:r>
      <w:r w:rsidRPr="00880DC2">
        <w:rPr>
          <w:sz w:val="28"/>
          <w:szCs w:val="28"/>
        </w:rPr>
        <w:t xml:space="preserve"> учебный материал которых носит ярко выраженный описательный характер, что ранее предопределяло, в основном, репродуктивную деятельность обучающихся. Для организации систематической работы обучающихся с описательным текстом пособий предлагается обращаться к табличной форме заданий. </w:t>
      </w:r>
    </w:p>
    <w:p w:rsidR="00D90D14" w:rsidRPr="00055E3E" w:rsidRDefault="00D90D14" w:rsidP="00D90D14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55E3E">
        <w:rPr>
          <w:sz w:val="28"/>
          <w:szCs w:val="28"/>
        </w:rPr>
        <w:t>Этот тип следует считать наиболее общим и обучающийся не знает способа решения поставленной задачи, не могут ответить на проблемный вопрос, дать объяснение новому факту в учебной или жизненной ситуации, то есть в случае осознания учащимися недостаточности прежних знаний для объяснения нового факта.</w:t>
      </w:r>
    </w:p>
    <w:p w:rsidR="00D90D14" w:rsidRPr="00C2798E" w:rsidRDefault="00D90D14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Преподаватель на уроке </w:t>
      </w:r>
      <w:r>
        <w:rPr>
          <w:sz w:val="28"/>
          <w:szCs w:val="28"/>
        </w:rPr>
        <w:t xml:space="preserve">«Технология одежды» </w:t>
      </w:r>
      <w:r w:rsidRPr="007B09A2">
        <w:rPr>
          <w:spacing w:val="-2"/>
          <w:sz w:val="28"/>
          <w:szCs w:val="28"/>
        </w:rPr>
        <w:t>в группе</w:t>
      </w:r>
      <w:r>
        <w:rPr>
          <w:spacing w:val="-2"/>
          <w:sz w:val="28"/>
          <w:szCs w:val="28"/>
        </w:rPr>
        <w:t xml:space="preserve"> по</w:t>
      </w:r>
      <w:r w:rsidRPr="007B09A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профессии </w:t>
      </w:r>
      <w:r w:rsidRPr="007B09A2">
        <w:rPr>
          <w:spacing w:val="-2"/>
          <w:sz w:val="28"/>
          <w:szCs w:val="28"/>
        </w:rPr>
        <w:t xml:space="preserve">«Закройщик» изучая тему «Виды раскладок», </w:t>
      </w:r>
      <w:r w:rsidRPr="00145ED0">
        <w:rPr>
          <w:sz w:val="28"/>
          <w:szCs w:val="28"/>
        </w:rPr>
        <w:t xml:space="preserve">предложила учащимся </w:t>
      </w:r>
      <w:r w:rsidRPr="007B09A2">
        <w:rPr>
          <w:spacing w:val="-2"/>
          <w:sz w:val="28"/>
          <w:szCs w:val="28"/>
        </w:rPr>
        <w:t>проблемную ситуацию дл</w:t>
      </w:r>
      <w:r>
        <w:rPr>
          <w:spacing w:val="-2"/>
          <w:sz w:val="28"/>
          <w:szCs w:val="28"/>
        </w:rPr>
        <w:t xml:space="preserve">я практической работы - </w:t>
      </w:r>
      <w:r w:rsidRPr="005B5A4E">
        <w:rPr>
          <w:sz w:val="28"/>
          <w:szCs w:val="28"/>
        </w:rPr>
        <w:t>как</w:t>
      </w:r>
      <w:r w:rsidRPr="005B5A4E">
        <w:rPr>
          <w:b/>
          <w:i/>
          <w:sz w:val="28"/>
          <w:szCs w:val="28"/>
        </w:rPr>
        <w:t xml:space="preserve"> </w:t>
      </w:r>
      <w:r w:rsidRPr="005B5A4E">
        <w:rPr>
          <w:sz w:val="28"/>
          <w:szCs w:val="28"/>
        </w:rPr>
        <w:t>можно объяснить разный расход матер</w:t>
      </w:r>
      <w:r>
        <w:rPr>
          <w:sz w:val="28"/>
          <w:szCs w:val="28"/>
        </w:rPr>
        <w:t>иала на одинаковую модель платья</w:t>
      </w:r>
      <w:r w:rsidRPr="005B5A4E">
        <w:rPr>
          <w:sz w:val="28"/>
          <w:szCs w:val="28"/>
        </w:rPr>
        <w:t>? Для решения проблемной задачи учащиеся</w:t>
      </w:r>
      <w:r>
        <w:rPr>
          <w:sz w:val="28"/>
          <w:szCs w:val="28"/>
        </w:rPr>
        <w:t xml:space="preserve"> выбирают различные виды тканей (гладкокрашеную, бархатную) самостоятельно выполняют раскладку деталей изделия</w:t>
      </w:r>
      <w:r w:rsidRPr="00145ED0">
        <w:rPr>
          <w:sz w:val="28"/>
          <w:szCs w:val="28"/>
        </w:rPr>
        <w:t xml:space="preserve">, а </w:t>
      </w:r>
      <w:r w:rsidRPr="005B5A4E">
        <w:rPr>
          <w:sz w:val="28"/>
          <w:szCs w:val="28"/>
        </w:rPr>
        <w:t>объяснить разный расход матер</w:t>
      </w:r>
      <w:r>
        <w:rPr>
          <w:sz w:val="28"/>
          <w:szCs w:val="28"/>
        </w:rPr>
        <w:t>иала на одинаковую модель платья</w:t>
      </w:r>
      <w:r w:rsidRPr="00145ED0">
        <w:rPr>
          <w:sz w:val="28"/>
          <w:szCs w:val="28"/>
        </w:rPr>
        <w:t xml:space="preserve"> не могут (недостаточно знаний </w:t>
      </w:r>
      <w:proofErr w:type="gramStart"/>
      <w:r w:rsidRPr="00145ED0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технических условий на раскладку деталей</w:t>
      </w:r>
      <w:r w:rsidRPr="00145ED0">
        <w:rPr>
          <w:sz w:val="28"/>
          <w:szCs w:val="28"/>
        </w:rPr>
        <w:t xml:space="preserve">). </w:t>
      </w:r>
      <w:r w:rsidRPr="00145ED0">
        <w:rPr>
          <w:sz w:val="28"/>
          <w:szCs w:val="28"/>
        </w:rPr>
        <w:lastRenderedPageBreak/>
        <w:t>Возникает противоречие между потребностью в решении задачи и недостаточностью прежних знаний</w:t>
      </w:r>
      <w:r w:rsidRPr="00C2798E">
        <w:rPr>
          <w:sz w:val="28"/>
          <w:szCs w:val="28"/>
        </w:rPr>
        <w:t>.  Постановка обучающихся в ситуацию, когда они осознают, что имеющихся у них знаний и умений недостаточно, чтобы решить поставленную задачу</w:t>
      </w:r>
      <w:r>
        <w:rPr>
          <w:sz w:val="28"/>
          <w:szCs w:val="28"/>
        </w:rPr>
        <w:t>.</w:t>
      </w:r>
    </w:p>
    <w:p w:rsidR="00D90D14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DC2">
        <w:rPr>
          <w:sz w:val="28"/>
          <w:szCs w:val="28"/>
        </w:rPr>
        <w:t xml:space="preserve">Третий прием — выполнение проблемных комплексных </w:t>
      </w:r>
      <w:proofErr w:type="spellStart"/>
      <w:r w:rsidRPr="00880DC2">
        <w:rPr>
          <w:sz w:val="28"/>
          <w:szCs w:val="28"/>
        </w:rPr>
        <w:t>межпредметных</w:t>
      </w:r>
      <w:proofErr w:type="spellEnd"/>
      <w:r w:rsidRPr="00880DC2">
        <w:rPr>
          <w:sz w:val="28"/>
          <w:szCs w:val="28"/>
        </w:rPr>
        <w:t xml:space="preserve"> заданий. </w:t>
      </w:r>
      <w:r>
        <w:rPr>
          <w:sz w:val="28"/>
          <w:szCs w:val="28"/>
        </w:rPr>
        <w:t xml:space="preserve"> На уроке обобщения знаний учебной дисциплины «Технология изготовления швейных изделий» по теме «Последовательность изготовления плечевых изделий», </w:t>
      </w:r>
      <w:r w:rsidRPr="00B93244">
        <w:rPr>
          <w:color w:val="000000"/>
          <w:sz w:val="28"/>
          <w:szCs w:val="28"/>
          <w:shd w:val="clear" w:color="auto" w:fill="FFFFFF"/>
        </w:rPr>
        <w:t>представлена интеграция знаний по таким учебным дисциплинам, как «</w:t>
      </w:r>
      <w:r>
        <w:rPr>
          <w:color w:val="000000"/>
          <w:sz w:val="28"/>
          <w:szCs w:val="28"/>
          <w:shd w:val="clear" w:color="auto" w:fill="FFFFFF"/>
        </w:rPr>
        <w:t>Основы конструирования одежды</w:t>
      </w:r>
      <w:r w:rsidRPr="00B93244">
        <w:rPr>
          <w:color w:val="000000"/>
          <w:sz w:val="28"/>
          <w:szCs w:val="28"/>
          <w:shd w:val="clear" w:color="auto" w:fill="FFFFFF"/>
        </w:rPr>
        <w:t xml:space="preserve">», «Материаловедение», «Оборудование». </w:t>
      </w:r>
      <w:r w:rsidRPr="00B93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ставится проблемное комплексное </w:t>
      </w:r>
      <w:proofErr w:type="spellStart"/>
      <w:r>
        <w:rPr>
          <w:sz w:val="28"/>
          <w:szCs w:val="28"/>
        </w:rPr>
        <w:t>межпредметное</w:t>
      </w:r>
      <w:proofErr w:type="spellEnd"/>
      <w:r>
        <w:rPr>
          <w:sz w:val="28"/>
          <w:szCs w:val="28"/>
        </w:rPr>
        <w:t xml:space="preserve"> задание – составить последовательность изготовления плечевых изделий, требующее знания многих учебных дисциплин</w:t>
      </w:r>
      <w:r w:rsidRPr="00880D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0DC2">
        <w:rPr>
          <w:sz w:val="28"/>
          <w:szCs w:val="28"/>
        </w:rPr>
        <w:t xml:space="preserve">Комплексное </w:t>
      </w:r>
      <w:proofErr w:type="spellStart"/>
      <w:r w:rsidRPr="00880DC2">
        <w:rPr>
          <w:sz w:val="28"/>
          <w:szCs w:val="28"/>
        </w:rPr>
        <w:t>межпредметное</w:t>
      </w:r>
      <w:proofErr w:type="spellEnd"/>
      <w:r w:rsidRPr="00880DC2">
        <w:rPr>
          <w:sz w:val="28"/>
          <w:szCs w:val="28"/>
        </w:rPr>
        <w:t xml:space="preserve"> задание состоит из отдельных взаимодополняющих и вытекающих друг из друга частных заданий (подчиненных проблем), связанных единой целью проектирования с определенными темами уроков по одному или нескольким предметам. Проблемными в этом случае являются не только содержание каждого частного задания, входящего в состав </w:t>
      </w:r>
      <w:proofErr w:type="spellStart"/>
      <w:r w:rsidRPr="00880DC2">
        <w:rPr>
          <w:sz w:val="28"/>
          <w:szCs w:val="28"/>
        </w:rPr>
        <w:t>межпредметного</w:t>
      </w:r>
      <w:proofErr w:type="spellEnd"/>
      <w:r w:rsidRPr="00880DC2">
        <w:rPr>
          <w:sz w:val="28"/>
          <w:szCs w:val="28"/>
        </w:rPr>
        <w:t xml:space="preserve"> комплексного задания, но и общая структура последнего. При выполнении частных заданий необходима актуализация ранее полученных знаний по нескольким учебным предметам и умение использовать их в новых практических ситуациях. Разрешение дидактической проблемы, составляющей основу предыдущего задания, позволяет получить исходные данные для выполнения последующего.</w:t>
      </w:r>
      <w:r>
        <w:rPr>
          <w:sz w:val="28"/>
          <w:szCs w:val="28"/>
        </w:rPr>
        <w:t xml:space="preserve"> </w:t>
      </w:r>
    </w:p>
    <w:p w:rsidR="00D90D14" w:rsidRDefault="00D90D14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интегрированном </w:t>
      </w:r>
      <w:r w:rsidRPr="00145ED0">
        <w:rPr>
          <w:sz w:val="28"/>
          <w:szCs w:val="28"/>
        </w:rPr>
        <w:t>уроке по теме «</w:t>
      </w:r>
      <w:r>
        <w:rPr>
          <w:sz w:val="28"/>
          <w:szCs w:val="28"/>
        </w:rPr>
        <w:t>Изг</w:t>
      </w:r>
      <w:r w:rsidR="00CA05C9">
        <w:rPr>
          <w:sz w:val="28"/>
          <w:szCs w:val="28"/>
        </w:rPr>
        <w:t xml:space="preserve">отовление кармана с </w:t>
      </w:r>
      <w:proofErr w:type="spellStart"/>
      <w:r w:rsidR="00CA05C9">
        <w:rPr>
          <w:sz w:val="28"/>
          <w:szCs w:val="28"/>
        </w:rPr>
        <w:t>подкройным</w:t>
      </w:r>
      <w:proofErr w:type="spellEnd"/>
      <w:r w:rsidR="00CA05C9">
        <w:rPr>
          <w:sz w:val="28"/>
          <w:szCs w:val="28"/>
        </w:rPr>
        <w:t xml:space="preserve"> </w:t>
      </w:r>
      <w:r>
        <w:rPr>
          <w:sz w:val="28"/>
          <w:szCs w:val="28"/>
        </w:rPr>
        <w:t>бочком</w:t>
      </w:r>
      <w:r w:rsidRPr="00145ED0">
        <w:rPr>
          <w:sz w:val="28"/>
          <w:szCs w:val="28"/>
        </w:rPr>
        <w:t>»</w:t>
      </w:r>
      <w:r>
        <w:rPr>
          <w:sz w:val="28"/>
          <w:szCs w:val="28"/>
        </w:rPr>
        <w:t xml:space="preserve"> об</w:t>
      </w:r>
      <w:r w:rsidRPr="00145ED0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ющимся профессии «Портной» было предложено проблемное задание – составить последовательность изготовления кармана с </w:t>
      </w:r>
      <w:proofErr w:type="spellStart"/>
      <w:r>
        <w:rPr>
          <w:sz w:val="28"/>
          <w:szCs w:val="28"/>
        </w:rPr>
        <w:t>подкройным</w:t>
      </w:r>
      <w:proofErr w:type="spellEnd"/>
      <w:r>
        <w:rPr>
          <w:sz w:val="28"/>
          <w:szCs w:val="28"/>
        </w:rPr>
        <w:t xml:space="preserve"> бочком, в  которым</w:t>
      </w:r>
      <w:r w:rsidRPr="001643CA">
        <w:rPr>
          <w:sz w:val="28"/>
          <w:szCs w:val="28"/>
        </w:rPr>
        <w:t xml:space="preserve">  заложены  несколько  ошибок</w:t>
      </w:r>
      <w:r>
        <w:rPr>
          <w:sz w:val="28"/>
          <w:szCs w:val="28"/>
        </w:rPr>
        <w:t xml:space="preserve">. </w:t>
      </w:r>
      <w:r w:rsidRPr="00145ED0">
        <w:rPr>
          <w:sz w:val="28"/>
          <w:szCs w:val="28"/>
        </w:rPr>
        <w:t xml:space="preserve"> Путем </w:t>
      </w:r>
      <w:r>
        <w:rPr>
          <w:sz w:val="28"/>
          <w:szCs w:val="28"/>
        </w:rPr>
        <w:t xml:space="preserve">анализа и </w:t>
      </w:r>
      <w:proofErr w:type="gramStart"/>
      <w:r>
        <w:rPr>
          <w:sz w:val="28"/>
          <w:szCs w:val="28"/>
        </w:rPr>
        <w:t>сопоставления технологических операций, обу</w:t>
      </w:r>
      <w:r w:rsidRPr="00145ED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145ED0">
        <w:rPr>
          <w:sz w:val="28"/>
          <w:szCs w:val="28"/>
        </w:rPr>
        <w:t>щиеся выполнили</w:t>
      </w:r>
      <w:r>
        <w:rPr>
          <w:sz w:val="28"/>
          <w:szCs w:val="28"/>
        </w:rPr>
        <w:t xml:space="preserve"> задание и самостоятельно изготовили</w:t>
      </w:r>
      <w:proofErr w:type="gramEnd"/>
      <w:r>
        <w:rPr>
          <w:sz w:val="28"/>
          <w:szCs w:val="28"/>
        </w:rPr>
        <w:t xml:space="preserve"> карман с </w:t>
      </w:r>
      <w:proofErr w:type="spellStart"/>
      <w:r>
        <w:rPr>
          <w:sz w:val="28"/>
          <w:szCs w:val="28"/>
        </w:rPr>
        <w:t>подкройным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бочком.   </w:t>
      </w:r>
      <w:r w:rsidRPr="001643CA">
        <w:rPr>
          <w:sz w:val="28"/>
          <w:szCs w:val="28"/>
        </w:rPr>
        <w:t xml:space="preserve">Такие  задания  ставят  учащихся  в  условия,  которые  </w:t>
      </w:r>
      <w:r>
        <w:rPr>
          <w:sz w:val="28"/>
          <w:szCs w:val="28"/>
        </w:rPr>
        <w:t xml:space="preserve">требуют  от  них  не  простого </w:t>
      </w:r>
      <w:r w:rsidRPr="001643CA">
        <w:rPr>
          <w:sz w:val="28"/>
          <w:szCs w:val="28"/>
        </w:rPr>
        <w:t xml:space="preserve">воспроизведения   знаний,  не  повторения  действий  по  известному  образцу,  а  оценочного действия на основе имеющихся знаний. </w:t>
      </w:r>
    </w:p>
    <w:p w:rsidR="00D90D14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DC2">
        <w:rPr>
          <w:sz w:val="28"/>
          <w:szCs w:val="28"/>
        </w:rPr>
        <w:t xml:space="preserve">Проблемное обучение, </w:t>
      </w:r>
      <w:r>
        <w:rPr>
          <w:sz w:val="28"/>
          <w:szCs w:val="28"/>
        </w:rPr>
        <w:t xml:space="preserve">которое </w:t>
      </w:r>
      <w:r w:rsidRPr="00880DC2">
        <w:rPr>
          <w:sz w:val="28"/>
          <w:szCs w:val="28"/>
        </w:rPr>
        <w:t xml:space="preserve">осуществляется в рамках не одной, а ряда специальных дисциплин, воспитывает уважение </w:t>
      </w:r>
      <w:r>
        <w:rPr>
          <w:sz w:val="28"/>
          <w:szCs w:val="28"/>
        </w:rPr>
        <w:t xml:space="preserve">учащихся </w:t>
      </w:r>
      <w:r w:rsidRPr="00880DC2">
        <w:rPr>
          <w:sz w:val="28"/>
          <w:szCs w:val="28"/>
        </w:rPr>
        <w:t>к интеллектуальному потенциалу</w:t>
      </w:r>
      <w:r>
        <w:rPr>
          <w:sz w:val="28"/>
          <w:szCs w:val="28"/>
        </w:rPr>
        <w:t xml:space="preserve"> </w:t>
      </w:r>
      <w:r w:rsidRPr="00880DC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80DC2">
        <w:rPr>
          <w:sz w:val="28"/>
          <w:szCs w:val="28"/>
        </w:rPr>
        <w:t>будущей профессии, приобщает к исканиям научной мысли, готовит к творческому решению актуальных проблем профессиональной деятельности.</w:t>
      </w:r>
    </w:p>
    <w:p w:rsidR="00D90D14" w:rsidRDefault="00D90D14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Проблемное</w:t>
      </w:r>
      <w:proofErr w:type="gramEnd"/>
      <w:r>
        <w:rPr>
          <w:sz w:val="28"/>
          <w:szCs w:val="28"/>
        </w:rPr>
        <w:t xml:space="preserve"> обучения</w:t>
      </w:r>
      <w:r w:rsidRPr="001643CA">
        <w:rPr>
          <w:sz w:val="28"/>
          <w:szCs w:val="28"/>
        </w:rPr>
        <w:t xml:space="preserve"> усиливают</w:t>
      </w:r>
      <w:r>
        <w:rPr>
          <w:sz w:val="28"/>
          <w:szCs w:val="28"/>
        </w:rPr>
        <w:t xml:space="preserve"> мотивацию изучения материала, </w:t>
      </w:r>
      <w:r w:rsidRPr="001643CA">
        <w:rPr>
          <w:sz w:val="28"/>
          <w:szCs w:val="28"/>
        </w:rPr>
        <w:t>мобилизуют  память  учащихся,  заставляют  их  быть  внимательными,  активизируют умственную  деятельность,  ставят  перед  необходимостью  осуществлять  самопроверку</w:t>
      </w:r>
      <w:r>
        <w:rPr>
          <w:sz w:val="28"/>
          <w:szCs w:val="28"/>
        </w:rPr>
        <w:t xml:space="preserve">. 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Какие дидактические цели преследует создание проблемных ситуаций в учебном процессе? Можно указать на следующие дидактические цели: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1) привлечь внимание учащегося к вопросу, задаче, учебному материалу, возбудить у него познавательный интерес и другие мотивы деятельности;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2) поставить его перед таким познавательным затруднением, продолжение которого активизировало бы мыслительную деятельность;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3) помочь ему определить в познавательной задаче, вопросе, задании основную проблему и наметить план поиска путей выхода из возникшего затруднения; побудить учащегося к активной поисковой деятельности;</w:t>
      </w:r>
      <w:r w:rsidRPr="00145ED0">
        <w:rPr>
          <w:sz w:val="28"/>
          <w:szCs w:val="28"/>
        </w:rPr>
        <w:br/>
        <w:t>4) помочь ему определить границы актуализируемых ранее усвоенных заданий и указать направление поиска наиболее рационального пути выхода из ситуации затруднения.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Способы создания проблемных ситуаций.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На основании обобщения передового опыта можно указать несколько основных способов создания проблемных ситуаций.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1. Побуждение учащихся к теоретическому объяснению явлений, фактов, внешнего несоответствия между ними. Это вызывает поисковую </w:t>
      </w:r>
      <w:r w:rsidRPr="00145ED0">
        <w:rPr>
          <w:sz w:val="28"/>
          <w:szCs w:val="28"/>
        </w:rPr>
        <w:lastRenderedPageBreak/>
        <w:t>деятельность учащихся и приводит к активному усвоению новых знаний.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2. Использование учебных и жизненных ситуаций, возникающих при выполнении учащимися практических заданий </w:t>
      </w:r>
      <w:r>
        <w:rPr>
          <w:sz w:val="28"/>
          <w:szCs w:val="28"/>
        </w:rPr>
        <w:t xml:space="preserve">на производстве.  </w:t>
      </w:r>
      <w:r w:rsidRPr="00145ED0">
        <w:rPr>
          <w:sz w:val="28"/>
          <w:szCs w:val="28"/>
        </w:rPr>
        <w:t>Проблемные ситуации в этом случае возникают при попытке самостоятельно достигнуть поставленной перед ними практической цели. Обычно учащиеся в итоге анализа ситуации сами формулируют проблему.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3. Постановка учебных проблемных заданий на объяснение явления или поиск путей его практического применения. Примером может служить любая исследовательская работа учащихся на учебно-опытном участке, в мастерской, лаборатории или учебном кабинете, а также на уроках по гуманитарным предметам.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4. Побуждения учащегося к анализу фактов и явлений действительности, порождающему противоречия между житейскими представлениями и научными понятиями об этих фактах.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5. Выдвижение предположений (гипотез), формулировка выводов и их опытная проверка.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6. Побуждение учащихся к сравнению, сопоставлению фактов, явлений, правил, действий, в результате которых возникает проблемная ситуация.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7. Побуждение учащихся к предварительному обобщению новых фактов. Учащиеся получают задание рассмотреть некоторые факты, явления, содержащиеся в новом для них материале, сравнить их с известными </w:t>
      </w:r>
      <w:r>
        <w:rPr>
          <w:sz w:val="28"/>
          <w:szCs w:val="28"/>
        </w:rPr>
        <w:t xml:space="preserve">данными </w:t>
      </w:r>
      <w:r w:rsidRPr="00145ED0">
        <w:rPr>
          <w:sz w:val="28"/>
          <w:szCs w:val="28"/>
        </w:rPr>
        <w:t>и сделать самостоятельное обобщение. В этом случае, как сравнение выявляет особые свойства новых фактов, необъяснимые их признаки.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8. Ознакомление учащихся с фактами, несущими как будто бы необъяснимый характер и приведшими в истории науки к постановке научной проблемы.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Обычно эти факты и явления как бы противоречат сложившимся у учащихся представлениям и понятиям, что объясняется неполнотой, </w:t>
      </w:r>
      <w:r w:rsidRPr="00145ED0">
        <w:rPr>
          <w:sz w:val="28"/>
          <w:szCs w:val="28"/>
        </w:rPr>
        <w:lastRenderedPageBreak/>
        <w:t>недостаточностью их прежних знаний.</w:t>
      </w:r>
    </w:p>
    <w:p w:rsidR="00D90D14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9. Организация </w:t>
      </w:r>
      <w:proofErr w:type="spellStart"/>
      <w:r w:rsidRPr="00145ED0">
        <w:rPr>
          <w:sz w:val="28"/>
          <w:szCs w:val="28"/>
        </w:rPr>
        <w:t>межпредметных</w:t>
      </w:r>
      <w:proofErr w:type="spellEnd"/>
      <w:r w:rsidRPr="00145ED0">
        <w:rPr>
          <w:sz w:val="28"/>
          <w:szCs w:val="28"/>
        </w:rPr>
        <w:t xml:space="preserve"> связей. Часто материал учебного предмета не обеспечивает создания проблемной ситуации (при отработке навыков, повторения пройденного т.п.). В этом случае следует использовать факты и учебных </w:t>
      </w:r>
      <w:r>
        <w:rPr>
          <w:sz w:val="28"/>
          <w:szCs w:val="28"/>
        </w:rPr>
        <w:t>дисциплин</w:t>
      </w:r>
      <w:r w:rsidRPr="00145ED0">
        <w:rPr>
          <w:sz w:val="28"/>
          <w:szCs w:val="28"/>
        </w:rPr>
        <w:t xml:space="preserve">, имеющих связь </w:t>
      </w:r>
      <w:proofErr w:type="gramStart"/>
      <w:r w:rsidRPr="00145ED0">
        <w:rPr>
          <w:sz w:val="28"/>
          <w:szCs w:val="28"/>
        </w:rPr>
        <w:t>с</w:t>
      </w:r>
      <w:proofErr w:type="gramEnd"/>
      <w:r w:rsidRPr="00145ED0">
        <w:rPr>
          <w:sz w:val="28"/>
          <w:szCs w:val="28"/>
        </w:rPr>
        <w:t xml:space="preserve"> изучаемым материалам.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Правила создания проблемных ситуаций.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1. 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2. Задание должно соответствовать интеллектуальным возможностям учащегося.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Степень трудности проблемного задания зависит от уровня новизны материала преподавания и от степени его обобщения.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3. Проблемное задание дается до объяснения усваиваемого материала.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4. Проблемными заданиями могут быть: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1) усвоение;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2) формулировка вопроса;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3) практические здания.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Проблемное задание может привести к проблемной ситуации только в случае учета вышеупомянутых правил.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5. Одна и та же проблемная ситуация может быть вызвана различными типами заданий.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6.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фактов. Например: «Вы не могли построить треугольник с 3 известными углами, т.к. в этом задании было нарушено одно из важных правил, касающихся треугольников».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lastRenderedPageBreak/>
        <w:t xml:space="preserve">Подготовленность учащегося к проблемному учению </w:t>
      </w:r>
      <w:proofErr w:type="gramStart"/>
      <w:r w:rsidRPr="00145ED0">
        <w:rPr>
          <w:sz w:val="28"/>
          <w:szCs w:val="28"/>
        </w:rPr>
        <w:t>определяется</w:t>
      </w:r>
      <w:proofErr w:type="gramEnd"/>
      <w:r w:rsidRPr="00145ED0">
        <w:rPr>
          <w:sz w:val="28"/>
          <w:szCs w:val="28"/>
        </w:rPr>
        <w:t xml:space="preserve"> прежде всего его умением увидеть выдвинутую преподавателем (или возникшую в ходе урока) проблему, сформулировать ее, найти пути решения и решить эффективными приемами.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Всегда ли учащийся сам выходит из создавшегося познавательного затруднения? Как показывает практика, из проблемной ситуации может быть 4 выхода: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1) Преподаватель сам ставит и решет проблему;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2) Преподаватель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3) Учащиеся самостоятельно ставят и решают проблему, но с участием и</w:t>
      </w:r>
      <w:r>
        <w:rPr>
          <w:sz w:val="28"/>
          <w:szCs w:val="28"/>
        </w:rPr>
        <w:t xml:space="preserve"> </w:t>
      </w:r>
      <w:r w:rsidRPr="00145ED0">
        <w:rPr>
          <w:sz w:val="28"/>
          <w:szCs w:val="28"/>
        </w:rPr>
        <w:t>(частичной или полной) помощью преподавателя;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4) Учащиеся самостоятельно ставят проблему и решают ее без помощи преподавателя</w:t>
      </w:r>
      <w:r>
        <w:rPr>
          <w:sz w:val="28"/>
          <w:szCs w:val="28"/>
        </w:rPr>
        <w:t xml:space="preserve"> </w:t>
      </w:r>
      <w:r w:rsidRPr="00145ED0">
        <w:rPr>
          <w:sz w:val="28"/>
          <w:szCs w:val="28"/>
        </w:rPr>
        <w:t>(но, как правило, под его руководством).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На основе лингвистического определения: проблема – задача, подлежащая разрешению, исследованию. Какова же природа проблемы возникающей в процессе обучения?</w:t>
      </w:r>
      <w:r>
        <w:rPr>
          <w:sz w:val="28"/>
          <w:szCs w:val="28"/>
        </w:rPr>
        <w:t xml:space="preserve"> Многие преподаватели</w:t>
      </w:r>
      <w:r w:rsidRPr="00145ED0">
        <w:rPr>
          <w:sz w:val="28"/>
          <w:szCs w:val="28"/>
        </w:rPr>
        <w:t xml:space="preserve"> понятие «проблема» отождествляют с понятием</w:t>
      </w:r>
      <w:r>
        <w:rPr>
          <w:sz w:val="28"/>
          <w:szCs w:val="28"/>
        </w:rPr>
        <w:t xml:space="preserve"> </w:t>
      </w:r>
      <w:r w:rsidRPr="00145ED0">
        <w:rPr>
          <w:sz w:val="28"/>
          <w:szCs w:val="28"/>
        </w:rPr>
        <w:t>«вопрос» и «задача», проблему в обучении смешивают с проблемой в общеупотребительном ее значении.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Учебная проблема не тождестве</w:t>
      </w:r>
      <w:r>
        <w:rPr>
          <w:sz w:val="28"/>
          <w:szCs w:val="28"/>
        </w:rPr>
        <w:t xml:space="preserve">нна задаче. И в жизни, и в учебном заведении </w:t>
      </w:r>
      <w:r w:rsidRPr="00145ED0">
        <w:rPr>
          <w:sz w:val="28"/>
          <w:szCs w:val="28"/>
        </w:rPr>
        <w:t>встречается много задач, решение которых требует лишь механической деятельности, не только не способствующей развитию самостоятельности мышления, но и тормозящей это развитие.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Учебная проблема – форма реализации принципа </w:t>
      </w:r>
      <w:proofErr w:type="spellStart"/>
      <w:r w:rsidRPr="00145ED0">
        <w:rPr>
          <w:sz w:val="28"/>
          <w:szCs w:val="28"/>
        </w:rPr>
        <w:t>проблемности</w:t>
      </w:r>
      <w:proofErr w:type="spellEnd"/>
      <w:r w:rsidRPr="00145ED0">
        <w:rPr>
          <w:sz w:val="28"/>
          <w:szCs w:val="28"/>
        </w:rPr>
        <w:t xml:space="preserve"> в обучении.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 xml:space="preserve">Учебная проблема – явление субъективное и существует в сознании ученика в идеальной форме, в мысли, так же как любое суждение, пока оно не станет логически завершенным. Задача – явление объективное, для ученика она существует с самого начала в материальной форме, и </w:t>
      </w:r>
      <w:r w:rsidRPr="00145ED0">
        <w:rPr>
          <w:sz w:val="28"/>
          <w:szCs w:val="28"/>
        </w:rPr>
        <w:lastRenderedPageBreak/>
        <w:t>превращается задача в субъективное явление лишь после ее восприятия и осознания.</w:t>
      </w:r>
    </w:p>
    <w:p w:rsidR="00D90D14" w:rsidRPr="00145ED0" w:rsidRDefault="00D90D14" w:rsidP="00D90D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ED0">
        <w:rPr>
          <w:sz w:val="28"/>
          <w:szCs w:val="28"/>
        </w:rPr>
        <w:t>Основными элементами учебной проблемы являются «известное» и «неизвестное» (нужно найти «связь», «отношение» между известным и неизвестным). В условиях задачи обязательно содержатся такие элементы, как «данное» и «требования».</w:t>
      </w:r>
    </w:p>
    <w:p w:rsidR="00D90D14" w:rsidRPr="005A7E0A" w:rsidRDefault="00D90D14" w:rsidP="00D90D14">
      <w:pPr>
        <w:tabs>
          <w:tab w:val="left" w:pos="92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FBF">
        <w:rPr>
          <w:sz w:val="28"/>
          <w:szCs w:val="28"/>
        </w:rPr>
        <w:t>Применяемые современные образовательные технологии дают возможность повышения эффективности и качества образования</w:t>
      </w:r>
      <w:r>
        <w:rPr>
          <w:sz w:val="28"/>
          <w:szCs w:val="28"/>
        </w:rPr>
        <w:t xml:space="preserve">, </w:t>
      </w:r>
      <w:r w:rsidRPr="005A7E0A">
        <w:rPr>
          <w:color w:val="000000"/>
          <w:sz w:val="28"/>
          <w:szCs w:val="28"/>
        </w:rPr>
        <w:t xml:space="preserve">позволяют  расширять рамки обучения инвалидов, способствуют повышению мотивации учащихся  в образовательном процессе, развитию интеллектуальных, творческих способностей учащихся, их умений самостоятельно приобретать новые знания  и создают условия для их успешной самореализации в будущем. </w:t>
      </w:r>
      <w:r>
        <w:rPr>
          <w:sz w:val="28"/>
          <w:szCs w:val="28"/>
        </w:rPr>
        <w:t>Постоянная постановка перед учащимся</w:t>
      </w:r>
      <w:r w:rsidRPr="00354C0F">
        <w:rPr>
          <w:sz w:val="28"/>
          <w:szCs w:val="28"/>
        </w:rPr>
        <w:t xml:space="preserve"> проблемных ситуаций приводит к тому,</w:t>
      </w:r>
      <w:r>
        <w:rPr>
          <w:sz w:val="28"/>
          <w:szCs w:val="28"/>
        </w:rPr>
        <w:t xml:space="preserve"> </w:t>
      </w:r>
      <w:r w:rsidRPr="00354C0F">
        <w:rPr>
          <w:sz w:val="28"/>
          <w:szCs w:val="28"/>
        </w:rPr>
        <w:t>что он не «пасует» перед проблемами, а с</w:t>
      </w:r>
      <w:r>
        <w:rPr>
          <w:sz w:val="28"/>
          <w:szCs w:val="28"/>
        </w:rPr>
        <w:t>тремится их разрешить, таким образом,</w:t>
      </w:r>
      <w:r w:rsidRPr="00354C0F">
        <w:rPr>
          <w:sz w:val="28"/>
          <w:szCs w:val="28"/>
        </w:rPr>
        <w:t xml:space="preserve">  мы</w:t>
      </w:r>
      <w:r>
        <w:rPr>
          <w:sz w:val="28"/>
          <w:szCs w:val="28"/>
        </w:rPr>
        <w:t xml:space="preserve"> </w:t>
      </w:r>
      <w:r w:rsidRPr="00354C0F">
        <w:rPr>
          <w:sz w:val="28"/>
          <w:szCs w:val="28"/>
        </w:rPr>
        <w:t xml:space="preserve">имеем дело с творческой личностью </w:t>
      </w:r>
      <w:r>
        <w:rPr>
          <w:sz w:val="28"/>
          <w:szCs w:val="28"/>
        </w:rPr>
        <w:t xml:space="preserve"> всегда  способной  к  поиску, и, </w:t>
      </w:r>
      <w:r w:rsidRPr="00354C0F">
        <w:rPr>
          <w:sz w:val="28"/>
          <w:szCs w:val="28"/>
        </w:rPr>
        <w:t xml:space="preserve">войдя в </w:t>
      </w:r>
      <w:r>
        <w:rPr>
          <w:sz w:val="28"/>
          <w:szCs w:val="28"/>
        </w:rPr>
        <w:t xml:space="preserve">самостоятельную </w:t>
      </w:r>
      <w:r w:rsidRPr="00354C0F">
        <w:rPr>
          <w:sz w:val="28"/>
          <w:szCs w:val="28"/>
        </w:rPr>
        <w:t>жизнь</w:t>
      </w:r>
      <w:r>
        <w:rPr>
          <w:sz w:val="28"/>
          <w:szCs w:val="28"/>
        </w:rPr>
        <w:t>,</w:t>
      </w:r>
      <w:r w:rsidRPr="00354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54C0F">
        <w:rPr>
          <w:sz w:val="28"/>
          <w:szCs w:val="28"/>
        </w:rPr>
        <w:t>будет более защищен от стрессов.</w:t>
      </w:r>
    </w:p>
    <w:p w:rsidR="00D90D14" w:rsidRPr="00BA7063" w:rsidRDefault="00D90D14" w:rsidP="00D90D14">
      <w:pPr>
        <w:pStyle w:val="a3"/>
        <w:tabs>
          <w:tab w:val="left" w:pos="9214"/>
        </w:tabs>
        <w:spacing w:line="360" w:lineRule="auto"/>
        <w:ind w:left="0" w:firstLine="709"/>
        <w:jc w:val="both"/>
        <w:rPr>
          <w:vanish/>
          <w:specVanish/>
        </w:rPr>
      </w:pPr>
      <w:r w:rsidRPr="005A7E0A">
        <w:rPr>
          <w:rFonts w:eastAsia="Calibri"/>
          <w:color w:val="000000"/>
          <w:sz w:val="28"/>
          <w:szCs w:val="28"/>
        </w:rPr>
        <w:t xml:space="preserve">Таким образом, </w:t>
      </w:r>
      <w:r w:rsidRPr="00E75C4A">
        <w:rPr>
          <w:sz w:val="28"/>
          <w:szCs w:val="28"/>
        </w:rPr>
        <w:t xml:space="preserve"> </w:t>
      </w:r>
      <w:r w:rsidRPr="005A7E0A">
        <w:rPr>
          <w:color w:val="000000"/>
          <w:sz w:val="28"/>
          <w:szCs w:val="28"/>
        </w:rPr>
        <w:t xml:space="preserve">применяемая технология проблемного обучения, </w:t>
      </w:r>
      <w:r>
        <w:rPr>
          <w:sz w:val="28"/>
          <w:szCs w:val="28"/>
        </w:rPr>
        <w:t>сочетающая</w:t>
      </w:r>
      <w:r w:rsidRPr="00E75C4A">
        <w:rPr>
          <w:sz w:val="28"/>
          <w:szCs w:val="28"/>
        </w:rPr>
        <w:t xml:space="preserve"> умственную деятельность с физической активностью, приводят не только к укреплению и сохранению здоровья </w:t>
      </w:r>
      <w:r w:rsidRPr="005A7E0A">
        <w:rPr>
          <w:color w:val="000000"/>
          <w:sz w:val="28"/>
          <w:szCs w:val="28"/>
        </w:rPr>
        <w:t>учащихся с ограниченными возможностями</w:t>
      </w:r>
      <w:r>
        <w:rPr>
          <w:sz w:val="28"/>
          <w:szCs w:val="28"/>
        </w:rPr>
        <w:t>, но и позволяю</w:t>
      </w:r>
      <w:r w:rsidRPr="00E75C4A">
        <w:rPr>
          <w:sz w:val="28"/>
          <w:szCs w:val="28"/>
        </w:rPr>
        <w:t>т активизировать познават</w:t>
      </w:r>
      <w:r>
        <w:rPr>
          <w:sz w:val="28"/>
          <w:szCs w:val="28"/>
        </w:rPr>
        <w:t>ельный интерес учащихся, повышают мотивацию к обучению, сохраняю</w:t>
      </w:r>
      <w:r w:rsidRPr="00E75C4A">
        <w:rPr>
          <w:sz w:val="28"/>
          <w:szCs w:val="28"/>
        </w:rPr>
        <w:t>т необходимый уровень формирования качества знаний</w:t>
      </w:r>
      <w:r w:rsidR="00CA05C9">
        <w:rPr>
          <w:sz w:val="28"/>
          <w:szCs w:val="28"/>
        </w:rPr>
        <w:t>.</w:t>
      </w:r>
    </w:p>
    <w:p w:rsidR="00D90D14" w:rsidRPr="00BA7063" w:rsidRDefault="00D90D14" w:rsidP="00D90D14">
      <w:pPr>
        <w:rPr>
          <w:vanish/>
          <w:specVanish/>
        </w:rPr>
      </w:pPr>
      <w:r>
        <w:t xml:space="preserve"> </w:t>
      </w:r>
    </w:p>
    <w:p w:rsidR="007E143E" w:rsidRDefault="00D90D14" w:rsidP="00CA05C9">
      <w:r>
        <w:t xml:space="preserve"> </w:t>
      </w:r>
    </w:p>
    <w:sectPr w:rsidR="007E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A41"/>
    <w:multiLevelType w:val="hybridMultilevel"/>
    <w:tmpl w:val="1E3AEE6A"/>
    <w:lvl w:ilvl="0" w:tplc="25AC8B88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6"/>
        </w:tabs>
        <w:ind w:left="2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6"/>
        </w:tabs>
        <w:ind w:left="3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6"/>
        </w:tabs>
        <w:ind w:left="3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6"/>
        </w:tabs>
        <w:ind w:left="4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6"/>
        </w:tabs>
        <w:ind w:left="5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6"/>
        </w:tabs>
        <w:ind w:left="5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6"/>
        </w:tabs>
        <w:ind w:left="6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6"/>
        </w:tabs>
        <w:ind w:left="7336" w:hanging="180"/>
      </w:pPr>
      <w:rPr>
        <w:rFonts w:cs="Times New Roman"/>
      </w:rPr>
    </w:lvl>
  </w:abstractNum>
  <w:abstractNum w:abstractNumId="1">
    <w:nsid w:val="5E0827A6"/>
    <w:multiLevelType w:val="hybridMultilevel"/>
    <w:tmpl w:val="1E3AEE6A"/>
    <w:lvl w:ilvl="0" w:tplc="7E72441E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96"/>
        </w:tabs>
        <w:ind w:left="2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6"/>
        </w:tabs>
        <w:ind w:left="3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6"/>
        </w:tabs>
        <w:ind w:left="3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6"/>
        </w:tabs>
        <w:ind w:left="4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6"/>
        </w:tabs>
        <w:ind w:left="5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6"/>
        </w:tabs>
        <w:ind w:left="5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6"/>
        </w:tabs>
        <w:ind w:left="6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6"/>
        </w:tabs>
        <w:ind w:left="73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14"/>
    <w:rsid w:val="007D2FD5"/>
    <w:rsid w:val="00852CEE"/>
    <w:rsid w:val="008F69BA"/>
    <w:rsid w:val="00CA05C9"/>
    <w:rsid w:val="00CA7970"/>
    <w:rsid w:val="00D90D14"/>
    <w:rsid w:val="00E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1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90D14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90D1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1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90D14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90D1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2618</Words>
  <Characters>14927</Characters>
  <Application>Microsoft Office Word</Application>
  <DocSecurity>0</DocSecurity>
  <Lines>124</Lines>
  <Paragraphs>35</Paragraphs>
  <ScaleCrop>false</ScaleCrop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dcterms:created xsi:type="dcterms:W3CDTF">2015-01-18T11:13:00Z</dcterms:created>
  <dcterms:modified xsi:type="dcterms:W3CDTF">2015-01-18T11:32:00Z</dcterms:modified>
</cp:coreProperties>
</file>