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58" w:rsidRPr="00807611" w:rsidRDefault="00395758" w:rsidP="003957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 xml:space="preserve">«Технология </w:t>
      </w:r>
      <w:proofErr w:type="spellStart"/>
      <w:r w:rsidRPr="0080761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деятельностного</w:t>
      </w:r>
      <w:proofErr w:type="spellEnd"/>
      <w:r w:rsidRPr="0080761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 xml:space="preserve"> метода. Последовательность шагов на уроке».</w:t>
      </w:r>
    </w:p>
    <w:p w:rsidR="00395758" w:rsidRDefault="00395758" w:rsidP="003957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>(Выступление на ШМС В.В. Писаренко)</w:t>
      </w:r>
    </w:p>
    <w:p w:rsidR="00625952" w:rsidRPr="00807611" w:rsidRDefault="00625952" w:rsidP="003957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</w:rPr>
      </w:pPr>
      <w:bookmarkStart w:id="0" w:name="_GoBack"/>
      <w:bookmarkEnd w:id="0"/>
    </w:p>
    <w:p w:rsidR="00395758" w:rsidRPr="00807611" w:rsidRDefault="00395758" w:rsidP="0080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Стремительные изменения в обществе требуют от человека новых качеств. Прежде всего, конечно, речь идёт о способности к творческому мышлению, самостоятельности в принятии решений, инициативности. Задачи по формированию этих качеств возлагаются на образование.</w:t>
      </w:r>
      <w:r w:rsidR="00444963"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сегодня, в условиях реализации задач Национального проекта «Образование», повышение качества обучения и развития обучающихся стало приоритетной целью каждого из нас. Для </w:t>
      </w:r>
      <w:r w:rsidR="00444963"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нас, учителей иностранных языков, 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подготовка выпускника образованного, владеющего основами предметных и социальных компетенций, культурой умственного труда, стала основой педагогического поиска.</w:t>
      </w:r>
      <w:r w:rsidR="00444963"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новых условиях на первый план выходит личность ученика, способность его к “самоопределению и самореализации”, к самостоятельному принятию решений и доведению их до исполнения, к рефлексивному анализу собственной деятельности. Для достижения желаемых результатов </w:t>
      </w:r>
      <w:r w:rsidR="00444963"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мы стараемся применять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новые педагогические подходы по оптимальному развитию поисково-исследовательских компетенций в учебной работе с </w:t>
      </w:r>
      <w:proofErr w:type="gramStart"/>
      <w:r w:rsidR="00444963"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обу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 w:rsidR="00444963"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щимися</w:t>
      </w:r>
      <w:proofErr w:type="gramEnd"/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, т.к. практическая направленность образовательного процесса и усиление деятельностного компонента изменили тип и структуру урока.</w:t>
      </w:r>
    </w:p>
    <w:p w:rsidR="00395758" w:rsidRPr="00807611" w:rsidRDefault="00395758" w:rsidP="00983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Технология деятельностного метода предполагает следующую последовательность шагов на уроке:</w:t>
      </w:r>
    </w:p>
    <w:p w:rsidR="00444963" w:rsidRPr="00807611" w:rsidRDefault="00395758" w:rsidP="00395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1. Мотивация (самоопределение) к учебной деятельности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Этот этап предполагает осознанное вхождение учащегося в пространство учебной деятельности на уроке. На данном этапе организуется положительное самоопределение ученика к деятельности на уроке, а именно: </w:t>
      </w:r>
    </w:p>
    <w:p w:rsidR="00444963" w:rsidRPr="00807611" w:rsidRDefault="00395758" w:rsidP="00395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1) создаются условия для возникновения внутренней потребности включения в деятельность («хочу») </w:t>
      </w:r>
    </w:p>
    <w:p w:rsidR="00395758" w:rsidRPr="00807611" w:rsidRDefault="00395758" w:rsidP="00395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2) выделяется содержательная область («могу»)</w:t>
      </w:r>
    </w:p>
    <w:p w:rsidR="00444963" w:rsidRPr="00807611" w:rsidRDefault="00395758" w:rsidP="004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2. Актуализация знаний и фиксация индивидуального затруднения в пробном действии.</w:t>
      </w:r>
      <w:r w:rsidR="00444963" w:rsidRPr="0080761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Данный этап предполагает подготовку мышления детей к проектированной деятельности, организуется подготовка и мотивация учащихся к надлежащему самостоятельному выполнению пробного учебного действия: </w:t>
      </w:r>
    </w:p>
    <w:p w:rsidR="00444963" w:rsidRPr="00807611" w:rsidRDefault="00395758" w:rsidP="004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1) актуализацию знаний, умений и навыков, достаточных для построения нового способа действий </w:t>
      </w:r>
    </w:p>
    <w:p w:rsidR="00444963" w:rsidRPr="00807611" w:rsidRDefault="00395758" w:rsidP="004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2) тренировку соответствующих мыслительных операций. В завершении этапа создается затруднение в индивидуальной деятельности учащимися, которое фиксируется ими самими.</w:t>
      </w:r>
    </w:p>
    <w:p w:rsidR="00444963" w:rsidRPr="00807611" w:rsidRDefault="00395758" w:rsidP="004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3. Выявление места и причины затруднения.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На данном этапе учитель организует выявление учащимися места и причины затруднения: </w:t>
      </w:r>
    </w:p>
    <w:p w:rsidR="00444963" w:rsidRPr="00807611" w:rsidRDefault="00395758" w:rsidP="004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1) организовывается восстановление выполненных операций и фиксация места, шага, где возникло затруднение</w:t>
      </w:r>
      <w:r w:rsidR="00444963"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444963" w:rsidRPr="00807611" w:rsidRDefault="00395758" w:rsidP="004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2) выявление причины затруднени</w:t>
      </w:r>
      <w:proofErr w:type="gramStart"/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я-</w:t>
      </w:r>
      <w:proofErr w:type="gramEnd"/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каких конкретно знаний, умений не хватает для решения исходной задачи такого класса или типа.</w:t>
      </w:r>
    </w:p>
    <w:p w:rsidR="00444963" w:rsidRPr="00807611" w:rsidRDefault="00395758" w:rsidP="004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4. Построение проекта выхода из затруднения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(«открытие детьми нового знания). На данном этапе учащиеся в коммуникативной форме обдумывают проект будущих учебных действий: </w:t>
      </w:r>
    </w:p>
    <w:p w:rsidR="00444963" w:rsidRPr="00807611" w:rsidRDefault="00395758" w:rsidP="004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1) ставят цель, </w:t>
      </w:r>
    </w:p>
    <w:p w:rsidR="00444963" w:rsidRPr="00807611" w:rsidRDefault="00395758" w:rsidP="004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2) строят план достижения цели, </w:t>
      </w:r>
    </w:p>
    <w:p w:rsidR="00444963" w:rsidRPr="00807611" w:rsidRDefault="00395758" w:rsidP="004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3)предполагается выбор учащимися метода разрешения проблемной ситуации и на основе выбранного метода средств (алгоритмы модели, учебник) </w:t>
      </w:r>
    </w:p>
    <w:p w:rsidR="00444963" w:rsidRPr="00807611" w:rsidRDefault="00395758" w:rsidP="004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4) построение плана достижения цели.</w:t>
      </w:r>
    </w:p>
    <w:p w:rsidR="00444963" w:rsidRPr="00807611" w:rsidRDefault="00395758" w:rsidP="004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5. Реализация построенного проекта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. На данном этапе необходимо организовать:</w:t>
      </w:r>
    </w:p>
    <w:p w:rsidR="00444963" w:rsidRPr="00807611" w:rsidRDefault="00395758" w:rsidP="004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1) решение исходной задачи (обсуждаются различные варианты, предложенные учащимися, и выбирается оптимальный вариант, который фиксируется в языке вербально и знаково; </w:t>
      </w:r>
    </w:p>
    <w:p w:rsidR="00444963" w:rsidRPr="00807611" w:rsidRDefault="00395758" w:rsidP="004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2)зафиксировать преодоление затруднения; </w:t>
      </w:r>
    </w:p>
    <w:p w:rsidR="00444963" w:rsidRPr="00807611" w:rsidRDefault="00395758" w:rsidP="004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3) уточнение характера нового знания.</w:t>
      </w:r>
    </w:p>
    <w:p w:rsidR="00444963" w:rsidRPr="00807611" w:rsidRDefault="00395758" w:rsidP="004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6. Первичное закрепление с проговариванием во внешней речи.</w:t>
      </w:r>
      <w:r w:rsidR="00807611"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Организовать усвоение детьми нового способа действий при решении типовых задач с их проговариванием во внешней речи</w:t>
      </w:r>
      <w:proofErr w:type="gramStart"/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gramStart"/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proofErr w:type="gramEnd"/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ронтально, в парах или группах)</w:t>
      </w:r>
    </w:p>
    <w:p w:rsidR="00444963" w:rsidRPr="00807611" w:rsidRDefault="00395758" w:rsidP="004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7. Самостоятельная работа с самопроверкой по эталону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. Организовать самостоятельное выполнение учащимися задания на новый способ действия, организовать самопроверку на основе сопоставления с эталоном. Эмоциональная направленность данного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444963" w:rsidRPr="00807611" w:rsidRDefault="00395758" w:rsidP="004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8. Включение в систему знаний и повторение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. Организовать выявление границ применения нового знания, повторение учебного содержания, необходимого для обеспечения содержательной непрерывности.</w:t>
      </w:r>
    </w:p>
    <w:p w:rsidR="00395758" w:rsidRPr="00807611" w:rsidRDefault="00395758" w:rsidP="004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9. Рефлексия учебной деятельности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. Организовать оценивание учащимися собственной деятельности, организовать фиксацию неразрешённых затруднений на уроке как направления будущей учебной деятельности, организовать обсуждение и запись домашнего задания.</w:t>
      </w:r>
    </w:p>
    <w:p w:rsidR="00E42E98" w:rsidRPr="00807611" w:rsidRDefault="00395758" w:rsidP="0080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Технология </w:t>
      </w:r>
      <w:proofErr w:type="spellStart"/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деятельностного</w:t>
      </w:r>
      <w:proofErr w:type="spellEnd"/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метода – инструмент позволяющий решить задачу п</w:t>
      </w:r>
      <w:r w:rsidR="00E42E98"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 смене парадигмы образования, 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с формирующей на развивающую, т.е. построить образовательное пространство, в котором эффективно развиваются деятельностные способности учащихся.</w:t>
      </w:r>
      <w:proofErr w:type="gramEnd"/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Сегодня надо осваивать не просто одну из образовательных технологий в рамках старого метода, как бывало раньше, а требуется сменить сам метод – перейти от объяснения нового знания к организации “открытия” его детьми. Это означает изменение мировоззрения педагога, привычных способов его работы. Деятельность – это активное взаимодействие человека с окружающей средой. Ребенок живет процессом созидания, процессом учения, воспитания, а не результатом. Ребенок познает мир через деятельность. Педагогами и психологами доказано: учебный процесс эффективен в отношении усвоения знаний и умственного развития учащихся только тогда, когда он вызывает и организует их собственную познавательную деятельность. Какова структура деятельности учащихся, такова структура качества. Еще Сократ говорил о том, что научиться играть на флейте можно только, играя самому. Точно также </w:t>
      </w:r>
      <w:proofErr w:type="spellStart"/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деятельностные</w:t>
      </w:r>
      <w:proofErr w:type="spellEnd"/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способности учащихся формируются лишь тогда, когда они не пассивно усваивают новые задания, а включены в самостоятельную учебно-познавательную деятельность. Деятельностный метод в системе развивающего обучения позволяет достигнуть цели – готовность к саморазвитию. Это означает, что учащихся нужно знакомить с методами научного познания, для чего формировать познавательные умения и навыки, учить проводить наблюдения, обрабатывать и систематизировать полученные данные, ставить проблемные вопросы и выдвигать гипотезы. </w:t>
      </w:r>
      <w:r w:rsidR="00983CF4"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Применение компьют</w:t>
      </w:r>
      <w:r w:rsidR="00983CF4"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ерных технологий на уроках английского языка 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позволяет 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обеспечить яркую наглядность при изучении нового материала, применить индивидуальные формы контроля и освоения нового учебного материала, удобно блочно представить любой материал, обеспечив к нему оперативный доступ (с помощью электронных презентаций). Все этапы урока можно разнообразить и совершенствовать с помощью компьютера, применяя иллюстративно-демонстрационные приложения, проецируемые на экран с помощью мультимедийного проектора. </w:t>
      </w:r>
    </w:p>
    <w:p w:rsidR="00395758" w:rsidRPr="00807611" w:rsidRDefault="00395758" w:rsidP="0080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Деятельностный</w:t>
      </w:r>
      <w:proofErr w:type="spellEnd"/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метод в системе развивающего обучения позволяет достигнуть цели – готовность к саморазвитию. При работе с использованием технологии деятельностного метода учащиеся:</w:t>
      </w:r>
    </w:p>
    <w:p w:rsidR="00395758" w:rsidRPr="00807611" w:rsidRDefault="00395758" w:rsidP="00983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Быстрее всех своих сверстников усваивают учебный материал.</w:t>
      </w:r>
    </w:p>
    <w:p w:rsidR="00395758" w:rsidRPr="00807611" w:rsidRDefault="00395758" w:rsidP="00983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Спокойнее, увереннее отвечают у доски.</w:t>
      </w:r>
    </w:p>
    <w:p w:rsidR="00395758" w:rsidRPr="00807611" w:rsidRDefault="00395758" w:rsidP="003957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Умеют аргументировать свои высказывания.</w:t>
      </w:r>
    </w:p>
    <w:p w:rsidR="00395758" w:rsidRPr="00807611" w:rsidRDefault="00395758" w:rsidP="003957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Умеют отстаивать свою точку зрения, не боятся поспорить с учителями в случае необходимости.</w:t>
      </w:r>
    </w:p>
    <w:p w:rsidR="00395758" w:rsidRPr="00807611" w:rsidRDefault="00395758" w:rsidP="003957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Лучше владеют навыками самоконтроля и самооценки.</w:t>
      </w:r>
    </w:p>
    <w:p w:rsidR="00395758" w:rsidRPr="00807611" w:rsidRDefault="00395758" w:rsidP="003957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Умеют выбрать и предложить для выполнения работы свой способ деятельности.</w:t>
      </w:r>
    </w:p>
    <w:p w:rsidR="00395758" w:rsidRPr="00807611" w:rsidRDefault="00395758" w:rsidP="003957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Склонны к исследовательской деятельности.</w:t>
      </w:r>
      <w:proofErr w:type="gramEnd"/>
    </w:p>
    <w:p w:rsidR="00983CF4" w:rsidRPr="00807611" w:rsidRDefault="00395758" w:rsidP="003957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У них значительно повышается качество знаний</w:t>
      </w:r>
      <w:r w:rsidR="00983CF4"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83CF4" w:rsidRPr="00807611" w:rsidRDefault="00983CF4" w:rsidP="00983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83CF4" w:rsidRPr="00807611" w:rsidRDefault="00983CF4" w:rsidP="00983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95758" w:rsidRPr="00807611" w:rsidRDefault="00395758" w:rsidP="00983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761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Использованная литература</w:t>
      </w:r>
      <w:r w:rsidRPr="0080761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: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52267E" w:rsidRPr="00983CF4" w:rsidRDefault="00395758" w:rsidP="00983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611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Л.Г.Петерсон</w:t>
      </w:r>
      <w:r w:rsidRPr="00807611">
        <w:rPr>
          <w:rFonts w:ascii="Times New Roman" w:eastAsia="Times New Roman" w:hAnsi="Times New Roman" w:cs="Times New Roman"/>
          <w:color w:val="000000"/>
          <w:sz w:val="18"/>
          <w:szCs w:val="18"/>
        </w:rPr>
        <w:t>. «Деятельностный метод обучения», ACADEMIA АПК и ППРО, Москва 2007.</w:t>
      </w:r>
      <w:r w:rsidRPr="00983C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52267E" w:rsidRPr="00983CF4" w:rsidSect="009E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30B"/>
    <w:multiLevelType w:val="multilevel"/>
    <w:tmpl w:val="771E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98E"/>
    <w:rsid w:val="00395758"/>
    <w:rsid w:val="00444963"/>
    <w:rsid w:val="0052267E"/>
    <w:rsid w:val="00625952"/>
    <w:rsid w:val="00652498"/>
    <w:rsid w:val="00673E14"/>
    <w:rsid w:val="00807611"/>
    <w:rsid w:val="0083039C"/>
    <w:rsid w:val="00983CF4"/>
    <w:rsid w:val="00A246F2"/>
    <w:rsid w:val="00AD298E"/>
    <w:rsid w:val="00E4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7E"/>
  </w:style>
  <w:style w:type="paragraph" w:styleId="1">
    <w:name w:val="heading 1"/>
    <w:basedOn w:val="a"/>
    <w:link w:val="10"/>
    <w:uiPriority w:val="9"/>
    <w:qFormat/>
    <w:rsid w:val="00AD2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9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D29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2012-11-19T20:09:00Z</dcterms:created>
  <dcterms:modified xsi:type="dcterms:W3CDTF">2014-02-15T21:46:00Z</dcterms:modified>
</cp:coreProperties>
</file>