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AAA" w:rsidRPr="00F877C8" w:rsidRDefault="00174976" w:rsidP="00D638F7">
      <w:pPr>
        <w:spacing w:after="0" w:line="240" w:lineRule="auto"/>
        <w:rPr>
          <w:rFonts w:ascii="Times New Roman" w:hAnsi="Times New Roman" w:cs="Times New Roman"/>
          <w:sz w:val="24"/>
          <w:szCs w:val="24"/>
        </w:rPr>
      </w:pPr>
      <w:proofErr w:type="gramStart"/>
      <w:r w:rsidRPr="006B3314">
        <w:rPr>
          <w:rFonts w:ascii="Times New Roman" w:hAnsi="Times New Roman" w:cs="Times New Roman"/>
          <w:b/>
          <w:sz w:val="24"/>
          <w:szCs w:val="24"/>
        </w:rPr>
        <w:t>Приложение 1</w:t>
      </w:r>
      <w:r w:rsidR="00662262" w:rsidRPr="006B3314">
        <w:rPr>
          <w:rFonts w:ascii="Times New Roman" w:hAnsi="Times New Roman" w:cs="Times New Roman"/>
          <w:b/>
          <w:sz w:val="24"/>
          <w:szCs w:val="24"/>
        </w:rPr>
        <w:t>.</w:t>
      </w:r>
      <w:r w:rsidR="006B3314" w:rsidRPr="006B3314">
        <w:rPr>
          <w:rFonts w:ascii="Times New Roman" w:hAnsi="Times New Roman" w:cs="Times New Roman"/>
          <w:b/>
          <w:bCs/>
          <w:sz w:val="24"/>
          <w:szCs w:val="24"/>
        </w:rPr>
        <w:t xml:space="preserve"> [5]</w:t>
      </w:r>
      <w:r w:rsidRPr="006B3314">
        <w:rPr>
          <w:rFonts w:ascii="Times New Roman" w:hAnsi="Times New Roman" w:cs="Times New Roman"/>
          <w:b/>
          <w:bCs/>
          <w:sz w:val="24"/>
          <w:szCs w:val="24"/>
        </w:rPr>
        <w:br/>
      </w:r>
      <w:r w:rsidRPr="00662262">
        <w:rPr>
          <w:rFonts w:ascii="Times New Roman" w:hAnsi="Times New Roman" w:cs="Times New Roman"/>
          <w:b/>
          <w:bCs/>
          <w:sz w:val="24"/>
          <w:szCs w:val="24"/>
        </w:rPr>
        <w:t>Гигиенические показатели, характеризующие урок</w:t>
      </w:r>
      <w:r w:rsidR="00CE49E2" w:rsidRPr="00662262">
        <w:rPr>
          <w:rFonts w:ascii="Times New Roman" w:hAnsi="Times New Roman" w:cs="Times New Roman"/>
          <w:b/>
          <w:bCs/>
          <w:sz w:val="24"/>
          <w:szCs w:val="24"/>
        </w:rPr>
        <w:t>.</w:t>
      </w:r>
      <w:r w:rsidR="0096796E">
        <w:rPr>
          <w:rFonts w:ascii="Times New Roman" w:hAnsi="Times New Roman" w:cs="Times New Roman"/>
          <w:b/>
          <w:bCs/>
          <w:sz w:val="24"/>
          <w:szCs w:val="24"/>
        </w:rPr>
        <w:t xml:space="preserve"> </w:t>
      </w:r>
      <w:r w:rsidRPr="00662262">
        <w:rPr>
          <w:rFonts w:ascii="Times New Roman" w:hAnsi="Times New Roman" w:cs="Times New Roman"/>
          <w:sz w:val="24"/>
          <w:szCs w:val="24"/>
        </w:rPr>
        <w:br/>
        <w:t>1) обстановка и гигиенические условия в классе (кабинете): температуру и свежесть воздуха, рациональность освещения класса и доски, наличие/отсутствие монотонных, неприятных звуковых раздражителей и т.д.;</w:t>
      </w:r>
      <w:r w:rsidRPr="00662262">
        <w:rPr>
          <w:rFonts w:ascii="Times New Roman" w:hAnsi="Times New Roman" w:cs="Times New Roman"/>
          <w:sz w:val="24"/>
          <w:szCs w:val="24"/>
        </w:rPr>
        <w:br/>
        <w:t>2) число видов учебной деятельности: опрос учащихся, письмо, чтение, слушание, рассказ, рассматривание наглядных пособий, ответы на вопросы, решение примеров, задач и др. Норма – 4-7 видов за урок</w:t>
      </w:r>
      <w:proofErr w:type="gramEnd"/>
      <w:r w:rsidRPr="00662262">
        <w:rPr>
          <w:rFonts w:ascii="Times New Roman" w:hAnsi="Times New Roman" w:cs="Times New Roman"/>
          <w:sz w:val="24"/>
          <w:szCs w:val="24"/>
        </w:rPr>
        <w:t>. Однообразность урока способствует утомлению школьников, как бывает, например, при выполнении контрольной работы. Сочинение – более творческая задача, и коэффициент утомления при этой форме работы несколько ниже. Наоборот: частые смены одной деятельности другой требуют от учащихся дополнительных адаптационных усилий;</w:t>
      </w:r>
      <w:r w:rsidRPr="00662262">
        <w:rPr>
          <w:rFonts w:ascii="Times New Roman" w:hAnsi="Times New Roman" w:cs="Times New Roman"/>
          <w:sz w:val="24"/>
          <w:szCs w:val="24"/>
        </w:rPr>
        <w:br/>
        <w:t>3) средняя продолжительность и частоту чередования различных видов учебной деятельности. Ориентировочная норма – 7-10 минут;</w:t>
      </w:r>
      <w:r w:rsidRPr="00662262">
        <w:rPr>
          <w:rFonts w:ascii="Times New Roman" w:hAnsi="Times New Roman" w:cs="Times New Roman"/>
          <w:sz w:val="24"/>
          <w:szCs w:val="24"/>
        </w:rPr>
        <w:br/>
        <w:t xml:space="preserve">4) число видов преподавания: </w:t>
      </w:r>
      <w:proofErr w:type="gramStart"/>
      <w:r w:rsidRPr="00662262">
        <w:rPr>
          <w:rFonts w:ascii="Times New Roman" w:hAnsi="Times New Roman" w:cs="Times New Roman"/>
          <w:sz w:val="24"/>
          <w:szCs w:val="24"/>
        </w:rPr>
        <w:t>словесный</w:t>
      </w:r>
      <w:proofErr w:type="gramEnd"/>
      <w:r w:rsidRPr="00662262">
        <w:rPr>
          <w:rFonts w:ascii="Times New Roman" w:hAnsi="Times New Roman" w:cs="Times New Roman"/>
          <w:sz w:val="24"/>
          <w:szCs w:val="24"/>
        </w:rPr>
        <w:t>, наглядный, аудиовизуальный, самостоятельная работа и т.д. Норма – не менее трех;</w:t>
      </w:r>
      <w:r w:rsidRPr="00662262">
        <w:rPr>
          <w:rFonts w:ascii="Times New Roman" w:hAnsi="Times New Roman" w:cs="Times New Roman"/>
          <w:sz w:val="24"/>
          <w:szCs w:val="24"/>
        </w:rPr>
        <w:br/>
        <w:t>5) чередование видов преподавания. Норма – не позже чем через 10-15 минут;</w:t>
      </w:r>
      <w:r w:rsidRPr="00662262">
        <w:rPr>
          <w:rFonts w:ascii="Times New Roman" w:hAnsi="Times New Roman" w:cs="Times New Roman"/>
          <w:sz w:val="24"/>
          <w:szCs w:val="24"/>
        </w:rPr>
        <w:br/>
        <w:t xml:space="preserve">6) наличие и выбор места на уроке методов, способствующих активизации инициативы и творческого самовыражения самих учащихся, когда они действительно превращаются из «потребителей знаний « </w:t>
      </w:r>
      <w:proofErr w:type="gramStart"/>
      <w:r w:rsidRPr="00662262">
        <w:rPr>
          <w:rFonts w:ascii="Times New Roman" w:hAnsi="Times New Roman" w:cs="Times New Roman"/>
          <w:sz w:val="24"/>
          <w:szCs w:val="24"/>
        </w:rPr>
        <w:t>в</w:t>
      </w:r>
      <w:proofErr w:type="gramEnd"/>
      <w:r w:rsidRPr="00662262">
        <w:rPr>
          <w:rFonts w:ascii="Times New Roman" w:hAnsi="Times New Roman" w:cs="Times New Roman"/>
          <w:sz w:val="24"/>
          <w:szCs w:val="24"/>
        </w:rPr>
        <w:t xml:space="preserve"> </w:t>
      </w:r>
      <w:proofErr w:type="gramStart"/>
      <w:r w:rsidRPr="00662262">
        <w:rPr>
          <w:rFonts w:ascii="Times New Roman" w:hAnsi="Times New Roman" w:cs="Times New Roman"/>
          <w:sz w:val="24"/>
          <w:szCs w:val="24"/>
        </w:rPr>
        <w:t>субъектов</w:t>
      </w:r>
      <w:proofErr w:type="gramEnd"/>
      <w:r w:rsidRPr="00662262">
        <w:rPr>
          <w:rFonts w:ascii="Times New Roman" w:hAnsi="Times New Roman" w:cs="Times New Roman"/>
          <w:sz w:val="24"/>
          <w:szCs w:val="24"/>
        </w:rPr>
        <w:t xml:space="preserve"> действия по их получению и созиданию». </w:t>
      </w:r>
      <w:proofErr w:type="gramStart"/>
      <w:r w:rsidRPr="00662262">
        <w:rPr>
          <w:rFonts w:ascii="Times New Roman" w:hAnsi="Times New Roman" w:cs="Times New Roman"/>
          <w:sz w:val="24"/>
          <w:szCs w:val="24"/>
        </w:rPr>
        <w:t xml:space="preserve">Это такие методы, как метод свободного выбора (свободная беседа, выбор действия, выбор способа действия, выбор способа взаимодействия, свобода творчества и т.д.); активные методы (ученики в роли учителя, обучение действием, обсуждение в группах, ролевая игра, дискуссия, семинар, ученик как исследователь); методы, направленные на самопознание и развитие (интеллекта, эмоций, общения, воображения, самооценки и </w:t>
      </w:r>
      <w:proofErr w:type="spellStart"/>
      <w:r w:rsidRPr="00662262">
        <w:rPr>
          <w:rFonts w:ascii="Times New Roman" w:hAnsi="Times New Roman" w:cs="Times New Roman"/>
          <w:sz w:val="24"/>
          <w:szCs w:val="24"/>
        </w:rPr>
        <w:t>взаимооценки</w:t>
      </w:r>
      <w:proofErr w:type="spellEnd"/>
      <w:r w:rsidRPr="00662262">
        <w:rPr>
          <w:rFonts w:ascii="Times New Roman" w:hAnsi="Times New Roman" w:cs="Times New Roman"/>
          <w:sz w:val="24"/>
          <w:szCs w:val="24"/>
        </w:rPr>
        <w:t>);</w:t>
      </w:r>
      <w:proofErr w:type="gramEnd"/>
      <w:r w:rsidRPr="00662262">
        <w:rPr>
          <w:rFonts w:ascii="Times New Roman" w:hAnsi="Times New Roman" w:cs="Times New Roman"/>
          <w:sz w:val="24"/>
          <w:szCs w:val="24"/>
        </w:rPr>
        <w:br/>
      </w:r>
      <w:proofErr w:type="gramStart"/>
      <w:r w:rsidRPr="00662262">
        <w:rPr>
          <w:rFonts w:ascii="Times New Roman" w:hAnsi="Times New Roman" w:cs="Times New Roman"/>
          <w:sz w:val="24"/>
          <w:szCs w:val="24"/>
        </w:rPr>
        <w:t>7) место и длительность применения ТСО (в соответствии с гигиеническими нормами), умение учителя использовать их как возможности инициирования дискуссии, обсуждения;</w:t>
      </w:r>
      <w:r w:rsidRPr="00662262">
        <w:rPr>
          <w:rFonts w:ascii="Times New Roman" w:hAnsi="Times New Roman" w:cs="Times New Roman"/>
          <w:sz w:val="24"/>
          <w:szCs w:val="24"/>
        </w:rPr>
        <w:br/>
        <w:t>8) позы учащихся, чередование поз (наблюдает ли учитель реально за посадкой учащихся; чередуются ли позы в соответствии с видом работы);</w:t>
      </w:r>
      <w:r w:rsidRPr="00662262">
        <w:rPr>
          <w:rFonts w:ascii="Times New Roman" w:hAnsi="Times New Roman" w:cs="Times New Roman"/>
          <w:sz w:val="24"/>
          <w:szCs w:val="24"/>
        </w:rPr>
        <w:br/>
        <w:t>9) физкультминутки и другие оздоровительные моменты ни уроке – их место, содержание и продолжительность.</w:t>
      </w:r>
      <w:proofErr w:type="gramEnd"/>
      <w:r w:rsidRPr="00662262">
        <w:rPr>
          <w:rFonts w:ascii="Times New Roman" w:hAnsi="Times New Roman" w:cs="Times New Roman"/>
          <w:sz w:val="24"/>
          <w:szCs w:val="24"/>
        </w:rPr>
        <w:t xml:space="preserve"> </w:t>
      </w:r>
      <w:proofErr w:type="gramStart"/>
      <w:r w:rsidRPr="00662262">
        <w:rPr>
          <w:rFonts w:ascii="Times New Roman" w:hAnsi="Times New Roman" w:cs="Times New Roman"/>
          <w:sz w:val="24"/>
          <w:szCs w:val="24"/>
        </w:rPr>
        <w:t>Норма – на 15-20 минут урока по 1 минуте из 3-х легких упражнений с 3 – повторениями каждого упражнения;</w:t>
      </w:r>
      <w:r w:rsidRPr="00662262">
        <w:rPr>
          <w:rFonts w:ascii="Times New Roman" w:hAnsi="Times New Roman" w:cs="Times New Roman"/>
          <w:sz w:val="24"/>
          <w:szCs w:val="24"/>
        </w:rPr>
        <w:br/>
        <w:t>10) наличие в содержательной части урока вопросов, связанных со здоровьем и здоровым образом жизни; демонстрация, прослеживание этих связей; формирование отношения к человеку и его здоровью как к ценности; выработка понимания сущности здорового образа жизни;</w:t>
      </w:r>
      <w:proofErr w:type="gramEnd"/>
      <w:r w:rsidRPr="00662262">
        <w:rPr>
          <w:rFonts w:ascii="Times New Roman" w:hAnsi="Times New Roman" w:cs="Times New Roman"/>
          <w:sz w:val="24"/>
          <w:szCs w:val="24"/>
        </w:rPr>
        <w:t xml:space="preserve"> </w:t>
      </w:r>
      <w:proofErr w:type="gramStart"/>
      <w:r w:rsidRPr="00662262">
        <w:rPr>
          <w:rFonts w:ascii="Times New Roman" w:hAnsi="Times New Roman" w:cs="Times New Roman"/>
          <w:sz w:val="24"/>
          <w:szCs w:val="24"/>
        </w:rPr>
        <w:t>формирование потребности в здоровом образе жизни; выработка индивидуального способа безопасного поведения, сообщение учащимся знаний о возможных последствиях выбора поведения и т.д.;</w:t>
      </w:r>
      <w:r w:rsidRPr="00662262">
        <w:rPr>
          <w:rFonts w:ascii="Times New Roman" w:hAnsi="Times New Roman" w:cs="Times New Roman"/>
          <w:sz w:val="24"/>
          <w:szCs w:val="24"/>
        </w:rPr>
        <w:br/>
        <w:t>11) наличие у учащихся мотивации к учебной деятельности на уроке (интерес к занятиям, стремление больше узнать, радость от активности, интерес к изучаемому материалу и т.п.) и используемые учителем методы повышения этой мотивации;</w:t>
      </w:r>
      <w:proofErr w:type="gramEnd"/>
      <w:r w:rsidRPr="00662262">
        <w:rPr>
          <w:rFonts w:ascii="Times New Roman" w:hAnsi="Times New Roman" w:cs="Times New Roman"/>
          <w:sz w:val="24"/>
          <w:szCs w:val="24"/>
        </w:rPr>
        <w:br/>
      </w:r>
      <w:proofErr w:type="gramStart"/>
      <w:r w:rsidRPr="00662262">
        <w:rPr>
          <w:rFonts w:ascii="Times New Roman" w:hAnsi="Times New Roman" w:cs="Times New Roman"/>
          <w:sz w:val="24"/>
          <w:szCs w:val="24"/>
        </w:rPr>
        <w:t>12) психологический климат на уроке;</w:t>
      </w:r>
      <w:r w:rsidRPr="00662262">
        <w:rPr>
          <w:rFonts w:ascii="Times New Roman" w:hAnsi="Times New Roman" w:cs="Times New Roman"/>
          <w:sz w:val="24"/>
          <w:szCs w:val="24"/>
        </w:rPr>
        <w:br/>
        <w:t>13) наличие на уроке эмоциональных разрядок: шуток, улыбок, использование юмористических картинок, поговорок, афоризмов с комментариями, небольших стихотворений, музыкальных минуток и т.п.</w:t>
      </w:r>
      <w:proofErr w:type="gramEnd"/>
      <w:r w:rsidRPr="00662262">
        <w:rPr>
          <w:rFonts w:ascii="Times New Roman" w:hAnsi="Times New Roman" w:cs="Times New Roman"/>
          <w:sz w:val="24"/>
          <w:szCs w:val="24"/>
        </w:rPr>
        <w:br/>
      </w:r>
      <w:proofErr w:type="gramStart"/>
      <w:r w:rsidRPr="00662262">
        <w:rPr>
          <w:rFonts w:ascii="Times New Roman" w:hAnsi="Times New Roman" w:cs="Times New Roman"/>
          <w:sz w:val="24"/>
          <w:szCs w:val="24"/>
        </w:rPr>
        <w:t>В конце урока следует обратить внимание на следующее:</w:t>
      </w:r>
      <w:r w:rsidRPr="00662262">
        <w:rPr>
          <w:rFonts w:ascii="Times New Roman" w:hAnsi="Times New Roman" w:cs="Times New Roman"/>
          <w:sz w:val="24"/>
          <w:szCs w:val="24"/>
        </w:rPr>
        <w:br/>
        <w:t>14) плотность урока, т.е. количество времени, затраченного школьниками на учебную работу.</w:t>
      </w:r>
      <w:proofErr w:type="gramEnd"/>
      <w:r w:rsidRPr="00662262">
        <w:rPr>
          <w:rFonts w:ascii="Times New Roman" w:hAnsi="Times New Roman" w:cs="Times New Roman"/>
          <w:sz w:val="24"/>
          <w:szCs w:val="24"/>
        </w:rPr>
        <w:t xml:space="preserve"> </w:t>
      </w:r>
      <w:proofErr w:type="gramStart"/>
      <w:r w:rsidRPr="00662262">
        <w:rPr>
          <w:rFonts w:ascii="Times New Roman" w:hAnsi="Times New Roman" w:cs="Times New Roman"/>
          <w:sz w:val="24"/>
          <w:szCs w:val="24"/>
        </w:rPr>
        <w:t>Норма – не менее 60% и не более 75-80%;</w:t>
      </w:r>
      <w:r w:rsidRPr="00662262">
        <w:rPr>
          <w:rFonts w:ascii="Times New Roman" w:hAnsi="Times New Roman" w:cs="Times New Roman"/>
          <w:sz w:val="24"/>
          <w:szCs w:val="24"/>
        </w:rPr>
        <w:br/>
        <w:t>15) момент наступления утомления учащихся и снижения их учебной активности.</w:t>
      </w:r>
      <w:proofErr w:type="gramEnd"/>
      <w:r w:rsidRPr="00662262">
        <w:rPr>
          <w:rFonts w:ascii="Times New Roman" w:hAnsi="Times New Roman" w:cs="Times New Roman"/>
          <w:sz w:val="24"/>
          <w:szCs w:val="24"/>
        </w:rPr>
        <w:t xml:space="preserve"> Определяется в ходе наблюдения по возрастанию двигательных и пассивных отвлечений у детей в процессе учебной работы. </w:t>
      </w:r>
      <w:proofErr w:type="gramStart"/>
      <w:r w:rsidRPr="00662262">
        <w:rPr>
          <w:rFonts w:ascii="Times New Roman" w:hAnsi="Times New Roman" w:cs="Times New Roman"/>
          <w:sz w:val="24"/>
          <w:szCs w:val="24"/>
        </w:rPr>
        <w:t>Норма – не ранее чем через 25-30 минут в 1-м классе; 35-40 минут в начальной школе; 40 минут в средней и старшей школе; 30 минут для учащихся классов компенсирующего обучения;</w:t>
      </w:r>
      <w:r w:rsidRPr="00662262">
        <w:rPr>
          <w:rFonts w:ascii="Times New Roman" w:hAnsi="Times New Roman" w:cs="Times New Roman"/>
          <w:sz w:val="24"/>
          <w:szCs w:val="24"/>
        </w:rPr>
        <w:br/>
        <w:t>16) темп и особенности окончания урока:</w:t>
      </w:r>
      <w:r w:rsidRPr="00662262">
        <w:rPr>
          <w:rFonts w:ascii="Times New Roman" w:hAnsi="Times New Roman" w:cs="Times New Roman"/>
          <w:sz w:val="24"/>
          <w:szCs w:val="24"/>
        </w:rPr>
        <w:br/>
        <w:t>- быстрый темп, нет времени на вопросы учащихся, быстрое, практически без комментариев, записывание домашнего задания;</w:t>
      </w:r>
      <w:proofErr w:type="gramEnd"/>
      <w:r w:rsidRPr="00662262">
        <w:rPr>
          <w:rFonts w:ascii="Times New Roman" w:hAnsi="Times New Roman" w:cs="Times New Roman"/>
          <w:sz w:val="24"/>
          <w:szCs w:val="24"/>
        </w:rPr>
        <w:br/>
        <w:t>- спокойное завершение урока: учащиеся имеют возможность задать учителю вопросы, учитель может прокомментировать задание на дом, попрощаться с учащимися;</w:t>
      </w:r>
    </w:p>
    <w:p w:rsidR="00CE49E2" w:rsidRPr="00662262" w:rsidRDefault="00CE49E2" w:rsidP="00D638F7">
      <w:pPr>
        <w:spacing w:after="0" w:line="240" w:lineRule="auto"/>
        <w:rPr>
          <w:rFonts w:ascii="Times New Roman" w:hAnsi="Times New Roman" w:cs="Times New Roman"/>
          <w:sz w:val="24"/>
          <w:szCs w:val="24"/>
        </w:rPr>
      </w:pPr>
      <w:r w:rsidRPr="00662262">
        <w:rPr>
          <w:rFonts w:ascii="Times New Roman" w:hAnsi="Times New Roman" w:cs="Times New Roman"/>
          <w:sz w:val="24"/>
          <w:szCs w:val="24"/>
        </w:rPr>
        <w:t>-дозировка объёма учебного материала и домашнего задания</w:t>
      </w:r>
    </w:p>
    <w:p w:rsidR="00D638F7" w:rsidRDefault="00174976" w:rsidP="00662262">
      <w:pPr>
        <w:spacing w:after="0" w:line="240" w:lineRule="auto"/>
        <w:rPr>
          <w:rFonts w:ascii="Times New Roman" w:hAnsi="Times New Roman" w:cs="Times New Roman"/>
          <w:b/>
          <w:bCs/>
          <w:sz w:val="24"/>
          <w:szCs w:val="24"/>
        </w:rPr>
      </w:pPr>
      <w:r w:rsidRPr="00662262">
        <w:rPr>
          <w:rFonts w:ascii="Times New Roman" w:hAnsi="Times New Roman" w:cs="Times New Roman"/>
          <w:sz w:val="24"/>
          <w:szCs w:val="24"/>
        </w:rPr>
        <w:lastRenderedPageBreak/>
        <w:t xml:space="preserve">- задержка учащихся в классе после звонка (на перемене). </w:t>
      </w:r>
      <w:r w:rsidRPr="00662262">
        <w:rPr>
          <w:rFonts w:ascii="Times New Roman" w:hAnsi="Times New Roman" w:cs="Times New Roman"/>
          <w:sz w:val="24"/>
          <w:szCs w:val="24"/>
        </w:rPr>
        <w:br/>
      </w:r>
    </w:p>
    <w:p w:rsidR="00174976" w:rsidRPr="00CF67E1" w:rsidRDefault="00174976" w:rsidP="00662262">
      <w:pPr>
        <w:spacing w:after="0" w:line="240" w:lineRule="auto"/>
        <w:rPr>
          <w:rFonts w:ascii="Times New Roman" w:hAnsi="Times New Roman" w:cs="Times New Roman"/>
          <w:b/>
          <w:bCs/>
          <w:sz w:val="24"/>
          <w:szCs w:val="24"/>
        </w:rPr>
      </w:pPr>
      <w:r w:rsidRPr="00662262">
        <w:rPr>
          <w:rFonts w:ascii="Times New Roman" w:hAnsi="Times New Roman" w:cs="Times New Roman"/>
          <w:b/>
          <w:bCs/>
          <w:sz w:val="24"/>
          <w:szCs w:val="24"/>
        </w:rPr>
        <w:t>Приложение 2</w:t>
      </w:r>
      <w:r w:rsidR="00CF67E1" w:rsidRPr="00CF67E1">
        <w:rPr>
          <w:rFonts w:ascii="Times New Roman" w:hAnsi="Times New Roman" w:cs="Times New Roman"/>
          <w:b/>
          <w:bCs/>
          <w:sz w:val="24"/>
          <w:szCs w:val="24"/>
        </w:rPr>
        <w:t>. [5]</w:t>
      </w:r>
      <w:r w:rsidRPr="00662262">
        <w:rPr>
          <w:rFonts w:ascii="Times New Roman" w:hAnsi="Times New Roman" w:cs="Times New Roman"/>
          <w:sz w:val="24"/>
          <w:szCs w:val="24"/>
        </w:rPr>
        <w:br/>
      </w:r>
      <w:r w:rsidRPr="00662262">
        <w:rPr>
          <w:rFonts w:ascii="Times New Roman" w:hAnsi="Times New Roman" w:cs="Times New Roman"/>
          <w:sz w:val="24"/>
          <w:szCs w:val="24"/>
        </w:rPr>
        <w:br/>
      </w:r>
      <w:r w:rsidRPr="00662262">
        <w:rPr>
          <w:rFonts w:ascii="Times New Roman" w:hAnsi="Times New Roman" w:cs="Times New Roman"/>
          <w:b/>
          <w:bCs/>
          <w:sz w:val="24"/>
          <w:szCs w:val="24"/>
        </w:rPr>
        <w:t>Гигиенические критерии рациональной организации урока</w:t>
      </w:r>
      <w:r w:rsidR="0096796E" w:rsidRPr="0096796E">
        <w:rPr>
          <w:rFonts w:ascii="Times New Roman" w:hAnsi="Times New Roman" w:cs="Times New Roman"/>
          <w:b/>
          <w:bCs/>
          <w:sz w:val="24"/>
          <w:szCs w:val="24"/>
        </w:rPr>
        <w:t xml:space="preserve">. </w:t>
      </w:r>
      <w:r w:rsidRPr="00662262">
        <w:rPr>
          <w:rFonts w:ascii="Times New Roman" w:hAnsi="Times New Roman" w:cs="Times New Roman"/>
          <w:b/>
          <w:bCs/>
          <w:sz w:val="24"/>
          <w:szCs w:val="24"/>
        </w:rPr>
        <w:t xml:space="preserve"> </w:t>
      </w:r>
    </w:p>
    <w:p w:rsidR="00662262" w:rsidRPr="008723B9" w:rsidRDefault="008723B9" w:rsidP="008723B9">
      <w:pPr>
        <w:spacing w:after="0" w:line="240" w:lineRule="auto"/>
        <w:rPr>
          <w:rFonts w:ascii="Times New Roman" w:hAnsi="Times New Roman" w:cs="Times New Roman"/>
          <w:b/>
          <w:bCs/>
          <w:sz w:val="28"/>
          <w:szCs w:val="28"/>
        </w:rPr>
      </w:pPr>
      <w:r w:rsidRPr="008723B9">
        <w:rPr>
          <w:rFonts w:ascii="Times New Roman" w:hAnsi="Times New Roman" w:cs="Times New Roman"/>
          <w:sz w:val="28"/>
          <w:szCs w:val="28"/>
        </w:rPr>
        <w:t>Факторы урока                                      Уровни гигиенической рациональности урока</w:t>
      </w:r>
    </w:p>
    <w:tbl>
      <w:tblPr>
        <w:tblStyle w:val="a7"/>
        <w:tblW w:w="10988" w:type="dxa"/>
        <w:tblLook w:val="04A0"/>
      </w:tblPr>
      <w:tblGrid>
        <w:gridCol w:w="3085"/>
        <w:gridCol w:w="2552"/>
        <w:gridCol w:w="2551"/>
        <w:gridCol w:w="2800"/>
      </w:tblGrid>
      <w:tr w:rsidR="00B25D30" w:rsidTr="00B25D30">
        <w:tc>
          <w:tcPr>
            <w:tcW w:w="3085" w:type="dxa"/>
          </w:tcPr>
          <w:p w:rsidR="00B25D30" w:rsidRPr="00B25D30" w:rsidRDefault="00B25D30" w:rsidP="00B25D30">
            <w:pPr>
              <w:rPr>
                <w:rFonts w:ascii="Times New Roman" w:hAnsi="Times New Roman" w:cs="Times New Roman"/>
                <w:sz w:val="24"/>
                <w:szCs w:val="24"/>
              </w:rPr>
            </w:pPr>
          </w:p>
        </w:tc>
        <w:tc>
          <w:tcPr>
            <w:tcW w:w="2552" w:type="dxa"/>
          </w:tcPr>
          <w:p w:rsidR="00B25D30" w:rsidRPr="00662262" w:rsidRDefault="00B25D30" w:rsidP="00662262">
            <w:pPr>
              <w:rPr>
                <w:rFonts w:ascii="Times New Roman" w:hAnsi="Times New Roman" w:cs="Times New Roman"/>
                <w:sz w:val="24"/>
                <w:szCs w:val="24"/>
              </w:rPr>
            </w:pPr>
            <w:r w:rsidRPr="00662262">
              <w:rPr>
                <w:rFonts w:ascii="Times New Roman" w:hAnsi="Times New Roman" w:cs="Times New Roman"/>
                <w:sz w:val="24"/>
                <w:szCs w:val="24"/>
              </w:rPr>
              <w:t>рациональный</w:t>
            </w:r>
          </w:p>
        </w:tc>
        <w:tc>
          <w:tcPr>
            <w:tcW w:w="2551" w:type="dxa"/>
          </w:tcPr>
          <w:p w:rsidR="00B25D30" w:rsidRPr="00662262" w:rsidRDefault="00B25D30" w:rsidP="00662262">
            <w:pPr>
              <w:rPr>
                <w:rFonts w:ascii="Times New Roman" w:hAnsi="Times New Roman" w:cs="Times New Roman"/>
                <w:sz w:val="24"/>
                <w:szCs w:val="24"/>
              </w:rPr>
            </w:pPr>
            <w:r w:rsidRPr="00662262">
              <w:rPr>
                <w:rFonts w:ascii="Times New Roman" w:hAnsi="Times New Roman" w:cs="Times New Roman"/>
                <w:sz w:val="24"/>
                <w:szCs w:val="24"/>
              </w:rPr>
              <w:t>недостаточно рациональный</w:t>
            </w:r>
          </w:p>
        </w:tc>
        <w:tc>
          <w:tcPr>
            <w:tcW w:w="2800" w:type="dxa"/>
          </w:tcPr>
          <w:p w:rsidR="00B25D30" w:rsidRPr="00662262" w:rsidRDefault="00B25D30" w:rsidP="00662262">
            <w:pPr>
              <w:rPr>
                <w:rFonts w:ascii="Times New Roman" w:hAnsi="Times New Roman" w:cs="Times New Roman"/>
                <w:sz w:val="24"/>
                <w:szCs w:val="24"/>
              </w:rPr>
            </w:pPr>
            <w:r w:rsidRPr="00662262">
              <w:rPr>
                <w:rFonts w:ascii="Times New Roman" w:hAnsi="Times New Roman" w:cs="Times New Roman"/>
                <w:sz w:val="24"/>
                <w:szCs w:val="24"/>
              </w:rPr>
              <w:t>нерациональный</w:t>
            </w:r>
          </w:p>
        </w:tc>
      </w:tr>
      <w:tr w:rsidR="00B25D30" w:rsidTr="00B25D30">
        <w:tc>
          <w:tcPr>
            <w:tcW w:w="3085" w:type="dxa"/>
          </w:tcPr>
          <w:p w:rsidR="00B25D30" w:rsidRPr="00B25D30" w:rsidRDefault="00B25D30" w:rsidP="00B25D30">
            <w:pPr>
              <w:rPr>
                <w:rFonts w:ascii="Times New Roman" w:hAnsi="Times New Roman" w:cs="Times New Roman"/>
                <w:bCs/>
                <w:sz w:val="24"/>
                <w:szCs w:val="24"/>
              </w:rPr>
            </w:pPr>
            <w:r w:rsidRPr="00B25D30">
              <w:rPr>
                <w:rFonts w:ascii="Times New Roman" w:hAnsi="Times New Roman" w:cs="Times New Roman"/>
                <w:sz w:val="24"/>
                <w:szCs w:val="24"/>
              </w:rPr>
              <w:t>1.Плотность урока</w:t>
            </w:r>
          </w:p>
        </w:tc>
        <w:tc>
          <w:tcPr>
            <w:tcW w:w="2552" w:type="dxa"/>
          </w:tcPr>
          <w:p w:rsidR="00B25D30" w:rsidRDefault="00B25D30" w:rsidP="00662262">
            <w:pPr>
              <w:rPr>
                <w:rFonts w:ascii="Times New Roman" w:hAnsi="Times New Roman" w:cs="Times New Roman"/>
                <w:bCs/>
                <w:sz w:val="24"/>
                <w:szCs w:val="24"/>
              </w:rPr>
            </w:pPr>
            <w:r w:rsidRPr="00662262">
              <w:rPr>
                <w:rFonts w:ascii="Times New Roman" w:hAnsi="Times New Roman" w:cs="Times New Roman"/>
                <w:sz w:val="24"/>
                <w:szCs w:val="24"/>
              </w:rPr>
              <w:t>не менее 60% и не более 75-80%</w:t>
            </w:r>
          </w:p>
        </w:tc>
        <w:tc>
          <w:tcPr>
            <w:tcW w:w="2551" w:type="dxa"/>
          </w:tcPr>
          <w:p w:rsidR="00B25D30" w:rsidRPr="00B70732" w:rsidRDefault="00B25D30" w:rsidP="00662262">
            <w:pPr>
              <w:rPr>
                <w:rFonts w:ascii="Times New Roman" w:hAnsi="Times New Roman" w:cs="Times New Roman"/>
                <w:bCs/>
                <w:sz w:val="24"/>
                <w:szCs w:val="24"/>
              </w:rPr>
            </w:pPr>
            <w:r w:rsidRPr="00662262">
              <w:rPr>
                <w:rFonts w:ascii="Times New Roman" w:hAnsi="Times New Roman" w:cs="Times New Roman"/>
                <w:sz w:val="24"/>
                <w:szCs w:val="24"/>
              </w:rPr>
              <w:t>85-90%</w:t>
            </w:r>
          </w:p>
        </w:tc>
        <w:tc>
          <w:tcPr>
            <w:tcW w:w="2800" w:type="dxa"/>
          </w:tcPr>
          <w:p w:rsidR="00B25D30" w:rsidRPr="00B70732" w:rsidRDefault="00B25D30" w:rsidP="00662262">
            <w:pPr>
              <w:rPr>
                <w:rFonts w:ascii="Times New Roman" w:hAnsi="Times New Roman" w:cs="Times New Roman"/>
                <w:bCs/>
                <w:sz w:val="24"/>
                <w:szCs w:val="24"/>
              </w:rPr>
            </w:pPr>
            <w:r w:rsidRPr="00662262">
              <w:rPr>
                <w:rFonts w:ascii="Times New Roman" w:hAnsi="Times New Roman" w:cs="Times New Roman"/>
                <w:sz w:val="24"/>
                <w:szCs w:val="24"/>
              </w:rPr>
              <w:t>более 90%</w:t>
            </w:r>
          </w:p>
        </w:tc>
      </w:tr>
      <w:tr w:rsidR="00B25D30" w:rsidTr="00B25D30">
        <w:tc>
          <w:tcPr>
            <w:tcW w:w="3085" w:type="dxa"/>
          </w:tcPr>
          <w:p w:rsidR="00B25D30" w:rsidRDefault="00B25D30" w:rsidP="00662262">
            <w:pPr>
              <w:rPr>
                <w:rFonts w:ascii="Times New Roman" w:hAnsi="Times New Roman" w:cs="Times New Roman"/>
                <w:bCs/>
                <w:sz w:val="24"/>
                <w:szCs w:val="24"/>
              </w:rPr>
            </w:pPr>
            <w:r>
              <w:rPr>
                <w:rFonts w:ascii="Times New Roman" w:hAnsi="Times New Roman" w:cs="Times New Roman"/>
                <w:bCs/>
                <w:sz w:val="24"/>
                <w:szCs w:val="24"/>
              </w:rPr>
              <w:t xml:space="preserve">2. </w:t>
            </w:r>
            <w:r w:rsidRPr="00662262">
              <w:rPr>
                <w:rFonts w:ascii="Times New Roman" w:hAnsi="Times New Roman" w:cs="Times New Roman"/>
                <w:sz w:val="24"/>
                <w:szCs w:val="24"/>
              </w:rPr>
              <w:t>Количество видов учебной деятельности</w:t>
            </w:r>
          </w:p>
        </w:tc>
        <w:tc>
          <w:tcPr>
            <w:tcW w:w="2552" w:type="dxa"/>
          </w:tcPr>
          <w:p w:rsidR="00B25D30" w:rsidRDefault="00B25D30" w:rsidP="00662262">
            <w:pPr>
              <w:rPr>
                <w:rFonts w:ascii="Times New Roman" w:hAnsi="Times New Roman" w:cs="Times New Roman"/>
                <w:bCs/>
                <w:sz w:val="24"/>
                <w:szCs w:val="24"/>
              </w:rPr>
            </w:pPr>
            <w:r w:rsidRPr="00662262">
              <w:rPr>
                <w:rFonts w:ascii="Times New Roman" w:hAnsi="Times New Roman" w:cs="Times New Roman"/>
                <w:sz w:val="24"/>
                <w:szCs w:val="24"/>
              </w:rPr>
              <w:t>4-7</w:t>
            </w:r>
          </w:p>
        </w:tc>
        <w:tc>
          <w:tcPr>
            <w:tcW w:w="2551"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2 - 3</w:t>
            </w:r>
          </w:p>
        </w:tc>
        <w:tc>
          <w:tcPr>
            <w:tcW w:w="2800"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1 - 2</w:t>
            </w:r>
          </w:p>
        </w:tc>
      </w:tr>
      <w:tr w:rsidR="00B25D30" w:rsidTr="00B25D30">
        <w:tc>
          <w:tcPr>
            <w:tcW w:w="3085" w:type="dxa"/>
          </w:tcPr>
          <w:p w:rsidR="00B25D30" w:rsidRDefault="00B25D30" w:rsidP="00662262">
            <w:pPr>
              <w:rPr>
                <w:rFonts w:ascii="Times New Roman" w:hAnsi="Times New Roman" w:cs="Times New Roman"/>
                <w:bCs/>
                <w:sz w:val="24"/>
                <w:szCs w:val="24"/>
              </w:rPr>
            </w:pPr>
            <w:r>
              <w:rPr>
                <w:rFonts w:ascii="Times New Roman" w:hAnsi="Times New Roman" w:cs="Times New Roman"/>
                <w:bCs/>
                <w:sz w:val="24"/>
                <w:szCs w:val="24"/>
              </w:rPr>
              <w:t>3. Средняя продолжительность различных видов деятельности</w:t>
            </w:r>
          </w:p>
        </w:tc>
        <w:tc>
          <w:tcPr>
            <w:tcW w:w="2552" w:type="dxa"/>
          </w:tcPr>
          <w:p w:rsidR="00B25D30" w:rsidRDefault="00B25D30" w:rsidP="00662262">
            <w:pPr>
              <w:rPr>
                <w:rFonts w:ascii="Times New Roman" w:hAnsi="Times New Roman" w:cs="Times New Roman"/>
                <w:bCs/>
                <w:sz w:val="24"/>
                <w:szCs w:val="24"/>
              </w:rPr>
            </w:pPr>
            <w:r>
              <w:rPr>
                <w:rFonts w:ascii="Times New Roman" w:hAnsi="Times New Roman" w:cs="Times New Roman"/>
                <w:bCs/>
                <w:sz w:val="24"/>
                <w:szCs w:val="24"/>
              </w:rPr>
              <w:t>Не более 10 мин</w:t>
            </w:r>
          </w:p>
        </w:tc>
        <w:tc>
          <w:tcPr>
            <w:tcW w:w="2551"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Смена через 11 – 15 мин</w:t>
            </w:r>
          </w:p>
        </w:tc>
        <w:tc>
          <w:tcPr>
            <w:tcW w:w="2800"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Смена через 15 – 20 мин</w:t>
            </w:r>
          </w:p>
        </w:tc>
      </w:tr>
      <w:tr w:rsidR="00B25D30" w:rsidTr="00B25D30">
        <w:tc>
          <w:tcPr>
            <w:tcW w:w="3085" w:type="dxa"/>
          </w:tcPr>
          <w:p w:rsidR="00B25D30" w:rsidRDefault="00B25D30" w:rsidP="00B70732">
            <w:pPr>
              <w:rPr>
                <w:rFonts w:ascii="Times New Roman" w:hAnsi="Times New Roman" w:cs="Times New Roman"/>
                <w:bCs/>
                <w:sz w:val="24"/>
                <w:szCs w:val="24"/>
              </w:rPr>
            </w:pPr>
            <w:r>
              <w:rPr>
                <w:rFonts w:ascii="Times New Roman" w:hAnsi="Times New Roman" w:cs="Times New Roman"/>
                <w:bCs/>
                <w:sz w:val="24"/>
                <w:szCs w:val="24"/>
              </w:rPr>
              <w:t xml:space="preserve">4. </w:t>
            </w:r>
            <w:r w:rsidRPr="00662262">
              <w:rPr>
                <w:rFonts w:ascii="Times New Roman" w:hAnsi="Times New Roman" w:cs="Times New Roman"/>
                <w:sz w:val="24"/>
                <w:szCs w:val="24"/>
              </w:rPr>
              <w:t>Частота</w:t>
            </w:r>
            <w:r>
              <w:rPr>
                <w:rFonts w:ascii="Times New Roman" w:hAnsi="Times New Roman" w:cs="Times New Roman"/>
                <w:sz w:val="24"/>
                <w:szCs w:val="24"/>
              </w:rPr>
              <w:t xml:space="preserve"> ч</w:t>
            </w:r>
            <w:r w:rsidRPr="00662262">
              <w:rPr>
                <w:rFonts w:ascii="Times New Roman" w:hAnsi="Times New Roman" w:cs="Times New Roman"/>
                <w:sz w:val="24"/>
                <w:szCs w:val="24"/>
              </w:rPr>
              <w:t>ередования различных видов учебной деятельности</w:t>
            </w:r>
          </w:p>
        </w:tc>
        <w:tc>
          <w:tcPr>
            <w:tcW w:w="2552" w:type="dxa"/>
          </w:tcPr>
          <w:p w:rsidR="00B25D30" w:rsidRDefault="00B25D30" w:rsidP="00662262">
            <w:pPr>
              <w:rPr>
                <w:rFonts w:ascii="Times New Roman" w:hAnsi="Times New Roman" w:cs="Times New Roman"/>
                <w:bCs/>
                <w:sz w:val="24"/>
                <w:szCs w:val="24"/>
              </w:rPr>
            </w:pPr>
            <w:r w:rsidRPr="00662262">
              <w:rPr>
                <w:rFonts w:ascii="Times New Roman" w:hAnsi="Times New Roman" w:cs="Times New Roman"/>
                <w:sz w:val="24"/>
                <w:szCs w:val="24"/>
              </w:rPr>
              <w:t>смена не позднее чем через 7-10 мин</w:t>
            </w:r>
          </w:p>
        </w:tc>
        <w:tc>
          <w:tcPr>
            <w:tcW w:w="2551"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Смена через 11 – 15 мин.</w:t>
            </w:r>
          </w:p>
        </w:tc>
        <w:tc>
          <w:tcPr>
            <w:tcW w:w="2800"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Смена через 15 – 20 мин.</w:t>
            </w:r>
          </w:p>
        </w:tc>
      </w:tr>
      <w:tr w:rsidR="00B25D30" w:rsidTr="00B25D30">
        <w:tc>
          <w:tcPr>
            <w:tcW w:w="3085"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5. К</w:t>
            </w:r>
            <w:r w:rsidRPr="00B70732">
              <w:rPr>
                <w:rFonts w:ascii="Times New Roman" w:hAnsi="Times New Roman" w:cs="Times New Roman"/>
                <w:bCs/>
                <w:sz w:val="24"/>
                <w:szCs w:val="24"/>
              </w:rPr>
              <w:t>оличество видов преподавания</w:t>
            </w:r>
          </w:p>
        </w:tc>
        <w:tc>
          <w:tcPr>
            <w:tcW w:w="2552"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Не менее 3 -</w:t>
            </w:r>
            <w:proofErr w:type="spellStart"/>
            <w:r>
              <w:rPr>
                <w:rFonts w:ascii="Times New Roman" w:hAnsi="Times New Roman" w:cs="Times New Roman"/>
                <w:bCs/>
                <w:sz w:val="24"/>
                <w:szCs w:val="24"/>
              </w:rPr>
              <w:t>х</w:t>
            </w:r>
            <w:proofErr w:type="spellEnd"/>
          </w:p>
        </w:tc>
        <w:tc>
          <w:tcPr>
            <w:tcW w:w="2551" w:type="dxa"/>
          </w:tcPr>
          <w:p w:rsidR="00B25D30" w:rsidRPr="00B70732" w:rsidRDefault="00B25D30" w:rsidP="00662262">
            <w:pPr>
              <w:rPr>
                <w:rFonts w:ascii="Times New Roman" w:hAnsi="Times New Roman" w:cs="Times New Roman"/>
                <w:bCs/>
                <w:sz w:val="24"/>
                <w:szCs w:val="24"/>
              </w:rPr>
            </w:pPr>
            <w:r w:rsidRPr="00B70732">
              <w:rPr>
                <w:rFonts w:ascii="Times New Roman" w:hAnsi="Times New Roman" w:cs="Times New Roman"/>
                <w:bCs/>
                <w:sz w:val="24"/>
                <w:szCs w:val="24"/>
              </w:rPr>
              <w:t>2</w:t>
            </w:r>
          </w:p>
        </w:tc>
        <w:tc>
          <w:tcPr>
            <w:tcW w:w="2800" w:type="dxa"/>
          </w:tcPr>
          <w:p w:rsidR="00B25D30" w:rsidRPr="00B70732" w:rsidRDefault="00B25D30" w:rsidP="00662262">
            <w:pPr>
              <w:rPr>
                <w:rFonts w:ascii="Times New Roman" w:hAnsi="Times New Roman" w:cs="Times New Roman"/>
                <w:bCs/>
                <w:sz w:val="24"/>
                <w:szCs w:val="24"/>
              </w:rPr>
            </w:pPr>
            <w:r w:rsidRPr="00B70732">
              <w:rPr>
                <w:rFonts w:ascii="Times New Roman" w:hAnsi="Times New Roman" w:cs="Times New Roman"/>
                <w:bCs/>
                <w:sz w:val="24"/>
                <w:szCs w:val="24"/>
              </w:rPr>
              <w:t>1</w:t>
            </w:r>
          </w:p>
        </w:tc>
      </w:tr>
      <w:tr w:rsidR="00B25D30" w:rsidTr="00B25D30">
        <w:tc>
          <w:tcPr>
            <w:tcW w:w="3085"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6. Чередование видов преподавания</w:t>
            </w:r>
          </w:p>
        </w:tc>
        <w:tc>
          <w:tcPr>
            <w:tcW w:w="2552" w:type="dxa"/>
          </w:tcPr>
          <w:p w:rsidR="00B25D30" w:rsidRPr="00B70732" w:rsidRDefault="00B25D30" w:rsidP="00662262">
            <w:pPr>
              <w:rPr>
                <w:rFonts w:ascii="Times New Roman" w:hAnsi="Times New Roman" w:cs="Times New Roman"/>
                <w:bCs/>
                <w:sz w:val="24"/>
                <w:szCs w:val="24"/>
              </w:rPr>
            </w:pPr>
            <w:r w:rsidRPr="00B70732">
              <w:rPr>
                <w:rFonts w:ascii="Times New Roman" w:hAnsi="Times New Roman" w:cs="Times New Roman"/>
                <w:bCs/>
                <w:sz w:val="24"/>
                <w:szCs w:val="24"/>
              </w:rPr>
              <w:t>Не</w:t>
            </w:r>
            <w:r>
              <w:rPr>
                <w:rFonts w:ascii="Times New Roman" w:hAnsi="Times New Roman" w:cs="Times New Roman"/>
                <w:bCs/>
                <w:sz w:val="24"/>
                <w:szCs w:val="24"/>
              </w:rPr>
              <w:t xml:space="preserve"> позже 10-15 мин.</w:t>
            </w:r>
          </w:p>
        </w:tc>
        <w:tc>
          <w:tcPr>
            <w:tcW w:w="2551" w:type="dxa"/>
          </w:tcPr>
          <w:p w:rsidR="00B25D30" w:rsidRPr="00B70732" w:rsidRDefault="00B25D30" w:rsidP="00662262">
            <w:pPr>
              <w:rPr>
                <w:rFonts w:ascii="Times New Roman" w:hAnsi="Times New Roman" w:cs="Times New Roman"/>
                <w:bCs/>
                <w:sz w:val="24"/>
                <w:szCs w:val="24"/>
              </w:rPr>
            </w:pPr>
            <w:r w:rsidRPr="00B70732">
              <w:rPr>
                <w:rFonts w:ascii="Times New Roman" w:hAnsi="Times New Roman" w:cs="Times New Roman"/>
                <w:bCs/>
                <w:sz w:val="24"/>
                <w:szCs w:val="24"/>
              </w:rPr>
              <w:t>Через 15-20 мин.</w:t>
            </w:r>
          </w:p>
        </w:tc>
        <w:tc>
          <w:tcPr>
            <w:tcW w:w="2800" w:type="dxa"/>
          </w:tcPr>
          <w:p w:rsidR="00B25D30" w:rsidRPr="00B70732" w:rsidRDefault="00B25D30" w:rsidP="00662262">
            <w:pPr>
              <w:rPr>
                <w:rFonts w:ascii="Times New Roman" w:hAnsi="Times New Roman" w:cs="Times New Roman"/>
                <w:bCs/>
                <w:sz w:val="24"/>
                <w:szCs w:val="24"/>
              </w:rPr>
            </w:pPr>
            <w:r>
              <w:rPr>
                <w:rFonts w:ascii="Times New Roman" w:hAnsi="Times New Roman" w:cs="Times New Roman"/>
                <w:bCs/>
                <w:sz w:val="24"/>
                <w:szCs w:val="24"/>
              </w:rPr>
              <w:t>Не чередуются</w:t>
            </w:r>
          </w:p>
        </w:tc>
      </w:tr>
      <w:tr w:rsidR="00B25D30" w:rsidTr="00B25D30">
        <w:tc>
          <w:tcPr>
            <w:tcW w:w="3085"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 7. Наличие эмоциональных разрядок (количество)</w:t>
            </w:r>
          </w:p>
        </w:tc>
        <w:tc>
          <w:tcPr>
            <w:tcW w:w="2552"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2-3</w:t>
            </w:r>
            <w:r w:rsidRPr="00662262">
              <w:rPr>
                <w:rFonts w:ascii="Times New Roman" w:hAnsi="Times New Roman" w:cs="Times New Roman"/>
                <w:sz w:val="24"/>
                <w:szCs w:val="24"/>
              </w:rPr>
              <w:br/>
            </w:r>
          </w:p>
        </w:tc>
        <w:tc>
          <w:tcPr>
            <w:tcW w:w="2551"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           1</w:t>
            </w:r>
          </w:p>
        </w:tc>
        <w:tc>
          <w:tcPr>
            <w:tcW w:w="2800"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нет</w:t>
            </w:r>
          </w:p>
        </w:tc>
      </w:tr>
      <w:tr w:rsidR="00B25D30" w:rsidTr="00B25D30">
        <w:tc>
          <w:tcPr>
            <w:tcW w:w="3085"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 8. Место и длительность применения ТСО</w:t>
            </w:r>
          </w:p>
        </w:tc>
        <w:tc>
          <w:tcPr>
            <w:tcW w:w="2552"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в соответствии с гигиеническими нормами</w:t>
            </w:r>
            <w:r w:rsidRPr="00662262">
              <w:rPr>
                <w:rFonts w:ascii="Times New Roman" w:hAnsi="Times New Roman" w:cs="Times New Roman"/>
                <w:sz w:val="24"/>
                <w:szCs w:val="24"/>
              </w:rPr>
              <w:br/>
            </w:r>
          </w:p>
        </w:tc>
        <w:tc>
          <w:tcPr>
            <w:tcW w:w="2551"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с частичным</w:t>
            </w:r>
            <w:r w:rsidRPr="00662262">
              <w:rPr>
                <w:rFonts w:ascii="Times New Roman" w:hAnsi="Times New Roman" w:cs="Times New Roman"/>
                <w:sz w:val="24"/>
                <w:szCs w:val="24"/>
              </w:rPr>
              <w:br/>
              <w:t>соблюдением гигиенических норм</w:t>
            </w:r>
          </w:p>
        </w:tc>
        <w:tc>
          <w:tcPr>
            <w:tcW w:w="2800"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в произвольной    форме</w:t>
            </w:r>
          </w:p>
        </w:tc>
      </w:tr>
      <w:tr w:rsidR="00B25D30" w:rsidTr="00B25D30">
        <w:tc>
          <w:tcPr>
            <w:tcW w:w="3085"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 9. Чередование позы</w:t>
            </w:r>
          </w:p>
        </w:tc>
        <w:tc>
          <w:tcPr>
            <w:tcW w:w="2552"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поза  чередуетс</w:t>
            </w:r>
            <w:r>
              <w:rPr>
                <w:rFonts w:ascii="Times New Roman" w:hAnsi="Times New Roman" w:cs="Times New Roman"/>
                <w:sz w:val="24"/>
                <w:szCs w:val="24"/>
              </w:rPr>
              <w:t>я в соответствии с видом работы, у</w:t>
            </w:r>
            <w:r w:rsidRPr="00662262">
              <w:rPr>
                <w:rFonts w:ascii="Times New Roman" w:hAnsi="Times New Roman" w:cs="Times New Roman"/>
                <w:sz w:val="24"/>
                <w:szCs w:val="24"/>
              </w:rPr>
              <w:t>читель</w:t>
            </w:r>
            <w:r w:rsidRPr="00662262">
              <w:rPr>
                <w:rFonts w:ascii="Times New Roman" w:hAnsi="Times New Roman" w:cs="Times New Roman"/>
                <w:sz w:val="24"/>
                <w:szCs w:val="24"/>
              </w:rPr>
              <w:br/>
              <w:t>наблюдает за</w:t>
            </w:r>
            <w:r w:rsidRPr="00662262">
              <w:rPr>
                <w:rFonts w:ascii="Times New Roman" w:hAnsi="Times New Roman" w:cs="Times New Roman"/>
                <w:sz w:val="24"/>
                <w:szCs w:val="24"/>
              </w:rPr>
              <w:br/>
              <w:t xml:space="preserve">посадкой уч-ся. </w:t>
            </w:r>
          </w:p>
        </w:tc>
        <w:tc>
          <w:tcPr>
            <w:tcW w:w="2551"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Имеются случаи несоответствия позы виду работы. Учитель иногда контролирует</w:t>
            </w:r>
            <w:r w:rsidRPr="00662262">
              <w:rPr>
                <w:rFonts w:ascii="Times New Roman" w:hAnsi="Times New Roman" w:cs="Times New Roman"/>
                <w:sz w:val="24"/>
                <w:szCs w:val="24"/>
              </w:rPr>
              <w:br/>
              <w:t>посадку учащихся.</w:t>
            </w:r>
            <w:r w:rsidRPr="00662262">
              <w:rPr>
                <w:rFonts w:ascii="Times New Roman" w:hAnsi="Times New Roman" w:cs="Times New Roman"/>
                <w:sz w:val="24"/>
                <w:szCs w:val="24"/>
              </w:rPr>
              <w:br/>
            </w:r>
          </w:p>
        </w:tc>
        <w:tc>
          <w:tcPr>
            <w:tcW w:w="2800"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Частые несоответствия позы виду работы. Поза не контролируется учителем</w:t>
            </w:r>
          </w:p>
        </w:tc>
      </w:tr>
      <w:tr w:rsidR="00B25D30" w:rsidTr="00B25D30">
        <w:tc>
          <w:tcPr>
            <w:tcW w:w="3085"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 xml:space="preserve">10. Наличие, место, </w:t>
            </w:r>
            <w:r w:rsidRPr="00662262">
              <w:rPr>
                <w:rFonts w:ascii="Times New Roman" w:hAnsi="Times New Roman" w:cs="Times New Roman"/>
                <w:sz w:val="24"/>
                <w:szCs w:val="24"/>
              </w:rPr>
              <w:br/>
              <w:t xml:space="preserve">содержание и продолжительность </w:t>
            </w:r>
            <w:r w:rsidRPr="00662262">
              <w:rPr>
                <w:rFonts w:ascii="Times New Roman" w:hAnsi="Times New Roman" w:cs="Times New Roman"/>
                <w:sz w:val="24"/>
                <w:szCs w:val="24"/>
              </w:rPr>
              <w:br/>
              <w:t>физкультминуток</w:t>
            </w:r>
          </w:p>
        </w:tc>
        <w:tc>
          <w:tcPr>
            <w:tcW w:w="2552"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t>на 20 и 35 мин. Урока по 1 мин. Из 3-х легких упражнений с 3-4 повторениями каждого</w:t>
            </w:r>
            <w:r w:rsidRPr="00662262">
              <w:rPr>
                <w:rFonts w:ascii="Times New Roman" w:hAnsi="Times New Roman" w:cs="Times New Roman"/>
                <w:sz w:val="24"/>
                <w:szCs w:val="24"/>
              </w:rPr>
              <w:br/>
            </w:r>
          </w:p>
        </w:tc>
        <w:tc>
          <w:tcPr>
            <w:tcW w:w="2551"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1 физкультминутка с</w:t>
            </w:r>
            <w:r w:rsidRPr="00662262">
              <w:rPr>
                <w:rFonts w:ascii="Times New Roman" w:hAnsi="Times New Roman" w:cs="Times New Roman"/>
                <w:sz w:val="24"/>
                <w:szCs w:val="24"/>
              </w:rPr>
              <w:br/>
              <w:t>неправильным содержанием или</w:t>
            </w:r>
            <w:r w:rsidRPr="00662262">
              <w:rPr>
                <w:rFonts w:ascii="Times New Roman" w:hAnsi="Times New Roman" w:cs="Times New Roman"/>
                <w:sz w:val="24"/>
                <w:szCs w:val="24"/>
              </w:rPr>
              <w:br/>
              <w:t>продолжительностью</w:t>
            </w:r>
            <w:r>
              <w:rPr>
                <w:rFonts w:ascii="Times New Roman" w:hAnsi="Times New Roman" w:cs="Times New Roman"/>
                <w:sz w:val="24"/>
                <w:szCs w:val="24"/>
              </w:rPr>
              <w:t xml:space="preserve"> менее 1 мин.</w:t>
            </w:r>
          </w:p>
        </w:tc>
        <w:tc>
          <w:tcPr>
            <w:tcW w:w="2800"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отсутствуют</w:t>
            </w:r>
          </w:p>
        </w:tc>
      </w:tr>
      <w:tr w:rsidR="00B25D30" w:rsidTr="00B25D30">
        <w:tc>
          <w:tcPr>
            <w:tcW w:w="3085"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br/>
            </w:r>
            <w:r>
              <w:rPr>
                <w:rFonts w:ascii="Times New Roman" w:hAnsi="Times New Roman" w:cs="Times New Roman"/>
                <w:sz w:val="24"/>
                <w:szCs w:val="24"/>
              </w:rPr>
              <w:t xml:space="preserve">11. </w:t>
            </w:r>
            <w:r w:rsidRPr="00662262">
              <w:rPr>
                <w:rFonts w:ascii="Times New Roman" w:hAnsi="Times New Roman" w:cs="Times New Roman"/>
                <w:sz w:val="24"/>
                <w:szCs w:val="24"/>
              </w:rPr>
              <w:t>Психологический климат</w:t>
            </w:r>
            <w:r>
              <w:rPr>
                <w:rFonts w:ascii="Times New Roman" w:hAnsi="Times New Roman" w:cs="Times New Roman"/>
                <w:sz w:val="24"/>
                <w:szCs w:val="24"/>
              </w:rPr>
              <w:t>.</w:t>
            </w:r>
          </w:p>
        </w:tc>
        <w:tc>
          <w:tcPr>
            <w:tcW w:w="2552"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br/>
              <w:t>преобладают</w:t>
            </w:r>
            <w:r w:rsidRPr="00662262">
              <w:rPr>
                <w:rFonts w:ascii="Times New Roman" w:hAnsi="Times New Roman" w:cs="Times New Roman"/>
                <w:sz w:val="24"/>
                <w:szCs w:val="24"/>
              </w:rPr>
              <w:br/>
              <w:t>положительны</w:t>
            </w:r>
            <w:r>
              <w:rPr>
                <w:rFonts w:ascii="Times New Roman" w:hAnsi="Times New Roman" w:cs="Times New Roman"/>
                <w:sz w:val="24"/>
                <w:szCs w:val="24"/>
              </w:rPr>
              <w:t>е</w:t>
            </w:r>
            <w:r w:rsidRPr="00662262">
              <w:rPr>
                <w:rFonts w:ascii="Times New Roman" w:hAnsi="Times New Roman" w:cs="Times New Roman"/>
                <w:sz w:val="24"/>
                <w:szCs w:val="24"/>
              </w:rPr>
              <w:br/>
              <w:t>эмоции</w:t>
            </w:r>
          </w:p>
        </w:tc>
        <w:tc>
          <w:tcPr>
            <w:tcW w:w="2551"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имеются случаи отрицательных эмоций. Урок эмоционально индифферентны</w:t>
            </w:r>
            <w:r>
              <w:rPr>
                <w:rFonts w:ascii="Times New Roman" w:hAnsi="Times New Roman" w:cs="Times New Roman"/>
                <w:sz w:val="24"/>
                <w:szCs w:val="24"/>
              </w:rPr>
              <w:t>й</w:t>
            </w:r>
          </w:p>
        </w:tc>
        <w:tc>
          <w:tcPr>
            <w:tcW w:w="2800" w:type="dxa"/>
          </w:tcPr>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преобладают отрицательные эмоции</w:t>
            </w:r>
          </w:p>
        </w:tc>
      </w:tr>
      <w:tr w:rsidR="00B25D30" w:rsidTr="00B25D30">
        <w:tc>
          <w:tcPr>
            <w:tcW w:w="3085"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br/>
              <w:t>12. Момент наступления утомления учащихся по снижению учебной активности</w:t>
            </w:r>
            <w:r>
              <w:rPr>
                <w:rFonts w:ascii="Times New Roman" w:hAnsi="Times New Roman" w:cs="Times New Roman"/>
                <w:sz w:val="24"/>
                <w:szCs w:val="24"/>
              </w:rPr>
              <w:t>.</w:t>
            </w:r>
          </w:p>
        </w:tc>
        <w:tc>
          <w:tcPr>
            <w:tcW w:w="2552"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br/>
              <w:t>не ранее 40 мин</w:t>
            </w:r>
          </w:p>
        </w:tc>
        <w:tc>
          <w:tcPr>
            <w:tcW w:w="2551" w:type="dxa"/>
          </w:tcPr>
          <w:p w:rsidR="00B25D30" w:rsidRPr="00662262" w:rsidRDefault="00B25D30" w:rsidP="00E26EEA">
            <w:pPr>
              <w:rPr>
                <w:rFonts w:ascii="Times New Roman" w:hAnsi="Times New Roman" w:cs="Times New Roman"/>
                <w:sz w:val="24"/>
                <w:szCs w:val="24"/>
              </w:rPr>
            </w:pPr>
            <w:r w:rsidRPr="00662262">
              <w:rPr>
                <w:rFonts w:ascii="Times New Roman" w:hAnsi="Times New Roman" w:cs="Times New Roman"/>
                <w:sz w:val="24"/>
                <w:szCs w:val="24"/>
              </w:rPr>
              <w:br/>
              <w:t>не ранее 35-37 мин.</w:t>
            </w:r>
          </w:p>
        </w:tc>
        <w:tc>
          <w:tcPr>
            <w:tcW w:w="2800" w:type="dxa"/>
          </w:tcPr>
          <w:p w:rsidR="00B25D30" w:rsidRDefault="00B25D30" w:rsidP="00E26EEA">
            <w:pPr>
              <w:rPr>
                <w:rFonts w:ascii="Times New Roman" w:hAnsi="Times New Roman" w:cs="Times New Roman"/>
                <w:sz w:val="24"/>
                <w:szCs w:val="24"/>
              </w:rPr>
            </w:pPr>
          </w:p>
          <w:p w:rsidR="00B25D30" w:rsidRDefault="00B25D30" w:rsidP="00E26EEA">
            <w:pPr>
              <w:rPr>
                <w:rFonts w:ascii="Times New Roman" w:hAnsi="Times New Roman" w:cs="Times New Roman"/>
                <w:b/>
                <w:bCs/>
                <w:sz w:val="24"/>
                <w:szCs w:val="24"/>
              </w:rPr>
            </w:pPr>
            <w:r w:rsidRPr="00662262">
              <w:rPr>
                <w:rFonts w:ascii="Times New Roman" w:hAnsi="Times New Roman" w:cs="Times New Roman"/>
                <w:sz w:val="24"/>
                <w:szCs w:val="24"/>
              </w:rPr>
              <w:t>до 30 мин.</w:t>
            </w:r>
          </w:p>
        </w:tc>
      </w:tr>
    </w:tbl>
    <w:p w:rsidR="00662262" w:rsidRDefault="00662262" w:rsidP="00662262">
      <w:pPr>
        <w:spacing w:after="0" w:line="240" w:lineRule="auto"/>
        <w:rPr>
          <w:rFonts w:ascii="Times New Roman" w:hAnsi="Times New Roman" w:cs="Times New Roman"/>
          <w:b/>
          <w:bCs/>
          <w:sz w:val="24"/>
          <w:szCs w:val="24"/>
        </w:rPr>
      </w:pPr>
    </w:p>
    <w:tbl>
      <w:tblPr>
        <w:tblpPr w:leftFromText="45" w:rightFromText="45" w:vertAnchor="text"/>
        <w:tblW w:w="9885" w:type="dxa"/>
        <w:tblCellSpacing w:w="7" w:type="dxa"/>
        <w:tblCellMar>
          <w:top w:w="105" w:type="dxa"/>
          <w:left w:w="105" w:type="dxa"/>
          <w:bottom w:w="105" w:type="dxa"/>
          <w:right w:w="105" w:type="dxa"/>
        </w:tblCellMar>
        <w:tblLook w:val="04A0"/>
      </w:tblPr>
      <w:tblGrid>
        <w:gridCol w:w="9885"/>
      </w:tblGrid>
      <w:tr w:rsidR="008723B9" w:rsidRPr="00662262" w:rsidTr="00561662">
        <w:trPr>
          <w:tblCellSpacing w:w="7" w:type="dxa"/>
        </w:trPr>
        <w:tc>
          <w:tcPr>
            <w:tcW w:w="2647" w:type="dxa"/>
            <w:hideMark/>
          </w:tcPr>
          <w:p w:rsidR="008723B9" w:rsidRPr="00662262" w:rsidRDefault="008723B9" w:rsidP="00561662">
            <w:pPr>
              <w:spacing w:after="0" w:line="240" w:lineRule="auto"/>
              <w:rPr>
                <w:rFonts w:ascii="Times New Roman" w:hAnsi="Times New Roman" w:cs="Times New Roman"/>
                <w:sz w:val="24"/>
                <w:szCs w:val="24"/>
              </w:rPr>
            </w:pPr>
          </w:p>
        </w:tc>
      </w:tr>
    </w:tbl>
    <w:p w:rsidR="008723B9" w:rsidRDefault="008723B9" w:rsidP="00662262">
      <w:pPr>
        <w:spacing w:after="0" w:line="240" w:lineRule="auto"/>
        <w:rPr>
          <w:rFonts w:ascii="Times New Roman" w:hAnsi="Times New Roman" w:cs="Times New Roman"/>
          <w:b/>
          <w:bCs/>
          <w:sz w:val="24"/>
          <w:szCs w:val="24"/>
        </w:rPr>
      </w:pPr>
    </w:p>
    <w:p w:rsidR="008723B9" w:rsidRDefault="008723B9" w:rsidP="00662262">
      <w:pPr>
        <w:spacing w:after="0" w:line="240" w:lineRule="auto"/>
        <w:rPr>
          <w:rFonts w:ascii="Times New Roman" w:hAnsi="Times New Roman" w:cs="Times New Roman"/>
          <w:b/>
          <w:bCs/>
          <w:sz w:val="24"/>
          <w:szCs w:val="24"/>
        </w:rPr>
      </w:pPr>
    </w:p>
    <w:p w:rsidR="008723B9" w:rsidRDefault="008723B9" w:rsidP="00662262">
      <w:pPr>
        <w:spacing w:after="0" w:line="240" w:lineRule="auto"/>
        <w:rPr>
          <w:rFonts w:ascii="Times New Roman" w:hAnsi="Times New Roman" w:cs="Times New Roman"/>
          <w:b/>
          <w:bCs/>
          <w:sz w:val="24"/>
          <w:szCs w:val="24"/>
        </w:rPr>
      </w:pPr>
    </w:p>
    <w:p w:rsidR="008723B9" w:rsidRDefault="008723B9" w:rsidP="00662262">
      <w:pPr>
        <w:spacing w:after="0" w:line="240" w:lineRule="auto"/>
        <w:rPr>
          <w:rFonts w:ascii="Times New Roman" w:hAnsi="Times New Roman" w:cs="Times New Roman"/>
          <w:b/>
          <w:bCs/>
          <w:sz w:val="24"/>
          <w:szCs w:val="24"/>
        </w:rPr>
      </w:pPr>
    </w:p>
    <w:p w:rsidR="00F6036C" w:rsidRDefault="00F6036C" w:rsidP="00F6036C">
      <w:pPr>
        <w:spacing w:after="0" w:line="240" w:lineRule="auto"/>
        <w:rPr>
          <w:rFonts w:ascii="Times New Roman" w:hAnsi="Times New Roman" w:cs="Times New Roman"/>
          <w:b/>
          <w:bCs/>
          <w:sz w:val="24"/>
          <w:szCs w:val="24"/>
          <w:lang w:val="en-US"/>
        </w:rPr>
      </w:pPr>
    </w:p>
    <w:p w:rsidR="00F6036C" w:rsidRPr="000E5A6B" w:rsidRDefault="00174976" w:rsidP="00F6036C">
      <w:pPr>
        <w:spacing w:after="0" w:line="240" w:lineRule="auto"/>
        <w:rPr>
          <w:rFonts w:ascii="Times New Roman" w:hAnsi="Times New Roman" w:cs="Times New Roman"/>
          <w:b/>
          <w:bCs/>
          <w:sz w:val="24"/>
          <w:szCs w:val="24"/>
        </w:rPr>
      </w:pPr>
      <w:r w:rsidRPr="00662262">
        <w:rPr>
          <w:rFonts w:ascii="Times New Roman" w:hAnsi="Times New Roman" w:cs="Times New Roman"/>
          <w:b/>
          <w:bCs/>
          <w:sz w:val="24"/>
          <w:szCs w:val="24"/>
        </w:rPr>
        <w:t>Приложение 3</w:t>
      </w:r>
      <w:r w:rsidR="0096796E" w:rsidRPr="000E5A6B">
        <w:rPr>
          <w:rFonts w:ascii="Times New Roman" w:hAnsi="Times New Roman" w:cs="Times New Roman"/>
          <w:b/>
          <w:bCs/>
          <w:sz w:val="24"/>
          <w:szCs w:val="24"/>
        </w:rPr>
        <w:t xml:space="preserve"> [7]</w:t>
      </w:r>
    </w:p>
    <w:p w:rsidR="00F6036C" w:rsidRPr="00882263" w:rsidRDefault="00F6036C" w:rsidP="00F6036C">
      <w:pPr>
        <w:spacing w:after="0" w:line="240" w:lineRule="auto"/>
        <w:rPr>
          <w:rFonts w:ascii="Times New Roman" w:hAnsi="Times New Roman" w:cs="Times New Roman"/>
          <w:b/>
          <w:bCs/>
          <w:sz w:val="24"/>
          <w:szCs w:val="24"/>
        </w:rPr>
      </w:pPr>
      <w:r w:rsidRPr="00662262">
        <w:rPr>
          <w:rFonts w:ascii="Times New Roman" w:hAnsi="Times New Roman" w:cs="Times New Roman"/>
          <w:b/>
          <w:bCs/>
          <w:sz w:val="24"/>
          <w:szCs w:val="24"/>
        </w:rPr>
        <w:t xml:space="preserve">Зависимость времени проветривания кабинета </w:t>
      </w:r>
      <w:r>
        <w:rPr>
          <w:rFonts w:ascii="Times New Roman" w:hAnsi="Times New Roman" w:cs="Times New Roman"/>
          <w:b/>
          <w:bCs/>
          <w:sz w:val="24"/>
          <w:szCs w:val="24"/>
        </w:rPr>
        <w:t xml:space="preserve">           </w:t>
      </w:r>
      <w:r>
        <w:rPr>
          <w:b/>
          <w:bCs/>
        </w:rPr>
        <w:t xml:space="preserve">Время </w:t>
      </w:r>
      <w:r w:rsidRPr="000F735C">
        <w:rPr>
          <w:rFonts w:ascii="Times New Roman" w:hAnsi="Times New Roman" w:cs="Times New Roman"/>
          <w:b/>
          <w:bCs/>
          <w:sz w:val="24"/>
          <w:szCs w:val="24"/>
        </w:rPr>
        <w:t>использования ТСО на уроках</w:t>
      </w:r>
      <w:r w:rsidRPr="00882263">
        <w:rPr>
          <w:rFonts w:ascii="Times New Roman" w:hAnsi="Times New Roman" w:cs="Times New Roman"/>
          <w:b/>
          <w:bCs/>
          <w:sz w:val="24"/>
          <w:szCs w:val="24"/>
        </w:rPr>
        <w:t xml:space="preserve"> </w:t>
      </w:r>
    </w:p>
    <w:p w:rsidR="00F6036C" w:rsidRPr="00882263" w:rsidRDefault="00F6036C" w:rsidP="00F6036C">
      <w:pPr>
        <w:spacing w:after="0" w:line="240" w:lineRule="auto"/>
        <w:rPr>
          <w:rFonts w:ascii="Times New Roman" w:hAnsi="Times New Roman" w:cs="Times New Roman"/>
          <w:sz w:val="24"/>
          <w:szCs w:val="24"/>
        </w:rPr>
      </w:pPr>
      <w:r w:rsidRPr="00662262">
        <w:rPr>
          <w:rFonts w:ascii="Times New Roman" w:hAnsi="Times New Roman" w:cs="Times New Roman"/>
          <w:b/>
          <w:bCs/>
          <w:sz w:val="24"/>
          <w:szCs w:val="24"/>
        </w:rPr>
        <w:t>от температуры воздуха на улице</w:t>
      </w:r>
      <w:r w:rsidRPr="00882263">
        <w:rPr>
          <w:rFonts w:ascii="Times New Roman" w:hAnsi="Times New Roman" w:cs="Times New Roman"/>
          <w:b/>
          <w:bCs/>
          <w:sz w:val="24"/>
          <w:szCs w:val="24"/>
        </w:rPr>
        <w:t xml:space="preserve">                                            </w:t>
      </w:r>
      <w:r>
        <w:rPr>
          <w:rFonts w:ascii="Times New Roman" w:hAnsi="Times New Roman" w:cs="Times New Roman"/>
          <w:b/>
          <w:bCs/>
          <w:sz w:val="24"/>
          <w:szCs w:val="24"/>
        </w:rPr>
        <w:t>(непрерывного)</w:t>
      </w:r>
    </w:p>
    <w:tbl>
      <w:tblPr>
        <w:tblStyle w:val="a7"/>
        <w:tblW w:w="0" w:type="auto"/>
        <w:tblLook w:val="04A0"/>
      </w:tblPr>
      <w:tblGrid>
        <w:gridCol w:w="2376"/>
        <w:gridCol w:w="3210"/>
        <w:gridCol w:w="1043"/>
        <w:gridCol w:w="2250"/>
        <w:gridCol w:w="2109"/>
      </w:tblGrid>
      <w:tr w:rsidR="000E5A6B" w:rsidRPr="000F735C" w:rsidTr="000E5A6B">
        <w:trPr>
          <w:trHeight w:val="1979"/>
        </w:trPr>
        <w:tc>
          <w:tcPr>
            <w:tcW w:w="2376"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Температура воздуха на улице</w:t>
            </w:r>
          </w:p>
        </w:tc>
        <w:tc>
          <w:tcPr>
            <w:tcW w:w="3210" w:type="dxa"/>
          </w:tcPr>
          <w:p w:rsidR="000E5A6B" w:rsidRPr="0047665D"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Время проветривания кабинета</w:t>
            </w:r>
            <w:r w:rsidRPr="00882263">
              <w:rPr>
                <w:rFonts w:ascii="Times New Roman" w:hAnsi="Times New Roman" w:cs="Times New Roman"/>
                <w:sz w:val="24"/>
                <w:szCs w:val="24"/>
              </w:rPr>
              <w:t xml:space="preserve"> </w:t>
            </w:r>
            <w:r>
              <w:rPr>
                <w:rFonts w:ascii="Times New Roman" w:hAnsi="Times New Roman" w:cs="Times New Roman"/>
                <w:sz w:val="24"/>
                <w:szCs w:val="24"/>
              </w:rPr>
              <w:t>(малые перемены)</w:t>
            </w:r>
          </w:p>
        </w:tc>
        <w:tc>
          <w:tcPr>
            <w:tcW w:w="1043"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классы</w:t>
            </w:r>
          </w:p>
        </w:tc>
        <w:tc>
          <w:tcPr>
            <w:tcW w:w="2250" w:type="dxa"/>
          </w:tcPr>
          <w:p w:rsidR="000E5A6B" w:rsidRPr="000E5A6B" w:rsidRDefault="000E5A6B" w:rsidP="003C31F9">
            <w:pPr>
              <w:rPr>
                <w:rFonts w:ascii="Times New Roman" w:hAnsi="Times New Roman" w:cs="Times New Roman"/>
                <w:b/>
                <w:bCs/>
                <w:sz w:val="24"/>
                <w:szCs w:val="24"/>
              </w:rPr>
            </w:pPr>
            <w:r w:rsidRPr="000E5A6B">
              <w:rPr>
                <w:rFonts w:ascii="Times New Roman" w:hAnsi="Times New Roman" w:cs="Times New Roman"/>
                <w:sz w:val="24"/>
                <w:szCs w:val="24"/>
              </w:rPr>
              <w:t>Просмотр статических изображений на учебных досках и экранах отраженного свечения</w:t>
            </w:r>
            <w:r>
              <w:rPr>
                <w:rFonts w:ascii="Times New Roman" w:hAnsi="Times New Roman" w:cs="Times New Roman"/>
                <w:sz w:val="24"/>
                <w:szCs w:val="24"/>
              </w:rPr>
              <w:t xml:space="preserve"> (мин)</w:t>
            </w:r>
          </w:p>
        </w:tc>
        <w:tc>
          <w:tcPr>
            <w:tcW w:w="2109" w:type="dxa"/>
          </w:tcPr>
          <w:p w:rsidR="000E5A6B" w:rsidRPr="000E5A6B" w:rsidRDefault="000E5A6B" w:rsidP="003C31F9">
            <w:pPr>
              <w:rPr>
                <w:rFonts w:ascii="Times New Roman" w:hAnsi="Times New Roman" w:cs="Times New Roman"/>
                <w:b/>
                <w:bCs/>
                <w:sz w:val="24"/>
                <w:szCs w:val="24"/>
              </w:rPr>
            </w:pPr>
            <w:r w:rsidRPr="000E5A6B">
              <w:rPr>
                <w:rFonts w:ascii="Times New Roman" w:hAnsi="Times New Roman" w:cs="Times New Roman"/>
                <w:sz w:val="24"/>
                <w:szCs w:val="24"/>
              </w:rPr>
              <w:t>Просмотр динамических изображений на учебных досках и экранах отраженного свечения</w:t>
            </w:r>
            <w:r>
              <w:rPr>
                <w:rFonts w:ascii="Times New Roman" w:hAnsi="Times New Roman" w:cs="Times New Roman"/>
                <w:sz w:val="24"/>
                <w:szCs w:val="24"/>
              </w:rPr>
              <w:t xml:space="preserve"> (мин)</w:t>
            </w:r>
          </w:p>
        </w:tc>
      </w:tr>
      <w:tr w:rsidR="000E5A6B" w:rsidRPr="000F735C" w:rsidTr="000E5A6B">
        <w:tc>
          <w:tcPr>
            <w:tcW w:w="2376"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+10</w:t>
            </w:r>
            <w:r w:rsidRPr="000F735C">
              <w:rPr>
                <w:rFonts w:ascii="Times New Roman" w:hAnsi="Times New Roman" w:cs="Times New Roman"/>
                <w:sz w:val="24"/>
                <w:szCs w:val="24"/>
                <w:vertAlign w:val="superscript"/>
              </w:rPr>
              <w:t>0</w:t>
            </w:r>
            <w:r w:rsidRPr="000F735C">
              <w:rPr>
                <w:rFonts w:ascii="Times New Roman" w:hAnsi="Times New Roman" w:cs="Times New Roman"/>
                <w:sz w:val="24"/>
                <w:szCs w:val="24"/>
              </w:rPr>
              <w:t xml:space="preserve"> – +6</w:t>
            </w:r>
            <w:r w:rsidRPr="000F735C">
              <w:rPr>
                <w:rFonts w:ascii="Times New Roman" w:hAnsi="Times New Roman" w:cs="Times New Roman"/>
                <w:sz w:val="24"/>
                <w:szCs w:val="24"/>
                <w:vertAlign w:val="superscript"/>
              </w:rPr>
              <w:t>0</w:t>
            </w:r>
          </w:p>
        </w:tc>
        <w:tc>
          <w:tcPr>
            <w:tcW w:w="3210"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4-10 минут</w:t>
            </w:r>
          </w:p>
        </w:tc>
        <w:tc>
          <w:tcPr>
            <w:tcW w:w="1043"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5 – 7</w:t>
            </w:r>
          </w:p>
        </w:tc>
        <w:tc>
          <w:tcPr>
            <w:tcW w:w="2250" w:type="dxa"/>
          </w:tcPr>
          <w:p w:rsidR="000E5A6B" w:rsidRPr="000F735C" w:rsidRDefault="000E5A6B" w:rsidP="000E5A6B">
            <w:pPr>
              <w:rPr>
                <w:rFonts w:ascii="Times New Roman" w:hAnsi="Times New Roman" w:cs="Times New Roman"/>
                <w:b/>
                <w:bCs/>
                <w:sz w:val="24"/>
                <w:szCs w:val="24"/>
              </w:rPr>
            </w:pPr>
            <w:r w:rsidRPr="000F735C">
              <w:rPr>
                <w:rFonts w:ascii="Times New Roman" w:hAnsi="Times New Roman" w:cs="Times New Roman"/>
                <w:sz w:val="24"/>
                <w:szCs w:val="24"/>
              </w:rPr>
              <w:t xml:space="preserve">20 </w:t>
            </w:r>
          </w:p>
        </w:tc>
        <w:tc>
          <w:tcPr>
            <w:tcW w:w="2109" w:type="dxa"/>
          </w:tcPr>
          <w:p w:rsidR="000E5A6B" w:rsidRPr="000E5A6B" w:rsidRDefault="000E5A6B" w:rsidP="000E5A6B">
            <w:pPr>
              <w:rPr>
                <w:rFonts w:ascii="Times New Roman" w:hAnsi="Times New Roman" w:cs="Times New Roman"/>
                <w:bCs/>
                <w:sz w:val="24"/>
                <w:szCs w:val="24"/>
              </w:rPr>
            </w:pPr>
            <w:r w:rsidRPr="000E5A6B">
              <w:rPr>
                <w:rFonts w:ascii="Times New Roman" w:hAnsi="Times New Roman" w:cs="Times New Roman"/>
                <w:bCs/>
                <w:sz w:val="24"/>
                <w:szCs w:val="24"/>
              </w:rPr>
              <w:t>25</w:t>
            </w:r>
          </w:p>
        </w:tc>
      </w:tr>
      <w:tr w:rsidR="000E5A6B" w:rsidRPr="000F735C" w:rsidTr="000E5A6B">
        <w:tc>
          <w:tcPr>
            <w:tcW w:w="2376"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+5</w:t>
            </w:r>
            <w:r w:rsidRPr="000F735C">
              <w:rPr>
                <w:rFonts w:ascii="Times New Roman" w:hAnsi="Times New Roman" w:cs="Times New Roman"/>
                <w:sz w:val="24"/>
                <w:szCs w:val="24"/>
                <w:vertAlign w:val="superscript"/>
              </w:rPr>
              <w:t>0</w:t>
            </w:r>
            <w:r w:rsidRPr="000F735C">
              <w:rPr>
                <w:rFonts w:ascii="Times New Roman" w:hAnsi="Times New Roman" w:cs="Times New Roman"/>
                <w:sz w:val="24"/>
                <w:szCs w:val="24"/>
              </w:rPr>
              <w:t xml:space="preserve"> – 0</w:t>
            </w:r>
            <w:r w:rsidRPr="000F735C">
              <w:rPr>
                <w:rFonts w:ascii="Times New Roman" w:hAnsi="Times New Roman" w:cs="Times New Roman"/>
                <w:sz w:val="24"/>
                <w:szCs w:val="24"/>
                <w:vertAlign w:val="superscript"/>
              </w:rPr>
              <w:t>0</w:t>
            </w:r>
          </w:p>
        </w:tc>
        <w:tc>
          <w:tcPr>
            <w:tcW w:w="3210"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3-7 минут</w:t>
            </w:r>
          </w:p>
        </w:tc>
        <w:tc>
          <w:tcPr>
            <w:tcW w:w="1043"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8 - 11</w:t>
            </w:r>
          </w:p>
        </w:tc>
        <w:tc>
          <w:tcPr>
            <w:tcW w:w="2250" w:type="dxa"/>
          </w:tcPr>
          <w:p w:rsidR="000E5A6B" w:rsidRPr="000F735C" w:rsidRDefault="000E5A6B" w:rsidP="000E5A6B">
            <w:pPr>
              <w:rPr>
                <w:rFonts w:ascii="Times New Roman" w:hAnsi="Times New Roman" w:cs="Times New Roman"/>
                <w:b/>
                <w:bCs/>
                <w:sz w:val="24"/>
                <w:szCs w:val="24"/>
              </w:rPr>
            </w:pPr>
            <w:r w:rsidRPr="000F735C">
              <w:rPr>
                <w:rFonts w:ascii="Times New Roman" w:hAnsi="Times New Roman" w:cs="Times New Roman"/>
                <w:sz w:val="24"/>
                <w:szCs w:val="24"/>
              </w:rPr>
              <w:t xml:space="preserve">25 </w:t>
            </w:r>
          </w:p>
        </w:tc>
        <w:tc>
          <w:tcPr>
            <w:tcW w:w="2109" w:type="dxa"/>
          </w:tcPr>
          <w:p w:rsidR="000E5A6B" w:rsidRPr="000E5A6B" w:rsidRDefault="000E5A6B" w:rsidP="000E5A6B">
            <w:pPr>
              <w:rPr>
                <w:rFonts w:ascii="Times New Roman" w:hAnsi="Times New Roman" w:cs="Times New Roman"/>
                <w:bCs/>
                <w:sz w:val="24"/>
                <w:szCs w:val="24"/>
              </w:rPr>
            </w:pPr>
            <w:r w:rsidRPr="000E5A6B">
              <w:rPr>
                <w:rFonts w:ascii="Times New Roman" w:hAnsi="Times New Roman" w:cs="Times New Roman"/>
                <w:bCs/>
                <w:sz w:val="24"/>
                <w:szCs w:val="24"/>
              </w:rPr>
              <w:t>30</w:t>
            </w:r>
          </w:p>
        </w:tc>
      </w:tr>
      <w:tr w:rsidR="000E5A6B" w:rsidRPr="000F735C" w:rsidTr="000E5A6B">
        <w:tc>
          <w:tcPr>
            <w:tcW w:w="2376"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0</w:t>
            </w:r>
            <w:r w:rsidRPr="000F735C">
              <w:rPr>
                <w:rFonts w:ascii="Times New Roman" w:hAnsi="Times New Roman" w:cs="Times New Roman"/>
                <w:sz w:val="24"/>
                <w:szCs w:val="24"/>
                <w:vertAlign w:val="superscript"/>
              </w:rPr>
              <w:t xml:space="preserve">0 </w:t>
            </w:r>
            <w:r w:rsidRPr="000F735C">
              <w:rPr>
                <w:rFonts w:ascii="Times New Roman" w:hAnsi="Times New Roman" w:cs="Times New Roman"/>
                <w:sz w:val="24"/>
                <w:szCs w:val="24"/>
              </w:rPr>
              <w:t xml:space="preserve">– </w:t>
            </w:r>
            <w:r w:rsidRPr="000F735C">
              <w:rPr>
                <w:rFonts w:ascii="Times New Roman" w:hAnsi="Times New Roman" w:cs="Times New Roman"/>
                <w:sz w:val="24"/>
                <w:szCs w:val="24"/>
                <w:lang w:val="en-US"/>
              </w:rPr>
              <w:t>-</w:t>
            </w:r>
            <w:r w:rsidRPr="000F735C">
              <w:rPr>
                <w:rFonts w:ascii="Times New Roman" w:hAnsi="Times New Roman" w:cs="Times New Roman"/>
                <w:sz w:val="24"/>
                <w:szCs w:val="24"/>
              </w:rPr>
              <w:t>5</w:t>
            </w:r>
            <w:r w:rsidRPr="000F735C">
              <w:rPr>
                <w:rFonts w:ascii="Times New Roman" w:hAnsi="Times New Roman" w:cs="Times New Roman"/>
                <w:sz w:val="24"/>
                <w:szCs w:val="24"/>
                <w:vertAlign w:val="superscript"/>
              </w:rPr>
              <w:t>0</w:t>
            </w:r>
          </w:p>
        </w:tc>
        <w:tc>
          <w:tcPr>
            <w:tcW w:w="3210" w:type="dxa"/>
          </w:tcPr>
          <w:p w:rsidR="000E5A6B" w:rsidRPr="000F735C" w:rsidRDefault="000E5A6B" w:rsidP="003C31F9">
            <w:pPr>
              <w:rPr>
                <w:rFonts w:ascii="Times New Roman" w:hAnsi="Times New Roman" w:cs="Times New Roman"/>
                <w:b/>
                <w:bCs/>
                <w:sz w:val="24"/>
                <w:szCs w:val="24"/>
              </w:rPr>
            </w:pPr>
            <w:r w:rsidRPr="000F735C">
              <w:rPr>
                <w:rFonts w:ascii="Times New Roman" w:hAnsi="Times New Roman" w:cs="Times New Roman"/>
                <w:sz w:val="24"/>
                <w:szCs w:val="24"/>
              </w:rPr>
              <w:t>2-5 минут</w:t>
            </w:r>
          </w:p>
        </w:tc>
        <w:tc>
          <w:tcPr>
            <w:tcW w:w="1043" w:type="dxa"/>
          </w:tcPr>
          <w:p w:rsidR="000E5A6B" w:rsidRPr="000F735C" w:rsidRDefault="000E5A6B" w:rsidP="003C31F9">
            <w:pPr>
              <w:rPr>
                <w:rFonts w:ascii="Times New Roman" w:hAnsi="Times New Roman" w:cs="Times New Roman"/>
                <w:b/>
                <w:bCs/>
                <w:sz w:val="24"/>
                <w:szCs w:val="24"/>
              </w:rPr>
            </w:pPr>
          </w:p>
        </w:tc>
        <w:tc>
          <w:tcPr>
            <w:tcW w:w="2250" w:type="dxa"/>
          </w:tcPr>
          <w:p w:rsidR="000E5A6B" w:rsidRPr="000F735C" w:rsidRDefault="000E5A6B" w:rsidP="003C31F9">
            <w:pPr>
              <w:rPr>
                <w:rFonts w:ascii="Times New Roman" w:hAnsi="Times New Roman" w:cs="Times New Roman"/>
                <w:b/>
                <w:bCs/>
                <w:sz w:val="24"/>
                <w:szCs w:val="24"/>
              </w:rPr>
            </w:pPr>
          </w:p>
        </w:tc>
        <w:tc>
          <w:tcPr>
            <w:tcW w:w="2109" w:type="dxa"/>
          </w:tcPr>
          <w:p w:rsidR="000E5A6B" w:rsidRPr="000F735C" w:rsidRDefault="000E5A6B" w:rsidP="003C31F9">
            <w:pPr>
              <w:rPr>
                <w:rFonts w:ascii="Times New Roman" w:hAnsi="Times New Roman" w:cs="Times New Roman"/>
                <w:b/>
                <w:bCs/>
                <w:sz w:val="24"/>
                <w:szCs w:val="24"/>
              </w:rPr>
            </w:pPr>
          </w:p>
        </w:tc>
      </w:tr>
      <w:tr w:rsidR="000E5A6B" w:rsidTr="000E5A6B">
        <w:tc>
          <w:tcPr>
            <w:tcW w:w="2376" w:type="dxa"/>
          </w:tcPr>
          <w:p w:rsidR="000E5A6B" w:rsidRDefault="000E5A6B" w:rsidP="003C31F9">
            <w:pPr>
              <w:rPr>
                <w:rFonts w:ascii="Times New Roman" w:hAnsi="Times New Roman" w:cs="Times New Roman"/>
                <w:b/>
                <w:bCs/>
                <w:sz w:val="24"/>
                <w:szCs w:val="24"/>
              </w:rPr>
            </w:pPr>
            <w:r>
              <w:t>-5</w:t>
            </w:r>
            <w:r>
              <w:rPr>
                <w:vertAlign w:val="superscript"/>
              </w:rPr>
              <w:t>0</w:t>
            </w:r>
            <w:r>
              <w:t xml:space="preserve"> – -10</w:t>
            </w:r>
            <w:r>
              <w:rPr>
                <w:vertAlign w:val="superscript"/>
              </w:rPr>
              <w:t>0</w:t>
            </w:r>
          </w:p>
        </w:tc>
        <w:tc>
          <w:tcPr>
            <w:tcW w:w="3210" w:type="dxa"/>
          </w:tcPr>
          <w:p w:rsidR="000E5A6B" w:rsidRDefault="000E5A6B" w:rsidP="003C31F9">
            <w:pPr>
              <w:rPr>
                <w:rFonts w:ascii="Times New Roman" w:hAnsi="Times New Roman" w:cs="Times New Roman"/>
                <w:b/>
                <w:bCs/>
                <w:sz w:val="24"/>
                <w:szCs w:val="24"/>
              </w:rPr>
            </w:pPr>
            <w:r>
              <w:t>1-3 минуты</w:t>
            </w:r>
          </w:p>
        </w:tc>
        <w:tc>
          <w:tcPr>
            <w:tcW w:w="1043" w:type="dxa"/>
          </w:tcPr>
          <w:p w:rsidR="000E5A6B" w:rsidRDefault="000E5A6B" w:rsidP="003C31F9">
            <w:pPr>
              <w:rPr>
                <w:rFonts w:ascii="Times New Roman" w:hAnsi="Times New Roman" w:cs="Times New Roman"/>
                <w:b/>
                <w:bCs/>
                <w:sz w:val="24"/>
                <w:szCs w:val="24"/>
              </w:rPr>
            </w:pPr>
          </w:p>
        </w:tc>
        <w:tc>
          <w:tcPr>
            <w:tcW w:w="2250" w:type="dxa"/>
          </w:tcPr>
          <w:p w:rsidR="000E5A6B" w:rsidRDefault="000E5A6B" w:rsidP="003C31F9">
            <w:pPr>
              <w:rPr>
                <w:rFonts w:ascii="Times New Roman" w:hAnsi="Times New Roman" w:cs="Times New Roman"/>
                <w:b/>
                <w:bCs/>
                <w:sz w:val="24"/>
                <w:szCs w:val="24"/>
              </w:rPr>
            </w:pPr>
          </w:p>
        </w:tc>
        <w:tc>
          <w:tcPr>
            <w:tcW w:w="2109" w:type="dxa"/>
          </w:tcPr>
          <w:p w:rsidR="000E5A6B" w:rsidRDefault="000E5A6B" w:rsidP="003C31F9">
            <w:pPr>
              <w:rPr>
                <w:rFonts w:ascii="Times New Roman" w:hAnsi="Times New Roman" w:cs="Times New Roman"/>
                <w:b/>
                <w:bCs/>
                <w:sz w:val="24"/>
                <w:szCs w:val="24"/>
              </w:rPr>
            </w:pPr>
          </w:p>
        </w:tc>
      </w:tr>
      <w:tr w:rsidR="000E5A6B" w:rsidTr="000E5A6B">
        <w:tc>
          <w:tcPr>
            <w:tcW w:w="2376" w:type="dxa"/>
          </w:tcPr>
          <w:p w:rsidR="000E5A6B" w:rsidRPr="004B7EA3" w:rsidRDefault="000E5A6B" w:rsidP="003C31F9">
            <w:pPr>
              <w:rPr>
                <w:rFonts w:ascii="Times New Roman" w:hAnsi="Times New Roman" w:cs="Times New Roman"/>
                <w:b/>
                <w:bCs/>
                <w:sz w:val="24"/>
                <w:szCs w:val="24"/>
              </w:rPr>
            </w:pPr>
            <w:r>
              <w:t>Ниже -10</w:t>
            </w:r>
            <w:r>
              <w:rPr>
                <w:vertAlign w:val="superscript"/>
              </w:rPr>
              <w:t>0</w:t>
            </w:r>
          </w:p>
        </w:tc>
        <w:tc>
          <w:tcPr>
            <w:tcW w:w="3210" w:type="dxa"/>
          </w:tcPr>
          <w:p w:rsidR="000E5A6B" w:rsidRDefault="000E5A6B" w:rsidP="003C31F9">
            <w:pPr>
              <w:rPr>
                <w:rFonts w:ascii="Times New Roman" w:hAnsi="Times New Roman" w:cs="Times New Roman"/>
                <w:b/>
                <w:bCs/>
                <w:sz w:val="24"/>
                <w:szCs w:val="24"/>
              </w:rPr>
            </w:pPr>
            <w:r>
              <w:t>1-1,5 минуты</w:t>
            </w:r>
          </w:p>
        </w:tc>
        <w:tc>
          <w:tcPr>
            <w:tcW w:w="1043" w:type="dxa"/>
          </w:tcPr>
          <w:p w:rsidR="000E5A6B" w:rsidRDefault="000E5A6B" w:rsidP="003C31F9">
            <w:pPr>
              <w:rPr>
                <w:rFonts w:ascii="Times New Roman" w:hAnsi="Times New Roman" w:cs="Times New Roman"/>
                <w:b/>
                <w:bCs/>
                <w:sz w:val="24"/>
                <w:szCs w:val="24"/>
              </w:rPr>
            </w:pPr>
          </w:p>
        </w:tc>
        <w:tc>
          <w:tcPr>
            <w:tcW w:w="2250" w:type="dxa"/>
          </w:tcPr>
          <w:p w:rsidR="000E5A6B" w:rsidRDefault="000E5A6B" w:rsidP="003C31F9">
            <w:pPr>
              <w:rPr>
                <w:rFonts w:ascii="Times New Roman" w:hAnsi="Times New Roman" w:cs="Times New Roman"/>
                <w:b/>
                <w:bCs/>
                <w:sz w:val="24"/>
                <w:szCs w:val="24"/>
              </w:rPr>
            </w:pPr>
          </w:p>
        </w:tc>
        <w:tc>
          <w:tcPr>
            <w:tcW w:w="2109" w:type="dxa"/>
          </w:tcPr>
          <w:p w:rsidR="000E5A6B" w:rsidRDefault="000E5A6B" w:rsidP="003C31F9">
            <w:pPr>
              <w:rPr>
                <w:rFonts w:ascii="Times New Roman" w:hAnsi="Times New Roman" w:cs="Times New Roman"/>
                <w:b/>
                <w:bCs/>
                <w:sz w:val="24"/>
                <w:szCs w:val="24"/>
              </w:rPr>
            </w:pPr>
          </w:p>
        </w:tc>
      </w:tr>
    </w:tbl>
    <w:p w:rsidR="00174976" w:rsidRPr="00662262" w:rsidRDefault="00174976" w:rsidP="00F6036C">
      <w:pPr>
        <w:spacing w:after="0" w:line="240" w:lineRule="auto"/>
        <w:rPr>
          <w:rFonts w:ascii="Times New Roman" w:hAnsi="Times New Roman" w:cs="Times New Roman"/>
          <w:sz w:val="24"/>
          <w:szCs w:val="24"/>
        </w:rPr>
      </w:pPr>
      <w:r w:rsidRPr="00662262">
        <w:rPr>
          <w:rFonts w:ascii="Times New Roman" w:hAnsi="Times New Roman" w:cs="Times New Roman"/>
          <w:sz w:val="24"/>
          <w:szCs w:val="24"/>
        </w:rPr>
        <w:br/>
      </w:r>
      <w:r w:rsidRPr="00662262">
        <w:rPr>
          <w:rFonts w:ascii="Times New Roman" w:hAnsi="Times New Roman" w:cs="Times New Roman"/>
          <w:sz w:val="24"/>
          <w:szCs w:val="24"/>
        </w:rPr>
        <w:br/>
      </w:r>
      <w:r w:rsidRPr="00662262">
        <w:rPr>
          <w:rFonts w:ascii="Times New Roman" w:hAnsi="Times New Roman" w:cs="Times New Roman"/>
          <w:sz w:val="24"/>
          <w:szCs w:val="24"/>
        </w:rPr>
        <w:br/>
      </w:r>
      <w:r w:rsidRPr="00662262">
        <w:rPr>
          <w:rFonts w:ascii="Times New Roman" w:hAnsi="Times New Roman" w:cs="Times New Roman"/>
          <w:b/>
          <w:bCs/>
          <w:sz w:val="24"/>
          <w:szCs w:val="24"/>
        </w:rPr>
        <w:t>Приложение 4</w:t>
      </w:r>
      <w:r w:rsidR="00662262">
        <w:rPr>
          <w:rFonts w:ascii="Times New Roman" w:hAnsi="Times New Roman" w:cs="Times New Roman"/>
          <w:b/>
          <w:bCs/>
          <w:sz w:val="24"/>
          <w:szCs w:val="24"/>
        </w:rPr>
        <w:t>.</w:t>
      </w:r>
      <w:r w:rsidR="0096796E" w:rsidRPr="0096796E">
        <w:rPr>
          <w:rFonts w:ascii="Times New Roman" w:hAnsi="Times New Roman" w:cs="Times New Roman"/>
          <w:b/>
          <w:bCs/>
          <w:sz w:val="24"/>
          <w:szCs w:val="24"/>
        </w:rPr>
        <w:t xml:space="preserve"> [5</w:t>
      </w:r>
      <w:r w:rsidR="0096796E">
        <w:rPr>
          <w:rFonts w:ascii="Times New Roman" w:hAnsi="Times New Roman" w:cs="Times New Roman"/>
          <w:b/>
          <w:bCs/>
          <w:sz w:val="24"/>
          <w:szCs w:val="24"/>
        </w:rPr>
        <w:t xml:space="preserve">, </w:t>
      </w:r>
      <w:r w:rsidR="0096796E" w:rsidRPr="0096796E">
        <w:rPr>
          <w:rFonts w:ascii="Times New Roman" w:hAnsi="Times New Roman" w:cs="Times New Roman"/>
          <w:b/>
          <w:bCs/>
          <w:sz w:val="24"/>
          <w:szCs w:val="24"/>
        </w:rPr>
        <w:t>7]</w:t>
      </w:r>
      <w:r w:rsidRPr="00662262">
        <w:rPr>
          <w:rFonts w:ascii="Times New Roman" w:hAnsi="Times New Roman" w:cs="Times New Roman"/>
          <w:sz w:val="24"/>
          <w:szCs w:val="24"/>
        </w:rPr>
        <w:br/>
        <w:t xml:space="preserve">Комплекс упражнений физкультурных минуток </w:t>
      </w:r>
      <w:r w:rsidRPr="00662262">
        <w:rPr>
          <w:rFonts w:ascii="Times New Roman" w:hAnsi="Times New Roman" w:cs="Times New Roman"/>
          <w:i/>
          <w:iCs/>
          <w:sz w:val="24"/>
          <w:szCs w:val="24"/>
        </w:rPr>
        <w:t>(ФМ)</w:t>
      </w:r>
      <w:r w:rsidRPr="00662262">
        <w:rPr>
          <w:rFonts w:ascii="Times New Roman" w:hAnsi="Times New Roman" w:cs="Times New Roman"/>
          <w:sz w:val="24"/>
          <w:szCs w:val="24"/>
        </w:rPr>
        <w:t xml:space="preserve"> </w:t>
      </w:r>
      <w:r w:rsidRPr="00662262">
        <w:rPr>
          <w:rFonts w:ascii="Times New Roman" w:hAnsi="Times New Roman" w:cs="Times New Roman"/>
          <w:sz w:val="24"/>
          <w:szCs w:val="24"/>
        </w:rPr>
        <w:br/>
      </w:r>
      <w:r w:rsidRPr="00662262">
        <w:rPr>
          <w:rFonts w:ascii="Times New Roman" w:hAnsi="Times New Roman" w:cs="Times New Roman"/>
          <w:sz w:val="24"/>
          <w:szCs w:val="24"/>
        </w:rPr>
        <w:br/>
      </w:r>
      <w:r w:rsidRPr="00662262">
        <w:rPr>
          <w:rFonts w:ascii="Times New Roman" w:hAnsi="Times New Roman" w:cs="Times New Roman"/>
          <w:b/>
          <w:i/>
          <w:iCs/>
          <w:sz w:val="24"/>
          <w:szCs w:val="24"/>
        </w:rPr>
        <w:t>ФМ</w:t>
      </w:r>
      <w:r w:rsidRPr="00662262">
        <w:rPr>
          <w:rFonts w:ascii="Times New Roman" w:hAnsi="Times New Roman" w:cs="Times New Roman"/>
          <w:b/>
          <w:sz w:val="24"/>
          <w:szCs w:val="24"/>
        </w:rPr>
        <w:t xml:space="preserve"> для улучшения мозгового кровообращения:</w:t>
      </w:r>
    </w:p>
    <w:p w:rsidR="00174976" w:rsidRPr="00662262" w:rsidRDefault="00174976" w:rsidP="00662262">
      <w:pPr>
        <w:numPr>
          <w:ilvl w:val="0"/>
          <w:numId w:val="1"/>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Исходное положение (и.п.) - сидя на стуле, 1-2 - отвести голову назад и плавно наклонить назад, 3-4 - голову наклонить вперед, плечи не поднимать. Повторить 4-6 раз. Темп медленный. </w:t>
      </w:r>
    </w:p>
    <w:p w:rsidR="00174976" w:rsidRPr="00662262" w:rsidRDefault="00174976" w:rsidP="00662262">
      <w:pPr>
        <w:numPr>
          <w:ilvl w:val="0"/>
          <w:numId w:val="1"/>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сидя, руки на поясе. 1 - поворот головы направо, 2 - и.п., 3 - поворот головы налево, 4 - и.п. Повторить 6 - 8 раз. Темп медленный. </w:t>
      </w:r>
    </w:p>
    <w:p w:rsidR="00662262" w:rsidRDefault="00174976" w:rsidP="00662262">
      <w:pPr>
        <w:numPr>
          <w:ilvl w:val="0"/>
          <w:numId w:val="1"/>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стоя или сидя, руки на поясе. 1 - махом левую руку занести через правое плечо, голову повернуть налево. 2 - и.п., 3-4 - то же правой рукой. Повторить 4-6 раз. Темп медленный. </w:t>
      </w:r>
    </w:p>
    <w:p w:rsidR="00174976" w:rsidRPr="00662262" w:rsidRDefault="00174976" w:rsidP="00662262">
      <w:pPr>
        <w:spacing w:before="100" w:beforeAutospacing="1" w:after="0" w:line="240" w:lineRule="auto"/>
        <w:ind w:left="360"/>
        <w:rPr>
          <w:rFonts w:ascii="Times New Roman" w:hAnsi="Times New Roman" w:cs="Times New Roman"/>
          <w:b/>
          <w:sz w:val="24"/>
          <w:szCs w:val="24"/>
        </w:rPr>
      </w:pPr>
      <w:r w:rsidRPr="00662262">
        <w:rPr>
          <w:rFonts w:ascii="Times New Roman" w:hAnsi="Times New Roman" w:cs="Times New Roman"/>
          <w:b/>
          <w:i/>
          <w:iCs/>
          <w:sz w:val="24"/>
          <w:szCs w:val="24"/>
        </w:rPr>
        <w:t>ФМ</w:t>
      </w:r>
      <w:r w:rsidRPr="00662262">
        <w:rPr>
          <w:rFonts w:ascii="Times New Roman" w:hAnsi="Times New Roman" w:cs="Times New Roman"/>
          <w:b/>
          <w:sz w:val="24"/>
          <w:szCs w:val="24"/>
        </w:rPr>
        <w:t xml:space="preserve"> для снятия утомления с плечевого пояса и рук:</w:t>
      </w:r>
    </w:p>
    <w:p w:rsidR="00174976" w:rsidRPr="00662262" w:rsidRDefault="00174976" w:rsidP="00662262">
      <w:pPr>
        <w:numPr>
          <w:ilvl w:val="0"/>
          <w:numId w:val="2"/>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стоя или сидя, руки на поясе. 1 - правую руку вперед, левую вверх. 2 - переменить положение рук. Повторить 3-4 раза, затем расслабленно опустить вниз и потрясти кистями, голову наклонить вперед. Темп средний. </w:t>
      </w:r>
    </w:p>
    <w:p w:rsidR="00174976" w:rsidRPr="00662262" w:rsidRDefault="00174976" w:rsidP="00662262">
      <w:pPr>
        <w:numPr>
          <w:ilvl w:val="0"/>
          <w:numId w:val="2"/>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стоя или сидя, кисти тыльной стороной на поясе. 1-2 - свести локти вперед, голову наклонить вперед. 3-4 - локти назад, прогнуться. Повторить 6-8 раз, затем руки вниз и потрясти расслабленно. Темп медленный. </w:t>
      </w:r>
    </w:p>
    <w:p w:rsidR="00174976" w:rsidRPr="00662262" w:rsidRDefault="00174976" w:rsidP="00662262">
      <w:pPr>
        <w:numPr>
          <w:ilvl w:val="0"/>
          <w:numId w:val="2"/>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сидя, руки вверх. 1 - сжать кисти в кулак. 2 - разжать кисти. Повторить 6-8 раз, затем руки расслабленно опустить вниз и потрясти кистями. Темп средний. </w:t>
      </w:r>
    </w:p>
    <w:p w:rsidR="00174976" w:rsidRPr="00662262" w:rsidRDefault="00174976" w:rsidP="00662262">
      <w:pPr>
        <w:numPr>
          <w:ilvl w:val="0"/>
          <w:numId w:val="3"/>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стойка ноги врозь, руки за голову. 1 - резко повернуть таз направо. 2- резко повернуть таз налево. Во время поворотов плечевой пояс оставить неподвижным. Повторить 6-8 раз. Темп средний. </w:t>
      </w:r>
    </w:p>
    <w:p w:rsidR="00174976" w:rsidRPr="00662262" w:rsidRDefault="00174976" w:rsidP="00662262">
      <w:pPr>
        <w:numPr>
          <w:ilvl w:val="0"/>
          <w:numId w:val="3"/>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стойка ноги врозь, руки за голову. 1-3 - круговые движения тазом в одну сторону, 4-6 - то же в другую сторону, 7-8 - руки вниз и расслабленно потрясти кистями. Повторить 4-6 раз. Темп средний. </w:t>
      </w:r>
    </w:p>
    <w:p w:rsidR="00174976" w:rsidRPr="00662262" w:rsidRDefault="00174976" w:rsidP="00662262">
      <w:pPr>
        <w:numPr>
          <w:ilvl w:val="0"/>
          <w:numId w:val="3"/>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И.п. - стойка ноги врозь. 1-2 - наклон вперед, правая рука скользит вдоль ноги вниз, левая, сгибаясь, вдоль тела вверх. 3-4 - и.п., 5-8 - то же в другую сторону. Повторить 6-8 раз. Темп средний. </w:t>
      </w:r>
    </w:p>
    <w:p w:rsidR="00174976" w:rsidRPr="00662262" w:rsidRDefault="00174976" w:rsidP="00662262">
      <w:pPr>
        <w:spacing w:after="0" w:line="240" w:lineRule="auto"/>
        <w:rPr>
          <w:rFonts w:ascii="Times New Roman" w:hAnsi="Times New Roman" w:cs="Times New Roman"/>
          <w:b/>
          <w:sz w:val="24"/>
          <w:szCs w:val="24"/>
        </w:rPr>
      </w:pPr>
      <w:r w:rsidRPr="00662262">
        <w:rPr>
          <w:rFonts w:ascii="Times New Roman" w:hAnsi="Times New Roman" w:cs="Times New Roman"/>
          <w:b/>
          <w:sz w:val="24"/>
          <w:szCs w:val="24"/>
        </w:rPr>
        <w:t xml:space="preserve">Комплекс упражнений гимнастики для глаз: </w:t>
      </w:r>
    </w:p>
    <w:p w:rsidR="00174976" w:rsidRPr="00662262" w:rsidRDefault="00174976" w:rsidP="00662262">
      <w:pPr>
        <w:numPr>
          <w:ilvl w:val="0"/>
          <w:numId w:val="4"/>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Быстро поморгать, закрыть глаза и посидеть спокойно, медленно считая до 5. Повторить 4-5 раз. </w:t>
      </w:r>
    </w:p>
    <w:p w:rsidR="00174976" w:rsidRPr="00662262" w:rsidRDefault="00174976" w:rsidP="00662262">
      <w:pPr>
        <w:numPr>
          <w:ilvl w:val="0"/>
          <w:numId w:val="4"/>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lastRenderedPageBreak/>
        <w:t xml:space="preserve">Крепко зажмурить глаза (считать до 3), открыть их и посмотреть вдаль (считать до 5). Повторить 4-5 раз. </w:t>
      </w:r>
    </w:p>
    <w:p w:rsidR="00174976" w:rsidRPr="00662262" w:rsidRDefault="00174976" w:rsidP="00662262">
      <w:pPr>
        <w:numPr>
          <w:ilvl w:val="0"/>
          <w:numId w:val="4"/>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Вытянуть правую руку вперед. Следить глазами, не поворачивая головы, замедленными движениями указательными пальцами вытянутой руки влево и вправо, вверх и вниз. Повторить 4-5 раз. </w:t>
      </w:r>
    </w:p>
    <w:p w:rsidR="00174976" w:rsidRPr="00662262" w:rsidRDefault="00174976" w:rsidP="00662262">
      <w:pPr>
        <w:numPr>
          <w:ilvl w:val="0"/>
          <w:numId w:val="4"/>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Посмотреть на указательный палец вытянутой </w:t>
      </w:r>
      <w:proofErr w:type="gramStart"/>
      <w:r w:rsidRPr="00662262">
        <w:rPr>
          <w:rFonts w:ascii="Times New Roman" w:hAnsi="Times New Roman" w:cs="Times New Roman"/>
          <w:sz w:val="24"/>
          <w:szCs w:val="24"/>
        </w:rPr>
        <w:t>руки</w:t>
      </w:r>
      <w:proofErr w:type="gramEnd"/>
      <w:r w:rsidRPr="00662262">
        <w:rPr>
          <w:rFonts w:ascii="Times New Roman" w:hAnsi="Times New Roman" w:cs="Times New Roman"/>
          <w:sz w:val="24"/>
          <w:szCs w:val="24"/>
        </w:rPr>
        <w:t xml:space="preserve"> на счет 1-4, потом перенести взор вдаль на счет 1-6. Повторить 4-5 раз. </w:t>
      </w:r>
    </w:p>
    <w:p w:rsidR="00662262" w:rsidRDefault="00174976" w:rsidP="00662262">
      <w:pPr>
        <w:numPr>
          <w:ilvl w:val="0"/>
          <w:numId w:val="4"/>
        </w:num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В среднем темпе проделать 3-4 круговых движения глазами в правую сторону, столько же в левую сторону. Расслабив глазные мышцы, посмотреть вдаль на счет 1-6. Повторить 1-2 раза</w:t>
      </w:r>
    </w:p>
    <w:p w:rsidR="00662262" w:rsidRDefault="00662262" w:rsidP="00662262">
      <w:pPr>
        <w:spacing w:before="100" w:beforeAutospacing="1" w:after="0" w:line="240" w:lineRule="auto"/>
        <w:ind w:left="720"/>
        <w:rPr>
          <w:rFonts w:ascii="Times New Roman" w:hAnsi="Times New Roman" w:cs="Times New Roman"/>
          <w:sz w:val="24"/>
          <w:szCs w:val="24"/>
        </w:rPr>
      </w:pPr>
      <w:r>
        <w:rPr>
          <w:rFonts w:ascii="Times New Roman" w:hAnsi="Times New Roman" w:cs="Times New Roman"/>
          <w:sz w:val="24"/>
          <w:szCs w:val="24"/>
        </w:rPr>
        <w:t>Второй вариант:</w:t>
      </w:r>
      <w:r w:rsidR="00174976" w:rsidRPr="00662262">
        <w:rPr>
          <w:rFonts w:ascii="Times New Roman" w:hAnsi="Times New Roman" w:cs="Times New Roman"/>
          <w:sz w:val="24"/>
          <w:szCs w:val="24"/>
        </w:rPr>
        <w:br/>
        <w:t xml:space="preserve">1) вертикальные движения глаз вверх – вниз; </w:t>
      </w:r>
      <w:r w:rsidR="00174976" w:rsidRPr="00662262">
        <w:rPr>
          <w:rFonts w:ascii="Times New Roman" w:hAnsi="Times New Roman" w:cs="Times New Roman"/>
          <w:sz w:val="24"/>
          <w:szCs w:val="24"/>
        </w:rPr>
        <w:br/>
        <w:t xml:space="preserve">2) горизонтальное вправо – влево; </w:t>
      </w:r>
      <w:r w:rsidR="00174976" w:rsidRPr="00662262">
        <w:rPr>
          <w:rFonts w:ascii="Times New Roman" w:hAnsi="Times New Roman" w:cs="Times New Roman"/>
          <w:sz w:val="24"/>
          <w:szCs w:val="24"/>
        </w:rPr>
        <w:br/>
        <w:t xml:space="preserve">3) вращение глазами по часовой стрелке и против; </w:t>
      </w:r>
      <w:r w:rsidR="00174976" w:rsidRPr="00662262">
        <w:rPr>
          <w:rFonts w:ascii="Times New Roman" w:hAnsi="Times New Roman" w:cs="Times New Roman"/>
          <w:sz w:val="24"/>
          <w:szCs w:val="24"/>
        </w:rPr>
        <w:br/>
        <w:t xml:space="preserve">4) закрыть глаза и представить по очереди цвета радуги как можно отчетливее; </w:t>
      </w:r>
      <w:r w:rsidR="00174976" w:rsidRPr="00662262">
        <w:rPr>
          <w:rFonts w:ascii="Times New Roman" w:hAnsi="Times New Roman" w:cs="Times New Roman"/>
          <w:sz w:val="24"/>
          <w:szCs w:val="24"/>
        </w:rPr>
        <w:br/>
        <w:t xml:space="preserve">5) на доске до начала урока начертить какую-либо кривую (спираль, окружность, </w:t>
      </w:r>
      <w:proofErr w:type="gramStart"/>
      <w:r w:rsidR="00174976" w:rsidRPr="00662262">
        <w:rPr>
          <w:rFonts w:ascii="Times New Roman" w:hAnsi="Times New Roman" w:cs="Times New Roman"/>
          <w:sz w:val="24"/>
          <w:szCs w:val="24"/>
        </w:rPr>
        <w:t>ломаную</w:t>
      </w:r>
      <w:proofErr w:type="gramEnd"/>
      <w:r w:rsidR="00174976" w:rsidRPr="00662262">
        <w:rPr>
          <w:rFonts w:ascii="Times New Roman" w:hAnsi="Times New Roman" w:cs="Times New Roman"/>
          <w:sz w:val="24"/>
          <w:szCs w:val="24"/>
        </w:rPr>
        <w:t>); предлагается глазами «нарисовать» эти фигуры несколько раз в одном, а затем в другом направлении.</w:t>
      </w:r>
    </w:p>
    <w:p w:rsidR="00662262" w:rsidRPr="00662262" w:rsidRDefault="00174976" w:rsidP="00662262">
      <w:pPr>
        <w:spacing w:before="100" w:beforeAutospacing="1" w:after="0" w:line="240" w:lineRule="auto"/>
        <w:rPr>
          <w:rFonts w:ascii="Times New Roman" w:hAnsi="Times New Roman" w:cs="Times New Roman"/>
          <w:bCs/>
          <w:sz w:val="24"/>
          <w:szCs w:val="24"/>
          <w:u w:val="single"/>
        </w:rPr>
      </w:pPr>
      <w:r w:rsidRPr="00662262">
        <w:rPr>
          <w:rFonts w:ascii="Times New Roman" w:hAnsi="Times New Roman" w:cs="Times New Roman"/>
          <w:bCs/>
          <w:sz w:val="24"/>
          <w:szCs w:val="24"/>
          <w:u w:val="single"/>
        </w:rPr>
        <w:t>Упражнения для снятия напряжения и утомления на уроках при использовании компьютера:</w:t>
      </w:r>
    </w:p>
    <w:p w:rsidR="00174976" w:rsidRPr="00662262" w:rsidRDefault="00174976" w:rsidP="00662262">
      <w:pPr>
        <w:spacing w:before="100" w:beforeAutospacing="1" w:after="0" w:line="240" w:lineRule="auto"/>
        <w:rPr>
          <w:rFonts w:ascii="Times New Roman" w:hAnsi="Times New Roman" w:cs="Times New Roman"/>
          <w:b/>
          <w:bCs/>
          <w:sz w:val="24"/>
          <w:szCs w:val="24"/>
        </w:rPr>
      </w:pPr>
      <w:r w:rsidRPr="00662262">
        <w:rPr>
          <w:rFonts w:ascii="Times New Roman" w:hAnsi="Times New Roman" w:cs="Times New Roman"/>
          <w:sz w:val="24"/>
          <w:szCs w:val="24"/>
        </w:rPr>
        <w:t>1.Закрыть глаза, не напрягая глазные мышцы, на счёт 1-4,широко раскрыть глаза и посмотреть вдаль на счёт 1-6. Повторить 4-5 раз.</w:t>
      </w:r>
      <w:r w:rsidRPr="00662262">
        <w:rPr>
          <w:rFonts w:ascii="Times New Roman" w:hAnsi="Times New Roman" w:cs="Times New Roman"/>
          <w:sz w:val="24"/>
          <w:szCs w:val="24"/>
        </w:rPr>
        <w:br/>
        <w:t xml:space="preserve">2.Посмотреть на кончик  </w:t>
      </w:r>
      <w:proofErr w:type="gramStart"/>
      <w:r w:rsidRPr="00662262">
        <w:rPr>
          <w:rFonts w:ascii="Times New Roman" w:hAnsi="Times New Roman" w:cs="Times New Roman"/>
          <w:sz w:val="24"/>
          <w:szCs w:val="24"/>
        </w:rPr>
        <w:t>носа</w:t>
      </w:r>
      <w:proofErr w:type="gramEnd"/>
      <w:r w:rsidRPr="00662262">
        <w:rPr>
          <w:rFonts w:ascii="Times New Roman" w:hAnsi="Times New Roman" w:cs="Times New Roman"/>
          <w:sz w:val="24"/>
          <w:szCs w:val="24"/>
        </w:rPr>
        <w:t>  на счёт 1-4, а потом перевести взгляд вдаль на счёт 1-6. Повторить 4-5 раз.</w:t>
      </w:r>
      <w:r w:rsidRPr="00662262">
        <w:rPr>
          <w:rFonts w:ascii="Times New Roman" w:hAnsi="Times New Roman" w:cs="Times New Roman"/>
          <w:sz w:val="24"/>
          <w:szCs w:val="24"/>
        </w:rPr>
        <w:br/>
        <w:t xml:space="preserve">3. Не поворачивая головы, делать медленно круговые движения глазами </w:t>
      </w:r>
      <w:proofErr w:type="spellStart"/>
      <w:r w:rsidRPr="00662262">
        <w:rPr>
          <w:rFonts w:ascii="Times New Roman" w:hAnsi="Times New Roman" w:cs="Times New Roman"/>
          <w:sz w:val="24"/>
          <w:szCs w:val="24"/>
        </w:rPr>
        <w:t>вверх-вправо-вниз-влево</w:t>
      </w:r>
      <w:proofErr w:type="spellEnd"/>
      <w:r w:rsidRPr="00662262">
        <w:rPr>
          <w:rFonts w:ascii="Times New Roman" w:hAnsi="Times New Roman" w:cs="Times New Roman"/>
          <w:sz w:val="24"/>
          <w:szCs w:val="24"/>
        </w:rPr>
        <w:t xml:space="preserve"> и обратную сторону: вверх – влево </w:t>
      </w:r>
      <w:proofErr w:type="gramStart"/>
      <w:r w:rsidRPr="00662262">
        <w:rPr>
          <w:rFonts w:ascii="Times New Roman" w:hAnsi="Times New Roman" w:cs="Times New Roman"/>
          <w:sz w:val="24"/>
          <w:szCs w:val="24"/>
        </w:rPr>
        <w:t>–в</w:t>
      </w:r>
      <w:proofErr w:type="gramEnd"/>
      <w:r w:rsidRPr="00662262">
        <w:rPr>
          <w:rFonts w:ascii="Times New Roman" w:hAnsi="Times New Roman" w:cs="Times New Roman"/>
          <w:sz w:val="24"/>
          <w:szCs w:val="24"/>
        </w:rPr>
        <w:t>низ –вправо, затем посмотреть вдаль на счёт 1-6.Повторить 4-5 раз.</w:t>
      </w:r>
    </w:p>
    <w:p w:rsidR="00174976" w:rsidRPr="00662262" w:rsidRDefault="00174976" w:rsidP="00662262">
      <w:p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bCs/>
          <w:sz w:val="24"/>
          <w:szCs w:val="24"/>
          <w:u w:val="single"/>
        </w:rPr>
        <w:t>Физические упражнения на уроках в школе для предупреждения зрительного утомления и близорукости.</w:t>
      </w:r>
      <w:r w:rsidRPr="00662262">
        <w:rPr>
          <w:rFonts w:ascii="Times New Roman" w:hAnsi="Times New Roman" w:cs="Times New Roman"/>
          <w:sz w:val="24"/>
          <w:szCs w:val="24"/>
        </w:rPr>
        <w:br/>
        <w:t>1.Выполняется сидя. Крепко зажмурить глаза на 3-5 секунд, затем открыть на 3-5 секунд. Повторить 6-8 раз.</w:t>
      </w:r>
      <w:r w:rsidRPr="00662262">
        <w:rPr>
          <w:rFonts w:ascii="Times New Roman" w:hAnsi="Times New Roman" w:cs="Times New Roman"/>
          <w:sz w:val="24"/>
          <w:szCs w:val="24"/>
        </w:rPr>
        <w:br/>
        <w:t>2.Выполяется сидя. Быстро моргать в течение 1-2 минут.</w:t>
      </w:r>
      <w:r w:rsidRPr="00662262">
        <w:rPr>
          <w:rFonts w:ascii="Times New Roman" w:hAnsi="Times New Roman" w:cs="Times New Roman"/>
          <w:sz w:val="24"/>
          <w:szCs w:val="24"/>
        </w:rPr>
        <w:br/>
        <w:t>3.Выполяется стоя. Смотреть перед собой 2-3 секунды. Затем поставить палец руки  на расстоянии 25-30 см от глаз, перевести взор на кончик пальца и смотреть на него 3-5 секунд. Опустить руку. Повторить 10-12 раз. (Тем, кто пользуется очками, их не следует снимать).</w:t>
      </w:r>
      <w:r w:rsidRPr="00662262">
        <w:rPr>
          <w:rFonts w:ascii="Times New Roman" w:hAnsi="Times New Roman" w:cs="Times New Roman"/>
          <w:sz w:val="24"/>
          <w:szCs w:val="24"/>
        </w:rPr>
        <w:br/>
        <w:t>4.Выполняется сидя. Тремя пальцами каждой руки легко нажать на верхнее веко, спустя 1-2 секунды снять пальцы. Повторить 3-4 раза.</w:t>
      </w:r>
    </w:p>
    <w:p w:rsidR="006775E0" w:rsidRPr="00662262" w:rsidRDefault="006775E0" w:rsidP="00662262">
      <w:pPr>
        <w:spacing w:before="100" w:beforeAutospacing="1" w:after="0" w:line="240" w:lineRule="auto"/>
        <w:rPr>
          <w:rFonts w:ascii="Times New Roman" w:hAnsi="Times New Roman" w:cs="Times New Roman"/>
          <w:sz w:val="24"/>
          <w:szCs w:val="24"/>
          <w:u w:val="single"/>
        </w:rPr>
      </w:pPr>
      <w:r w:rsidRPr="00662262">
        <w:rPr>
          <w:rFonts w:ascii="Times New Roman" w:hAnsi="Times New Roman" w:cs="Times New Roman"/>
          <w:sz w:val="24"/>
          <w:szCs w:val="24"/>
          <w:u w:val="single"/>
        </w:rPr>
        <w:t xml:space="preserve">Тренажер </w:t>
      </w:r>
      <w:proofErr w:type="gramStart"/>
      <w:r w:rsidRPr="00662262">
        <w:rPr>
          <w:rFonts w:ascii="Times New Roman" w:hAnsi="Times New Roman" w:cs="Times New Roman"/>
          <w:sz w:val="24"/>
          <w:szCs w:val="24"/>
          <w:u w:val="single"/>
        </w:rPr>
        <w:t>Базарного</w:t>
      </w:r>
      <w:proofErr w:type="gramEnd"/>
      <w:r w:rsidRPr="00662262">
        <w:rPr>
          <w:rFonts w:ascii="Times New Roman" w:hAnsi="Times New Roman" w:cs="Times New Roman"/>
          <w:sz w:val="24"/>
          <w:szCs w:val="24"/>
          <w:u w:val="single"/>
        </w:rPr>
        <w:t xml:space="preserve"> В. Ф. </w:t>
      </w:r>
    </w:p>
    <w:p w:rsidR="006775E0" w:rsidRPr="00662262" w:rsidRDefault="006775E0" w:rsidP="00662262">
      <w:p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                                             </w:t>
      </w:r>
      <w:r w:rsidRPr="00662262">
        <w:rPr>
          <w:rFonts w:ascii="Times New Roman" w:hAnsi="Times New Roman" w:cs="Times New Roman"/>
          <w:noProof/>
          <w:sz w:val="24"/>
          <w:szCs w:val="24"/>
          <w:lang w:eastAsia="ru-RU"/>
        </w:rPr>
        <w:drawing>
          <wp:inline distT="0" distB="0" distL="0" distR="0">
            <wp:extent cx="3041650" cy="2085975"/>
            <wp:effectExtent l="19050" t="0" r="6350" b="0"/>
            <wp:docPr id="1" name="Рисунок 1" descr="http://www.erono.ru/upload/medialibrary/a10/g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ono.ru/upload/medialibrary/a10/gl4.jpg"/>
                    <pic:cNvPicPr>
                      <a:picLocks noChangeAspect="1" noChangeArrowheads="1"/>
                    </pic:cNvPicPr>
                  </pic:nvPicPr>
                  <pic:blipFill>
                    <a:blip r:embed="rId6" cstate="print"/>
                    <a:srcRect/>
                    <a:stretch>
                      <a:fillRect/>
                    </a:stretch>
                  </pic:blipFill>
                  <pic:spPr bwMode="auto">
                    <a:xfrm>
                      <a:off x="0" y="0"/>
                      <a:ext cx="3042978" cy="2086886"/>
                    </a:xfrm>
                    <a:prstGeom prst="rect">
                      <a:avLst/>
                    </a:prstGeom>
                    <a:noFill/>
                    <a:ln w="9525">
                      <a:noFill/>
                      <a:miter lim="800000"/>
                      <a:headEnd/>
                      <a:tailEnd/>
                    </a:ln>
                  </pic:spPr>
                </pic:pic>
              </a:graphicData>
            </a:graphic>
          </wp:inline>
        </w:drawing>
      </w:r>
    </w:p>
    <w:p w:rsidR="00FE67D3" w:rsidRPr="00662262" w:rsidRDefault="00FE67D3" w:rsidP="00662262">
      <w:pPr>
        <w:pStyle w:val="a3"/>
        <w:spacing w:after="0" w:afterAutospacing="0"/>
        <w:rPr>
          <w:rFonts w:ascii="Times New Roman" w:hAnsi="Times New Roman"/>
          <w:color w:val="000000" w:themeColor="text1"/>
          <w:u w:val="single"/>
        </w:rPr>
      </w:pPr>
      <w:r w:rsidRPr="00662262">
        <w:rPr>
          <w:rFonts w:ascii="Times New Roman" w:hAnsi="Times New Roman"/>
          <w:color w:val="000000" w:themeColor="text1"/>
          <w:u w:val="single"/>
        </w:rPr>
        <w:t>Упражнения для глаз (для выполнения дома)</w:t>
      </w:r>
    </w:p>
    <w:p w:rsidR="00FE67D3" w:rsidRPr="00662262" w:rsidRDefault="00FE67D3" w:rsidP="00662262">
      <w:pPr>
        <w:pStyle w:val="a3"/>
        <w:spacing w:after="0" w:afterAutospacing="0"/>
        <w:rPr>
          <w:rFonts w:ascii="Times New Roman" w:hAnsi="Times New Roman"/>
          <w:color w:val="000000" w:themeColor="text1"/>
        </w:rPr>
      </w:pPr>
      <w:r w:rsidRPr="00662262">
        <w:rPr>
          <w:rFonts w:ascii="Times New Roman" w:hAnsi="Times New Roman"/>
          <w:b/>
          <w:color w:val="000000" w:themeColor="text1"/>
        </w:rPr>
        <w:lastRenderedPageBreak/>
        <w:t xml:space="preserve">1.По </w:t>
      </w:r>
      <w:proofErr w:type="spellStart"/>
      <w:r w:rsidRPr="00662262">
        <w:rPr>
          <w:rFonts w:ascii="Times New Roman" w:hAnsi="Times New Roman"/>
          <w:b/>
          <w:color w:val="000000" w:themeColor="text1"/>
        </w:rPr>
        <w:t>Пальмингу</w:t>
      </w:r>
      <w:proofErr w:type="spellEnd"/>
      <w:proofErr w:type="gramStart"/>
      <w:r w:rsidRPr="00662262">
        <w:rPr>
          <w:rFonts w:ascii="Times New Roman" w:hAnsi="Times New Roman"/>
          <w:color w:val="000000" w:themeColor="text1"/>
        </w:rPr>
        <w:t xml:space="preserve"> .</w:t>
      </w:r>
      <w:proofErr w:type="gramEnd"/>
      <w:r w:rsidRPr="00662262">
        <w:rPr>
          <w:rFonts w:ascii="Times New Roman" w:hAnsi="Times New Roman"/>
          <w:bCs/>
          <w:color w:val="000000" w:themeColor="text1"/>
        </w:rPr>
        <w:t xml:space="preserve">Сядьте прямо, расслабьтесь. Прикройте глаза таким образом: середина ладони правой руки должна находиться напротив правого глаза, то же самое с левой рукой. Ладони должны лежать мягко, не нужно с силой прижимать их к лицу. Пальцы рук могут перекрещиваться на лбу, могут располагаться рядом - как вам удобнее. Главное, чтобы не было "щелочек", пропускающих свет. Когда вы в этом удостоверились, опустите веки. В результате получается, что ваши глаза закрыты и, кроме того, прикрыты ладонями рук. </w:t>
      </w:r>
    </w:p>
    <w:p w:rsidR="00FE67D3" w:rsidRPr="00662262" w:rsidRDefault="00FE67D3" w:rsidP="00662262">
      <w:pPr>
        <w:pStyle w:val="a3"/>
        <w:spacing w:after="0" w:afterAutospacing="0"/>
        <w:rPr>
          <w:rFonts w:ascii="Times New Roman" w:hAnsi="Times New Roman"/>
          <w:color w:val="000000" w:themeColor="text1"/>
        </w:rPr>
      </w:pPr>
      <w:r w:rsidRPr="00662262">
        <w:rPr>
          <w:rFonts w:ascii="Times New Roman" w:hAnsi="Times New Roman"/>
          <w:bCs/>
          <w:color w:val="000000" w:themeColor="text1"/>
        </w:rPr>
        <w:t xml:space="preserve">Теперь опустите локти на стол. Главное, чтобы шея и позвоночник находились почти на одной прямой линии. Проверьте, чтобы ваше тело не было напряжено, и руки, и спина, и шея должны быть расслаблены. Дыхание должно быть спокойным. </w:t>
      </w:r>
    </w:p>
    <w:p w:rsidR="00FE67D3" w:rsidRPr="00662262" w:rsidRDefault="00FE67D3" w:rsidP="00662262">
      <w:pPr>
        <w:pStyle w:val="a3"/>
        <w:spacing w:after="0" w:afterAutospacing="0"/>
        <w:rPr>
          <w:rFonts w:ascii="Times New Roman" w:hAnsi="Times New Roman"/>
          <w:bCs/>
          <w:color w:val="000000" w:themeColor="text1"/>
        </w:rPr>
      </w:pPr>
      <w:r w:rsidRPr="00662262">
        <w:rPr>
          <w:rFonts w:ascii="Times New Roman" w:hAnsi="Times New Roman"/>
          <w:bCs/>
          <w:color w:val="000000" w:themeColor="text1"/>
        </w:rPr>
        <w:t xml:space="preserve">Теперь попытайтесь вспомнить что-нибудь, доставляющее вам удовольствие: как вы отдыхали на море, как вас все поздравляли с днем рождения, звездное небо… Можно делать это упражнение под музыку. Сознательно расслабить глаза очень сложно (вспомните, что своим сердцем вы тоже не можете управлять). Поэтому не нужно пытаться контролировать свое состояние - это только повредит цели занятия, вместо этого подумайте лучше о чем-нибудь приятном. </w:t>
      </w:r>
    </w:p>
    <w:p w:rsidR="00FE67D3" w:rsidRPr="00662262" w:rsidRDefault="00FE67D3" w:rsidP="00662262">
      <w:pPr>
        <w:pStyle w:val="a3"/>
        <w:spacing w:after="0" w:afterAutospacing="0"/>
        <w:rPr>
          <w:rFonts w:ascii="Times New Roman" w:hAnsi="Times New Roman"/>
          <w:color w:val="000000" w:themeColor="text1"/>
        </w:rPr>
      </w:pPr>
      <w:r w:rsidRPr="00662262">
        <w:rPr>
          <w:rFonts w:ascii="Times New Roman" w:hAnsi="Times New Roman"/>
          <w:b/>
          <w:bCs/>
          <w:color w:val="000000" w:themeColor="text1"/>
        </w:rPr>
        <w:t>2.Письмо носом</w:t>
      </w:r>
      <w:proofErr w:type="gramStart"/>
      <w:r w:rsidRPr="00662262">
        <w:rPr>
          <w:rFonts w:ascii="Times New Roman" w:hAnsi="Times New Roman"/>
          <w:bCs/>
          <w:color w:val="000000" w:themeColor="text1"/>
        </w:rPr>
        <w:t xml:space="preserve"> .</w:t>
      </w:r>
      <w:proofErr w:type="gramEnd"/>
      <w:r w:rsidRPr="00662262">
        <w:rPr>
          <w:rFonts w:ascii="Times New Roman" w:hAnsi="Times New Roman"/>
          <w:color w:val="000000" w:themeColor="text1"/>
        </w:rPr>
        <w:t xml:space="preserve">Это упражнение направлено как на то, чтобы расслабить мышцы ваших глаз, так и на то, чтобы расслабить вашу шею. Напряжение в этой области нарушает правильное питание глаз (иначе говоря, замедляется процесс кровоснабжения). Упражнение можно выполнять и лежа, и стоя, но лучше всего сидя. Расслабьтесь. Закройте глаза. Представьте, что кончик носа - это ручка, которой можно писать (или вообразите, что линию носа продолжает длинная указка-ручка, - все зависит от того, как вам удобнее, главное, чтобы вы и ваши глаза не напрягались). Теперь пишите (или рисуйте) в воздухе своей ручкой. Что именно, не важно. Напишите разные буквы, названия городов и стран, небольшое письмо любимому человеку. Нарисуйте домик с дымом из трубы (такой, как рисовали в детстве), просто кружочек или квадратик. </w:t>
      </w:r>
    </w:p>
    <w:p w:rsidR="00FE67D3" w:rsidRPr="00662262" w:rsidRDefault="00FE67D3" w:rsidP="00662262">
      <w:pPr>
        <w:pStyle w:val="a3"/>
        <w:spacing w:after="0" w:afterAutospacing="0"/>
        <w:rPr>
          <w:rFonts w:ascii="Times New Roman" w:hAnsi="Times New Roman"/>
          <w:bCs/>
          <w:color w:val="000000" w:themeColor="text1"/>
        </w:rPr>
      </w:pPr>
      <w:r w:rsidRPr="00662262">
        <w:rPr>
          <w:rFonts w:ascii="Times New Roman" w:hAnsi="Times New Roman"/>
          <w:bCs/>
          <w:color w:val="000000" w:themeColor="text1"/>
        </w:rPr>
        <w:t>3.Глубоко вдыхая, посмотрите на кончик носа. Сделайте задержку на несколько секунд и, выдыхая, верните глаза в исходное положение. Закройте глаза на небольшое время.</w:t>
      </w:r>
    </w:p>
    <w:p w:rsidR="00FE67D3" w:rsidRPr="00662262" w:rsidRDefault="00FE67D3" w:rsidP="00662262">
      <w:pPr>
        <w:pStyle w:val="a3"/>
        <w:spacing w:after="0" w:afterAutospacing="0"/>
        <w:rPr>
          <w:rFonts w:ascii="Times New Roman" w:hAnsi="Times New Roman"/>
          <w:bCs/>
          <w:color w:val="000000" w:themeColor="text1"/>
        </w:rPr>
      </w:pPr>
      <w:r w:rsidRPr="00662262">
        <w:rPr>
          <w:rFonts w:ascii="Times New Roman" w:hAnsi="Times New Roman"/>
          <w:bCs/>
          <w:color w:val="000000" w:themeColor="text1"/>
        </w:rPr>
        <w:t>4.На вдохе медленно поверните глаза вправо ("до упора", но без сильного напряжения). Не задерживаясь, на выдохе, верните глаза в исходное положение. Таким же образом поверните глаза влево.  После выполнения упражнения закройте глаза на несколько секунд.</w:t>
      </w:r>
    </w:p>
    <w:p w:rsidR="00FE67D3" w:rsidRPr="00662262" w:rsidRDefault="00FE67D3" w:rsidP="00662262">
      <w:pPr>
        <w:pStyle w:val="a3"/>
        <w:spacing w:after="0" w:afterAutospacing="0"/>
        <w:rPr>
          <w:rFonts w:ascii="Times New Roman" w:hAnsi="Times New Roman"/>
          <w:bCs/>
          <w:color w:val="000000" w:themeColor="text1"/>
        </w:rPr>
      </w:pPr>
      <w:r w:rsidRPr="00662262">
        <w:rPr>
          <w:rFonts w:ascii="Times New Roman" w:hAnsi="Times New Roman"/>
          <w:color w:val="000000" w:themeColor="text1"/>
        </w:rPr>
        <w:t>Упражнения для осанки.</w:t>
      </w:r>
    </w:p>
    <w:p w:rsidR="00FE67D3" w:rsidRPr="00662262" w:rsidRDefault="00FE67D3" w:rsidP="00662262">
      <w:pPr>
        <w:spacing w:after="0" w:line="240" w:lineRule="auto"/>
        <w:rPr>
          <w:rFonts w:ascii="Times New Roman" w:hAnsi="Times New Roman" w:cs="Times New Roman"/>
          <w:sz w:val="24"/>
          <w:szCs w:val="24"/>
        </w:rPr>
      </w:pPr>
      <w:r w:rsidRPr="00662262">
        <w:rPr>
          <w:rFonts w:ascii="Times New Roman" w:hAnsi="Times New Roman" w:cs="Times New Roman"/>
          <w:sz w:val="24"/>
          <w:szCs w:val="24"/>
        </w:rPr>
        <w:t>1.«Деревце». Ноги вместе, поднять прямые руки вверх над головой, соединить ладони, доставать потолок. Напряжение сохранять максимально долго.-3 раза.</w:t>
      </w:r>
    </w:p>
    <w:p w:rsidR="00FE67D3" w:rsidRPr="00662262" w:rsidRDefault="00FE67D3" w:rsidP="00662262">
      <w:pPr>
        <w:spacing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2.« Черепашка». Ноги чуть расставить, руки опущены вниз. Оттягиваем плечи вниз, а голову максимально </w:t>
      </w:r>
      <w:proofErr w:type="gramStart"/>
      <w:r w:rsidRPr="00662262">
        <w:rPr>
          <w:rFonts w:ascii="Times New Roman" w:hAnsi="Times New Roman" w:cs="Times New Roman"/>
          <w:sz w:val="24"/>
          <w:szCs w:val="24"/>
        </w:rPr>
        <w:t>поднимаем вверх, слегка покачивая</w:t>
      </w:r>
      <w:proofErr w:type="gramEnd"/>
      <w:r w:rsidRPr="00662262">
        <w:rPr>
          <w:rFonts w:ascii="Times New Roman" w:hAnsi="Times New Roman" w:cs="Times New Roman"/>
          <w:sz w:val="24"/>
          <w:szCs w:val="24"/>
        </w:rPr>
        <w:t>. Представьте, что черепаха высовывает ее из панциря. Растягивается шейно-грудной отдел позвоночника.</w:t>
      </w:r>
    </w:p>
    <w:p w:rsidR="00FE67D3" w:rsidRPr="00662262" w:rsidRDefault="00FE67D3" w:rsidP="0096796E">
      <w:pPr>
        <w:spacing w:after="0" w:line="240" w:lineRule="auto"/>
        <w:rPr>
          <w:rFonts w:ascii="Times New Roman" w:hAnsi="Times New Roman" w:cs="Times New Roman"/>
          <w:sz w:val="24"/>
          <w:szCs w:val="24"/>
        </w:rPr>
      </w:pPr>
      <w:r w:rsidRPr="00662262">
        <w:rPr>
          <w:rFonts w:ascii="Times New Roman" w:hAnsi="Times New Roman" w:cs="Times New Roman"/>
          <w:sz w:val="24"/>
          <w:szCs w:val="24"/>
        </w:rPr>
        <w:t>3.«Великан». Представьте, что позади вас стоит великан и тянет за волосы чуть-чуть назад и вверх. Вот такое положение позвоночника постараемся сохранить на всех уроках.</w:t>
      </w:r>
    </w:p>
    <w:p w:rsidR="00174976" w:rsidRPr="00662262" w:rsidRDefault="00174976" w:rsidP="00662262">
      <w:p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b/>
          <w:bCs/>
          <w:sz w:val="24"/>
          <w:szCs w:val="24"/>
          <w:u w:val="single"/>
        </w:rPr>
        <w:t>Дыхательные упражнения.</w:t>
      </w:r>
      <w:r w:rsidRPr="00662262">
        <w:rPr>
          <w:rFonts w:ascii="Times New Roman" w:hAnsi="Times New Roman" w:cs="Times New Roman"/>
          <w:sz w:val="24"/>
          <w:szCs w:val="24"/>
        </w:rPr>
        <w:br/>
        <w:t>Для успокоения, снятия физического и психического напряжения на уроках проводятся  дыхательные упражнения.</w:t>
      </w:r>
      <w:r w:rsidRPr="00662262">
        <w:rPr>
          <w:rFonts w:ascii="Times New Roman" w:hAnsi="Times New Roman" w:cs="Times New Roman"/>
          <w:sz w:val="24"/>
          <w:szCs w:val="24"/>
        </w:rPr>
        <w:br/>
        <w:t>Одним из них является чередующееся носовое дыхание.</w:t>
      </w:r>
      <w:r w:rsidRPr="00662262">
        <w:rPr>
          <w:rFonts w:ascii="Times New Roman" w:hAnsi="Times New Roman" w:cs="Times New Roman"/>
          <w:sz w:val="24"/>
          <w:szCs w:val="24"/>
        </w:rPr>
        <w:br/>
        <w:t>Упражнение проводится из положения сидя.</w:t>
      </w:r>
      <w:r w:rsidRPr="00662262">
        <w:rPr>
          <w:rFonts w:ascii="Times New Roman" w:hAnsi="Times New Roman" w:cs="Times New Roman"/>
          <w:sz w:val="24"/>
          <w:szCs w:val="24"/>
        </w:rPr>
        <w:br/>
        <w:t xml:space="preserve">Сядьте на стул, выпрямив спину. Вдохните левой ноздрёй на счёт 6, </w:t>
      </w:r>
      <w:proofErr w:type="gramStart"/>
      <w:r w:rsidRPr="00662262">
        <w:rPr>
          <w:rFonts w:ascii="Times New Roman" w:hAnsi="Times New Roman" w:cs="Times New Roman"/>
          <w:sz w:val="24"/>
          <w:szCs w:val="24"/>
        </w:rPr>
        <w:t>правую</w:t>
      </w:r>
      <w:proofErr w:type="gramEnd"/>
      <w:r w:rsidRPr="00662262">
        <w:rPr>
          <w:rFonts w:ascii="Times New Roman" w:hAnsi="Times New Roman" w:cs="Times New Roman"/>
          <w:sz w:val="24"/>
          <w:szCs w:val="24"/>
        </w:rPr>
        <w:t xml:space="preserve"> зажимая пальцем. Задержите дыхание на 3. Затем, закройте левую ноздрю и выдыхайте </w:t>
      </w:r>
      <w:proofErr w:type="gramStart"/>
      <w:r w:rsidRPr="00662262">
        <w:rPr>
          <w:rFonts w:ascii="Times New Roman" w:hAnsi="Times New Roman" w:cs="Times New Roman"/>
          <w:sz w:val="24"/>
          <w:szCs w:val="24"/>
        </w:rPr>
        <w:t>через</w:t>
      </w:r>
      <w:proofErr w:type="gramEnd"/>
      <w:r w:rsidRPr="00662262">
        <w:rPr>
          <w:rFonts w:ascii="Times New Roman" w:hAnsi="Times New Roman" w:cs="Times New Roman"/>
          <w:sz w:val="24"/>
          <w:szCs w:val="24"/>
        </w:rPr>
        <w:t xml:space="preserve"> правую на счёт 6. Вдыхайте правой ноздрёй и т.д.</w:t>
      </w:r>
    </w:p>
    <w:p w:rsidR="0096796E" w:rsidRPr="0096796E" w:rsidRDefault="00174976" w:rsidP="0096796E">
      <w:pPr>
        <w:spacing w:before="100" w:beforeAutospacing="1" w:after="0" w:line="240" w:lineRule="auto"/>
        <w:rPr>
          <w:rFonts w:ascii="Times New Roman" w:hAnsi="Times New Roman" w:cs="Times New Roman"/>
          <w:b/>
          <w:sz w:val="24"/>
          <w:szCs w:val="24"/>
          <w:lang w:val="en-US"/>
        </w:rPr>
      </w:pPr>
      <w:r w:rsidRPr="00662262">
        <w:rPr>
          <w:rFonts w:ascii="Times New Roman" w:hAnsi="Times New Roman" w:cs="Times New Roman"/>
          <w:b/>
          <w:sz w:val="24"/>
          <w:szCs w:val="24"/>
        </w:rPr>
        <w:t xml:space="preserve">Приложение 5. </w:t>
      </w:r>
      <w:r w:rsidR="0096796E">
        <w:rPr>
          <w:rFonts w:ascii="Times New Roman" w:hAnsi="Times New Roman" w:cs="Times New Roman"/>
          <w:b/>
          <w:sz w:val="24"/>
          <w:szCs w:val="24"/>
          <w:lang w:val="en-US"/>
        </w:rPr>
        <w:t>[5]</w:t>
      </w:r>
    </w:p>
    <w:p w:rsidR="00662262" w:rsidRDefault="00174976" w:rsidP="0096796E">
      <w:p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sz w:val="24"/>
          <w:szCs w:val="24"/>
        </w:rPr>
        <w:t xml:space="preserve">Более тысячи биологически активных точек на ухе известно в настоящее время, поэтому, массируя их, можно </w:t>
      </w:r>
      <w:r w:rsidRPr="00662262">
        <w:rPr>
          <w:rFonts w:ascii="Times New Roman" w:hAnsi="Times New Roman" w:cs="Times New Roman"/>
          <w:b/>
          <w:bCs/>
          <w:sz w:val="24"/>
          <w:szCs w:val="24"/>
        </w:rPr>
        <w:t>воздействовать на весь организм</w:t>
      </w:r>
      <w:r w:rsidRPr="00662262">
        <w:rPr>
          <w:rFonts w:ascii="Times New Roman" w:hAnsi="Times New Roman" w:cs="Times New Roman"/>
          <w:sz w:val="24"/>
          <w:szCs w:val="24"/>
        </w:rPr>
        <w:t xml:space="preserve">. Нужно стараться так помассировать ушные раковины, чтобы </w:t>
      </w:r>
      <w:r w:rsidRPr="00662262">
        <w:rPr>
          <w:rFonts w:ascii="Times New Roman" w:hAnsi="Times New Roman" w:cs="Times New Roman"/>
          <w:sz w:val="24"/>
          <w:szCs w:val="24"/>
        </w:rPr>
        <w:lastRenderedPageBreak/>
        <w:t>уши «горели». Упражнение можно выполнять в такой последовательности:</w:t>
      </w:r>
      <w:r w:rsidRPr="00662262">
        <w:rPr>
          <w:rFonts w:ascii="Times New Roman" w:hAnsi="Times New Roman" w:cs="Times New Roman"/>
          <w:sz w:val="24"/>
          <w:szCs w:val="24"/>
        </w:rPr>
        <w:br/>
        <w:t xml:space="preserve">1) потягивание за мочки сверху вниз; </w:t>
      </w:r>
      <w:r w:rsidRPr="00662262">
        <w:rPr>
          <w:rFonts w:ascii="Times New Roman" w:hAnsi="Times New Roman" w:cs="Times New Roman"/>
          <w:sz w:val="24"/>
          <w:szCs w:val="24"/>
        </w:rPr>
        <w:br/>
        <w:t xml:space="preserve">2) потягивание ушной раковины вверх; </w:t>
      </w:r>
      <w:r w:rsidRPr="00662262">
        <w:rPr>
          <w:rFonts w:ascii="Times New Roman" w:hAnsi="Times New Roman" w:cs="Times New Roman"/>
          <w:sz w:val="24"/>
          <w:szCs w:val="24"/>
        </w:rPr>
        <w:br/>
        <w:t xml:space="preserve">3) потягивание ушной раковины к наружи; </w:t>
      </w:r>
      <w:r w:rsidRPr="00662262">
        <w:rPr>
          <w:rFonts w:ascii="Times New Roman" w:hAnsi="Times New Roman" w:cs="Times New Roman"/>
          <w:sz w:val="24"/>
          <w:szCs w:val="24"/>
        </w:rPr>
        <w:br/>
        <w:t xml:space="preserve">4) круговые движения ушной раковины по часовой стрелке и </w:t>
      </w:r>
      <w:proofErr w:type="gramStart"/>
      <w:r w:rsidRPr="00662262">
        <w:rPr>
          <w:rFonts w:ascii="Times New Roman" w:hAnsi="Times New Roman" w:cs="Times New Roman"/>
          <w:sz w:val="24"/>
          <w:szCs w:val="24"/>
        </w:rPr>
        <w:t>против</w:t>
      </w:r>
      <w:proofErr w:type="gramEnd"/>
      <w:r w:rsidRPr="00662262">
        <w:rPr>
          <w:rFonts w:ascii="Times New Roman" w:hAnsi="Times New Roman" w:cs="Times New Roman"/>
          <w:sz w:val="24"/>
          <w:szCs w:val="24"/>
        </w:rPr>
        <w:t>.</w:t>
      </w:r>
    </w:p>
    <w:p w:rsidR="00662262" w:rsidRDefault="00174976" w:rsidP="00662262">
      <w:pPr>
        <w:spacing w:before="100" w:beforeAutospacing="1" w:after="0" w:line="240" w:lineRule="auto"/>
        <w:ind w:firstLine="708"/>
        <w:rPr>
          <w:rFonts w:ascii="Times New Roman" w:hAnsi="Times New Roman" w:cs="Times New Roman"/>
          <w:sz w:val="24"/>
          <w:szCs w:val="24"/>
        </w:rPr>
      </w:pPr>
      <w:r w:rsidRPr="00662262">
        <w:rPr>
          <w:rFonts w:ascii="Times New Roman" w:hAnsi="Times New Roman" w:cs="Times New Roman"/>
          <w:sz w:val="24"/>
          <w:szCs w:val="24"/>
        </w:rPr>
        <w:t xml:space="preserve">В начале учебного дня, на первом уроке, можно провести </w:t>
      </w:r>
      <w:r w:rsidRPr="00662262">
        <w:rPr>
          <w:rFonts w:ascii="Times New Roman" w:hAnsi="Times New Roman" w:cs="Times New Roman"/>
          <w:b/>
          <w:bCs/>
          <w:sz w:val="24"/>
          <w:szCs w:val="24"/>
        </w:rPr>
        <w:t>точечный массаж биологически активных точек лица и головы</w:t>
      </w:r>
      <w:r w:rsidRPr="00662262">
        <w:rPr>
          <w:rFonts w:ascii="Times New Roman" w:hAnsi="Times New Roman" w:cs="Times New Roman"/>
          <w:sz w:val="24"/>
          <w:szCs w:val="24"/>
        </w:rPr>
        <w:t xml:space="preserve">, чтобы окончательно «разбудить» детей и задать соответствующий рабочий настрой на целый учебный день. При массаже активизируется кровообращение в кончиках пальчиков, что предотвращает застой крови не только в руках, но и во всем теле, так как кончики пальцев непосредственно связаны с мозгом. Массаж проводится в следующей последовательности: </w:t>
      </w:r>
      <w:r w:rsidRPr="00662262">
        <w:rPr>
          <w:rFonts w:ascii="Times New Roman" w:hAnsi="Times New Roman" w:cs="Times New Roman"/>
          <w:sz w:val="24"/>
          <w:szCs w:val="24"/>
        </w:rPr>
        <w:br/>
        <w:t>1) точка на лбу между бровями («третий глаз»);</w:t>
      </w:r>
      <w:r w:rsidRPr="00662262">
        <w:rPr>
          <w:rFonts w:ascii="Times New Roman" w:hAnsi="Times New Roman" w:cs="Times New Roman"/>
          <w:sz w:val="24"/>
          <w:szCs w:val="24"/>
        </w:rPr>
        <w:br/>
        <w:t xml:space="preserve">2) парные точки по краям крыльев носа (помогает восстановить обоняние); </w:t>
      </w:r>
      <w:r w:rsidRPr="00662262">
        <w:rPr>
          <w:rFonts w:ascii="Times New Roman" w:hAnsi="Times New Roman" w:cs="Times New Roman"/>
          <w:sz w:val="24"/>
          <w:szCs w:val="24"/>
        </w:rPr>
        <w:br/>
        <w:t xml:space="preserve">3) точка посередине верхнего края подбородка; </w:t>
      </w:r>
      <w:r w:rsidRPr="00662262">
        <w:rPr>
          <w:rFonts w:ascii="Times New Roman" w:hAnsi="Times New Roman" w:cs="Times New Roman"/>
          <w:sz w:val="24"/>
          <w:szCs w:val="24"/>
        </w:rPr>
        <w:br/>
        <w:t xml:space="preserve">4) парные точки в височных ямках; </w:t>
      </w:r>
      <w:r w:rsidRPr="00662262">
        <w:rPr>
          <w:rFonts w:ascii="Times New Roman" w:hAnsi="Times New Roman" w:cs="Times New Roman"/>
          <w:sz w:val="24"/>
          <w:szCs w:val="24"/>
        </w:rPr>
        <w:br/>
        <w:t xml:space="preserve">5) три точки на затылке в углублениях; </w:t>
      </w:r>
      <w:r w:rsidRPr="00662262">
        <w:rPr>
          <w:rFonts w:ascii="Times New Roman" w:hAnsi="Times New Roman" w:cs="Times New Roman"/>
          <w:sz w:val="24"/>
          <w:szCs w:val="24"/>
        </w:rPr>
        <w:br/>
        <w:t xml:space="preserve">6) парные точки в области </w:t>
      </w:r>
      <w:proofErr w:type="spellStart"/>
      <w:r w:rsidRPr="00662262">
        <w:rPr>
          <w:rFonts w:ascii="Times New Roman" w:hAnsi="Times New Roman" w:cs="Times New Roman"/>
          <w:sz w:val="24"/>
          <w:szCs w:val="24"/>
        </w:rPr>
        <w:t>козелка</w:t>
      </w:r>
      <w:proofErr w:type="spellEnd"/>
      <w:r w:rsidRPr="00662262">
        <w:rPr>
          <w:rFonts w:ascii="Times New Roman" w:hAnsi="Times New Roman" w:cs="Times New Roman"/>
          <w:sz w:val="24"/>
          <w:szCs w:val="24"/>
        </w:rPr>
        <w:t xml:space="preserve"> уха. </w:t>
      </w:r>
    </w:p>
    <w:p w:rsidR="00174976" w:rsidRPr="00CF67E1" w:rsidRDefault="00174976" w:rsidP="00D638F7">
      <w:pPr>
        <w:spacing w:before="100" w:beforeAutospacing="1" w:after="0" w:line="240" w:lineRule="auto"/>
        <w:rPr>
          <w:rFonts w:ascii="Times New Roman" w:hAnsi="Times New Roman" w:cs="Times New Roman"/>
          <w:sz w:val="24"/>
          <w:szCs w:val="24"/>
        </w:rPr>
      </w:pPr>
      <w:r w:rsidRPr="00662262">
        <w:rPr>
          <w:rFonts w:ascii="Times New Roman" w:hAnsi="Times New Roman" w:cs="Times New Roman"/>
          <w:b/>
          <w:sz w:val="24"/>
          <w:szCs w:val="24"/>
        </w:rPr>
        <w:t xml:space="preserve">Приложение 6. </w:t>
      </w:r>
      <w:r w:rsidR="0096796E" w:rsidRPr="00CF67E1">
        <w:rPr>
          <w:rFonts w:ascii="Times New Roman" w:hAnsi="Times New Roman" w:cs="Times New Roman"/>
          <w:b/>
          <w:sz w:val="24"/>
          <w:szCs w:val="24"/>
        </w:rPr>
        <w:t>[5]</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первая. Сложите ладони перед грудью пальцами вверх, не дышите. Сдавите изо всех сил основание ладоней, чтобы руки задрожали. Напряжены мускулы рук и груди. Втяните живот и потянитесь вверх, как будто бы, опираясь о руки, выглядываете из окна. Повторите 3 раза.</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 xml:space="preserve"> “</w:t>
      </w:r>
      <w:proofErr w:type="spellStart"/>
      <w:r w:rsidRPr="00662262">
        <w:rPr>
          <w:rFonts w:ascii="Times New Roman" w:hAnsi="Times New Roman"/>
        </w:rPr>
        <w:t>Оживлялка</w:t>
      </w:r>
      <w:proofErr w:type="spellEnd"/>
      <w:r w:rsidRPr="00662262">
        <w:rPr>
          <w:rFonts w:ascii="Times New Roman" w:hAnsi="Times New Roman"/>
        </w:rPr>
        <w:t>” вторая. Сложите руки в замок и обхватите ими затылок, направьте локти вперед. Подтяните голову к локтям, не сопротивляйтесь, растягивайте шейный отдел позвоночника. Тяните ровно так, чтобы было приятно в течение 10-15 секунд.</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xml:space="preserve">” третья. Разотрите хорошенько уши ладонями - вначале мочки, а потом целиком: вверх - вниз, вперед - назад, при этом </w:t>
      </w:r>
      <w:proofErr w:type="spellStart"/>
      <w:r w:rsidRPr="00662262">
        <w:rPr>
          <w:rFonts w:ascii="Times New Roman" w:hAnsi="Times New Roman"/>
        </w:rPr>
        <w:t>поцокайте</w:t>
      </w:r>
      <w:proofErr w:type="spellEnd"/>
      <w:r w:rsidRPr="00662262">
        <w:rPr>
          <w:rFonts w:ascii="Times New Roman" w:hAnsi="Times New Roman"/>
        </w:rPr>
        <w:t xml:space="preserve"> языком (15 - 20 секунд).</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четвертая. Упражнение для профилактики простудных заболеваний, ангины. Беззвучно, с закрытым ртом произносите протяжно как крик вороны “</w:t>
      </w:r>
      <w:proofErr w:type="spellStart"/>
      <w:r w:rsidRPr="00662262">
        <w:rPr>
          <w:rFonts w:ascii="Times New Roman" w:hAnsi="Times New Roman"/>
        </w:rPr>
        <w:t>Ка-а-ааа-р</w:t>
      </w:r>
      <w:proofErr w:type="spellEnd"/>
      <w:r w:rsidRPr="00662262">
        <w:rPr>
          <w:rFonts w:ascii="Times New Roman" w:hAnsi="Times New Roman"/>
        </w:rPr>
        <w:t xml:space="preserve">.” -5-6 раз. Постарайтесь при этом как можно </w:t>
      </w:r>
      <w:proofErr w:type="spellStart"/>
      <w:r w:rsidRPr="00662262">
        <w:rPr>
          <w:rFonts w:ascii="Times New Roman" w:hAnsi="Times New Roman"/>
        </w:rPr>
        <w:t>вышеподнять</w:t>
      </w:r>
      <w:proofErr w:type="spellEnd"/>
      <w:r w:rsidRPr="00662262">
        <w:rPr>
          <w:rFonts w:ascii="Times New Roman" w:hAnsi="Times New Roman"/>
        </w:rPr>
        <w:t xml:space="preserve"> мягкое нёбо и маленький язычок.</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xml:space="preserve">” пятая. Упражнение также направлено на профилактику заболевания горла, кроме того, улучшает артикуляцию. Упражнение делается беззвучно и с закрытым ртом с постепенным увеличением темпа. С усилием, скользя кончиком языка назад по верхнему нёбу, </w:t>
      </w:r>
      <w:proofErr w:type="gramStart"/>
      <w:r w:rsidRPr="00662262">
        <w:rPr>
          <w:rFonts w:ascii="Times New Roman" w:hAnsi="Times New Roman"/>
        </w:rPr>
        <w:t>постарайтесь дотронуться языком до маленького язычка сделайте</w:t>
      </w:r>
      <w:proofErr w:type="gramEnd"/>
      <w:r w:rsidRPr="00662262">
        <w:rPr>
          <w:rFonts w:ascii="Times New Roman" w:hAnsi="Times New Roman"/>
        </w:rPr>
        <w:t xml:space="preserve"> “колечко”. Легче, быстрее, ещё быстрее (10-15 секунд).</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шестая. “Лев” - Постарайтесь языком дотянуться до подбородка, при этом как можно шире раскройте глаза. Спина прямая. Плечи опущены.</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седьмая. Эмоциональная разрядка снимает психическое напряжение, способствует переключению внимания, снятию утомления.</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Улыбнитесь сами и разрешите детям посмеяться. Для этого достаточно сказать “</w:t>
      </w:r>
      <w:proofErr w:type="spellStart"/>
      <w:r w:rsidRPr="00662262">
        <w:rPr>
          <w:rFonts w:ascii="Times New Roman" w:hAnsi="Times New Roman"/>
        </w:rPr>
        <w:t>сы-ы-ы-р</w:t>
      </w:r>
      <w:proofErr w:type="spellEnd"/>
      <w:r w:rsidRPr="00662262">
        <w:rPr>
          <w:rFonts w:ascii="Times New Roman" w:hAnsi="Times New Roman"/>
        </w:rPr>
        <w:t>.”, а потом надавить на “</w:t>
      </w:r>
      <w:proofErr w:type="spellStart"/>
      <w:r w:rsidRPr="00662262">
        <w:rPr>
          <w:rFonts w:ascii="Times New Roman" w:hAnsi="Times New Roman"/>
        </w:rPr>
        <w:t>хохотальную</w:t>
      </w:r>
      <w:proofErr w:type="spellEnd"/>
      <w:r w:rsidRPr="00662262">
        <w:rPr>
          <w:rFonts w:ascii="Times New Roman" w:hAnsi="Times New Roman"/>
        </w:rPr>
        <w:t>” точку — она на кончике носа и произнести “</w:t>
      </w:r>
      <w:proofErr w:type="spellStart"/>
      <w:r w:rsidRPr="00662262">
        <w:rPr>
          <w:rFonts w:ascii="Times New Roman" w:hAnsi="Times New Roman"/>
        </w:rPr>
        <w:t>хохотальные</w:t>
      </w:r>
      <w:proofErr w:type="spellEnd"/>
      <w:r w:rsidRPr="00662262">
        <w:rPr>
          <w:rFonts w:ascii="Times New Roman" w:hAnsi="Times New Roman"/>
        </w:rPr>
        <w:t>” звуки: ха-ха. Сначала медленно, потом быстрее, быстрее....</w:t>
      </w:r>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восьмая. Упражнение лучше выполнять перед сложной работой. Учащиеся быстро сжимают и разжимают пальцы рук и одновременно также быстро моргают. Затем крепко зажмуривают глаза, сжимают кулаки и про себя говорят: “Я справлюсь, я могу! Человек всё может! Я ничего не боюсь</w:t>
      </w:r>
      <w:proofErr w:type="gramStart"/>
      <w:r w:rsidRPr="00662262">
        <w:rPr>
          <w:rFonts w:ascii="Times New Roman" w:hAnsi="Times New Roman"/>
        </w:rPr>
        <w:t>!...”</w:t>
      </w:r>
      <w:proofErr w:type="gramEnd"/>
    </w:p>
    <w:p w:rsidR="00174976" w:rsidRPr="00662262" w:rsidRDefault="00174976" w:rsidP="00662262">
      <w:pPr>
        <w:pStyle w:val="a3"/>
        <w:spacing w:before="0" w:beforeAutospacing="0" w:after="0" w:afterAutospacing="0"/>
        <w:jc w:val="both"/>
        <w:rPr>
          <w:rFonts w:ascii="Times New Roman" w:hAnsi="Times New Roman"/>
        </w:rPr>
      </w:pPr>
      <w:r w:rsidRPr="00662262">
        <w:rPr>
          <w:rFonts w:ascii="Times New Roman" w:hAnsi="Times New Roman"/>
        </w:rPr>
        <w:t>“</w:t>
      </w:r>
      <w:proofErr w:type="spellStart"/>
      <w:r w:rsidRPr="00662262">
        <w:rPr>
          <w:rFonts w:ascii="Times New Roman" w:hAnsi="Times New Roman"/>
        </w:rPr>
        <w:t>Оживлялка</w:t>
      </w:r>
      <w:proofErr w:type="spellEnd"/>
      <w:r w:rsidRPr="00662262">
        <w:rPr>
          <w:rFonts w:ascii="Times New Roman" w:hAnsi="Times New Roman"/>
        </w:rPr>
        <w:t xml:space="preserve">” девятая. Необходимо закинуть голову назад, выдвинуть вперед подбородок так, чтобы кожа на шее натянулась. Затаите дыхание – дышите тихо, тихо, как только можно. Посидите так около минуты. Чуть-чуть напрягите плечи, руки, потянитесь и - за работу.           </w:t>
      </w:r>
    </w:p>
    <w:p w:rsidR="00174976" w:rsidRPr="00662262" w:rsidRDefault="00174976" w:rsidP="00662262">
      <w:pPr>
        <w:spacing w:before="100" w:beforeAutospacing="1" w:after="0" w:line="240" w:lineRule="auto"/>
        <w:rPr>
          <w:rFonts w:ascii="Times New Roman" w:hAnsi="Times New Roman" w:cs="Times New Roman"/>
          <w:sz w:val="24"/>
          <w:szCs w:val="24"/>
        </w:rPr>
      </w:pPr>
    </w:p>
    <w:p w:rsidR="00174976" w:rsidRPr="00662262" w:rsidRDefault="00174976" w:rsidP="00662262">
      <w:pPr>
        <w:spacing w:after="0" w:line="240" w:lineRule="auto"/>
        <w:rPr>
          <w:rFonts w:ascii="Times New Roman" w:hAnsi="Times New Roman" w:cs="Times New Roman"/>
          <w:sz w:val="24"/>
          <w:szCs w:val="24"/>
        </w:rPr>
      </w:pPr>
    </w:p>
    <w:sectPr w:rsidR="00174976" w:rsidRPr="00662262" w:rsidSect="00F877C8">
      <w:pgSz w:w="11906" w:h="16838"/>
      <w:pgMar w:top="510" w:right="567" w:bottom="72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38CB"/>
    <w:multiLevelType w:val="hybridMultilevel"/>
    <w:tmpl w:val="EDA21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5247A7"/>
    <w:multiLevelType w:val="multilevel"/>
    <w:tmpl w:val="1C241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092FF9"/>
    <w:multiLevelType w:val="multilevel"/>
    <w:tmpl w:val="359AD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8E2797"/>
    <w:multiLevelType w:val="multilevel"/>
    <w:tmpl w:val="EE60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706015"/>
    <w:multiLevelType w:val="multilevel"/>
    <w:tmpl w:val="8DC2B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27437F"/>
    <w:multiLevelType w:val="multilevel"/>
    <w:tmpl w:val="1E7CE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D5347E"/>
    <w:multiLevelType w:val="hybridMultilevel"/>
    <w:tmpl w:val="584275F8"/>
    <w:lvl w:ilvl="0" w:tplc="219CB690">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3"/>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4976"/>
    <w:rsid w:val="000E5A6B"/>
    <w:rsid w:val="00102FB9"/>
    <w:rsid w:val="00132189"/>
    <w:rsid w:val="00174976"/>
    <w:rsid w:val="002037CF"/>
    <w:rsid w:val="00365B4E"/>
    <w:rsid w:val="005E561E"/>
    <w:rsid w:val="00662262"/>
    <w:rsid w:val="006775E0"/>
    <w:rsid w:val="006B3314"/>
    <w:rsid w:val="006B3AAA"/>
    <w:rsid w:val="006F6452"/>
    <w:rsid w:val="00805550"/>
    <w:rsid w:val="00806F2B"/>
    <w:rsid w:val="008723B9"/>
    <w:rsid w:val="0096796E"/>
    <w:rsid w:val="00974553"/>
    <w:rsid w:val="009D5A48"/>
    <w:rsid w:val="009E46FF"/>
    <w:rsid w:val="00A44F7B"/>
    <w:rsid w:val="00B25D30"/>
    <w:rsid w:val="00B70732"/>
    <w:rsid w:val="00C8165E"/>
    <w:rsid w:val="00CE49E2"/>
    <w:rsid w:val="00CF67E1"/>
    <w:rsid w:val="00D02896"/>
    <w:rsid w:val="00D24770"/>
    <w:rsid w:val="00D638F7"/>
    <w:rsid w:val="00DA6D2E"/>
    <w:rsid w:val="00E26EEA"/>
    <w:rsid w:val="00E31F41"/>
    <w:rsid w:val="00ED6C94"/>
    <w:rsid w:val="00F44A1D"/>
    <w:rsid w:val="00F6036C"/>
    <w:rsid w:val="00F877C8"/>
    <w:rsid w:val="00FE67D3"/>
    <w:rsid w:val="00FF7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A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74976"/>
    <w:pPr>
      <w:spacing w:before="100" w:beforeAutospacing="1" w:after="100" w:afterAutospacing="1" w:line="240" w:lineRule="auto"/>
    </w:pPr>
    <w:rPr>
      <w:rFonts w:ascii="Calibri" w:eastAsia="Times New Roman" w:hAnsi="Calibri" w:cs="Times New Roman"/>
      <w:sz w:val="24"/>
      <w:szCs w:val="24"/>
      <w:lang w:eastAsia="ru-RU"/>
    </w:rPr>
  </w:style>
  <w:style w:type="paragraph" w:styleId="a4">
    <w:name w:val="List Paragraph"/>
    <w:basedOn w:val="a"/>
    <w:uiPriority w:val="34"/>
    <w:qFormat/>
    <w:rsid w:val="00CE49E2"/>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775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775E0"/>
    <w:rPr>
      <w:rFonts w:ascii="Tahoma" w:hAnsi="Tahoma" w:cs="Tahoma"/>
      <w:sz w:val="16"/>
      <w:szCs w:val="16"/>
    </w:rPr>
  </w:style>
  <w:style w:type="table" w:styleId="a7">
    <w:name w:val="Table Grid"/>
    <w:basedOn w:val="a1"/>
    <w:uiPriority w:val="59"/>
    <w:rsid w:val="00E31F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201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E14DD-F342-4D8B-8162-30E2F728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2662</Words>
  <Characters>15178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Speed_XP</cp:lastModifiedBy>
  <cp:revision>24</cp:revision>
  <cp:lastPrinted>2014-01-13T18:01:00Z</cp:lastPrinted>
  <dcterms:created xsi:type="dcterms:W3CDTF">2014-01-05T18:16:00Z</dcterms:created>
  <dcterms:modified xsi:type="dcterms:W3CDTF">2014-01-13T18:01:00Z</dcterms:modified>
</cp:coreProperties>
</file>