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8F" w:rsidRDefault="00053C8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53C8F" w:rsidRDefault="00522A4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ормирование читательской компетенции учащихся старших </w:t>
      </w:r>
    </w:p>
    <w:p w:rsidR="00053C8F" w:rsidRDefault="00522A4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классов на уроках литературы и внеклассного чтения</w:t>
      </w:r>
    </w:p>
    <w:p w:rsidR="00053C8F" w:rsidRDefault="00522A4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</w:t>
      </w:r>
    </w:p>
    <w:p w:rsidR="00053C8F" w:rsidRDefault="00522A45">
      <w:pPr>
        <w:spacing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Если учитель соединяет в себе любовь к делу и к ученикам, - </w:t>
      </w:r>
    </w:p>
    <w:p w:rsidR="00053C8F" w:rsidRDefault="00522A45">
      <w:pPr>
        <w:spacing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он  соверше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нный учитель. </w:t>
      </w:r>
    </w:p>
    <w:p w:rsidR="00053C8F" w:rsidRDefault="00522A45">
      <w:pPr>
        <w:spacing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Лев Толстой</w:t>
      </w:r>
    </w:p>
    <w:p w:rsidR="00053C8F" w:rsidRDefault="00522A45">
      <w:pPr>
        <w:spacing w:after="0" w:line="240" w:lineRule="auto"/>
        <w:ind w:left="567" w:right="-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Введение.</w:t>
      </w:r>
    </w:p>
    <w:p w:rsidR="00053C8F" w:rsidRDefault="00053C8F">
      <w:pPr>
        <w:spacing w:after="0" w:line="240" w:lineRule="auto"/>
        <w:ind w:left="567" w:right="-81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Каждый учитель – литератор, работающий в школе, сталкивается с проблемой восприятия учащимися художественных произведений. В статье  « О модели чтения, ведущ</w:t>
      </w:r>
      <w:r>
        <w:rPr>
          <w:rFonts w:ascii="Times New Roman" w:eastAsia="Times New Roman" w:hAnsi="Times New Roman" w:cs="Times New Roman"/>
          <w:color w:val="000000"/>
          <w:sz w:val="24"/>
        </w:rPr>
        <w:t>ей к жизни» (Литература в школе. 2005, №2, с.48) И. И. Тихомирова показала « как неодинаково воспринимается урок литературы и сама литература в изучении школьной программы». Было проведено исследование и свыше 50% учащихся считают предмет «Литература» таки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обычным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и всякий другой предмет, некоторые сочли его совершенно бесполезным. Мнение учащихся подтверждает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расхожий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упрек в адрес нынешнего урока литературы. Он не возбуждает интереса к чтению. То, что изучаемая литература не читается детьми, рассм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атривается нынче как само собой разумеющееся явление. Самостоятельное чтение детей идет по одному руслу, изучаемое – совсем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 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Изучение литературы, как и сам урок литературы, оказались оторванными от реального чтения и интересов детей и подростков</w:t>
      </w:r>
      <w:r>
        <w:rPr>
          <w:rFonts w:ascii="Times New Roman" w:eastAsia="Times New Roman" w:hAnsi="Times New Roman" w:cs="Times New Roman"/>
          <w:color w:val="000000"/>
          <w:sz w:val="24"/>
        </w:rPr>
        <w:t>. Великие произведения Великой литературы оказываются невостребованными.</w:t>
      </w:r>
    </w:p>
    <w:p w:rsidR="00053C8F" w:rsidRDefault="00522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Если, изучая химию или физику, школьник изучает химию или физику и ничего более, то, изучая литературу, как это ни парадоксально, он изучает не литературу саму по себе, а жизнь, изобр</w:t>
      </w:r>
      <w:r>
        <w:rPr>
          <w:rFonts w:ascii="Times New Roman" w:eastAsia="Times New Roman" w:hAnsi="Times New Roman" w:cs="Times New Roman"/>
          <w:color w:val="000000"/>
          <w:sz w:val="24"/>
        </w:rPr>
        <w:t>аженную в ней. В определенном смысле на вопрос, как жить, отвечает вся классическая литература. Выдающиеся педагоги прошлого считали литературу великим учебником жизни. Они развивали у читателей способность соизмерять свой внутренний мир с духовным миром 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ерсонажей, черпать у них жизнестойкость, находить в них поддержку в решении своих проблем.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Эта задача в наши дни чрезвычайно осложнилась в связи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засилием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массовой литературы, навязывающей детям ложные ценности, уводящие от реальности и социальных задач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мир монстров, мутантов, магов и другой нечисти, размывающей понятия добра и зла, заставляющей ребенка верить не в свои силы, а в волшебство.                                                                                            </w:t>
      </w:r>
      <w:proofErr w:type="gramEnd"/>
    </w:p>
    <w:p w:rsidR="00053C8F" w:rsidRDefault="00522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рамках международного исследования PISA 1 раз в три года проверяется читательская грамотность 15-летних школьников. Читательская грамотность – способность человека понимать и использовать письменные тексты, размышлять о них и заниматься чтением для того,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чтобы достигать своих целей, расширять свои знания и возможности, участвовать в социальной жизни. Результаты исследований PISA таковы: средний балл российских учащихся по читательской грамотности в 2009 году составил 459 баллов по 1000-балльной шкале, что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статистически ниже, чем средний балл по странам ОЭСР (493 балла). Российские учащиеся по данной области занимают 41-43 место среди 65 стран-участников. 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последние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9 лет, прошедших после первых результатов тестов PISA, в нашей стране нет положительных из</w:t>
      </w:r>
      <w:r>
        <w:rPr>
          <w:rFonts w:ascii="Times New Roman" w:eastAsia="Times New Roman" w:hAnsi="Times New Roman" w:cs="Times New Roman"/>
          <w:color w:val="000000"/>
          <w:sz w:val="24"/>
        </w:rPr>
        <w:t>менений. Хотя в таких странах, как Перу, Чили, Бразилия, Латвия, Германия, Польша, после результатов PISA-2000 провели реформу образования и значительно улучшили его качество. Не принимать в расчёт исследование PISA мы не можем, на это прямо указано в Наци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ональной образовательной инициативе "Наша новая школа": «Россия будет продолжать участвовать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международных сравнительных исследованиях качества образования, создавать методики сопоставления качества образования в различных муниципалитетах и регионах». </w:t>
      </w:r>
    </w:p>
    <w:p w:rsidR="00053C8F" w:rsidRDefault="00522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рудно не согласиться с утверждением ученого-методиста Р.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Альбетковой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«Задача учителя-словесника —  воспитание  компетентного читателя».</w:t>
      </w:r>
    </w:p>
    <w:p w:rsidR="00053C8F" w:rsidRDefault="00522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В связи с вышесказанным, понятно, что нужно изменить преподавание литературы в школе, чтобы повысить читательску</w:t>
      </w:r>
      <w:r>
        <w:rPr>
          <w:rFonts w:ascii="Times New Roman" w:eastAsia="Times New Roman" w:hAnsi="Times New Roman" w:cs="Times New Roman"/>
          <w:color w:val="000000"/>
          <w:sz w:val="24"/>
        </w:rPr>
        <w:t>ю грамотность, чтобы учащиеся на классической литературе, персонажах учились преодолевать трудности, находить выход из любой ситуации, оставаясь при этом человеком. Для этого необходимо формировать читательскую компетенцию, чем и обусловлена актуальность д</w:t>
      </w:r>
      <w:r>
        <w:rPr>
          <w:rFonts w:ascii="Times New Roman" w:eastAsia="Times New Roman" w:hAnsi="Times New Roman" w:cs="Times New Roman"/>
          <w:color w:val="000000"/>
          <w:sz w:val="24"/>
        </w:rPr>
        <w:t>анной работы.</w:t>
      </w:r>
    </w:p>
    <w:p w:rsidR="00053C8F" w:rsidRDefault="00053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53C8F" w:rsidRDefault="00522A45">
      <w:pPr>
        <w:spacing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1.Понятие читательской компетентности.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определению «читательская грамотность»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понимается как способность к осмыслению письменных текстов и рефлексии на них, способность использовать их содержание для достижения различных целей. Овладеть читательской грамотностью – это значит понимать текст, размышлять над его содержанием, оценивать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его смысл и значение, излагать свои мысли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                                                 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Понятие «читательская компетентность» имеет более широкий смысл. Определяя читательскую компетентность, можно сказать, что это качество сохранения п</w:t>
      </w:r>
      <w:r>
        <w:rPr>
          <w:rFonts w:ascii="Times New Roman" w:eastAsia="Times New Roman" w:hAnsi="Times New Roman" w:cs="Times New Roman"/>
          <w:color w:val="000000"/>
          <w:sz w:val="24"/>
        </w:rPr>
        <w:t>рочитанного, сформированное на основе общей культуры человека, обеспечивающее возможность решения возникающих учебно-академических, социальных, а впоследствии и профессиональных задач адекватно ситуациям в широком социальном взаимодействии и образовательно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>-профессиональной деятельности. При определении «читательской компетентности» видна динамика – от поиска информации к ее интерпретации и далее к творчеству, таким образом, можно определить модель читательской компетентности, характерной чертой которой явля</w:t>
      </w:r>
      <w:r>
        <w:rPr>
          <w:rFonts w:ascii="Times New Roman" w:eastAsia="Times New Roman" w:hAnsi="Times New Roman" w:cs="Times New Roman"/>
          <w:color w:val="000000"/>
          <w:sz w:val="24"/>
        </w:rPr>
        <w:t>ется устремленность ввысь (как теперь говорят,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»).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Две первые ступени данной модели – поиск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интерпретация – носят преимущественно репродуктивный характер и являются лишь основой для высшей ступени – творчества, требующего ассоциативно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го, аналогового, эвристического мышления.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Выделяют следующую структуру читательской компетентности, которая состоит из следующих компонентов: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Познавательный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знания (степень их обобщения и полноты);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Операционально-технологический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умения (степень свер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нутости и освоенности, возможность переноса выполняемых действий);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Ценностно-смысловой – ценностно-смысловые ориентации (отношение к процессу, содержанию и результату деятельности).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Читательская компетентность формируется семьей, дошкольными учреждениями</w:t>
      </w:r>
      <w:r>
        <w:rPr>
          <w:rFonts w:ascii="Times New Roman" w:eastAsia="Times New Roman" w:hAnsi="Times New Roman" w:cs="Times New Roman"/>
          <w:color w:val="000000"/>
          <w:sz w:val="24"/>
        </w:rPr>
        <w:t>, школой, профессиональными средними и высшими учебными заведениями и учреждениями культуры. Она является результатом воспитания, обучения и образования. При этом читательская компетентность основывается как на развитии мыслительных действий и механизмов ч</w:t>
      </w:r>
      <w:r>
        <w:rPr>
          <w:rFonts w:ascii="Times New Roman" w:eastAsia="Times New Roman" w:hAnsi="Times New Roman" w:cs="Times New Roman"/>
          <w:color w:val="000000"/>
          <w:sz w:val="24"/>
        </w:rPr>
        <w:t>тения, так и на развитии личностных качеств учащихся. Именно эту развивающую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составляющую хотят видеть в любой программе по чтению сторонники личностно-ориентированного обучения, поборники чтения великой русской классики как источника нравственного становл</w:t>
      </w:r>
      <w:r>
        <w:rPr>
          <w:rFonts w:ascii="Times New Roman" w:eastAsia="Times New Roman" w:hAnsi="Times New Roman" w:cs="Times New Roman"/>
          <w:color w:val="000000"/>
          <w:sz w:val="24"/>
        </w:rPr>
        <w:t>ения личности.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Однако читательская компетентность имеет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деятельностную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составляющую, которая формируется в образовательном процессе применительно к задачам каждой его ступени, основывается на междисциплинарных,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знаниях и осуществляется чере</w:t>
      </w:r>
      <w:r>
        <w:rPr>
          <w:rFonts w:ascii="Times New Roman" w:eastAsia="Times New Roman" w:hAnsi="Times New Roman" w:cs="Times New Roman"/>
          <w:color w:val="000000"/>
          <w:sz w:val="24"/>
        </w:rPr>
        <w:t>з множество умений – искать и анализировать информацию, понимать и интерпретировать текст, оценивать и формировать суждения о тексте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рефлексивность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На основе выше изложенного делаем вывод, что читательскую компетентность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необходимо формировать во вне</w:t>
      </w:r>
      <w:r>
        <w:rPr>
          <w:rFonts w:ascii="Times New Roman" w:eastAsia="Times New Roman" w:hAnsi="Times New Roman" w:cs="Times New Roman"/>
          <w:color w:val="000000"/>
          <w:sz w:val="24"/>
        </w:rPr>
        <w:t>урочной и урочной интеграции процесса обучения;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б) вести формирование в системе, предполагаемой, что обучающие и учащиеся постоянно поддерживают включенность во все основные измерения культурного пространства письменных текстов: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поиск и отбор необходимы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источников информации; работа с ними (чтение, интерпретация, трансляция);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владение традиционными и новыми средствами работы с письменной информацией;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понимание связей между этими компонентами и осознанное их поддержание при решении разных информаци</w:t>
      </w:r>
      <w:r>
        <w:rPr>
          <w:rFonts w:ascii="Times New Roman" w:eastAsia="Times New Roman" w:hAnsi="Times New Roman" w:cs="Times New Roman"/>
          <w:color w:val="000000"/>
          <w:sz w:val="24"/>
        </w:rPr>
        <w:t>онных задач.</w:t>
      </w:r>
    </w:p>
    <w:p w:rsidR="00053C8F" w:rsidRDefault="00053C8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Задачи учителя.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основным задачам учителей - словесников отнесём: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формирование у учащихся социально необходимого уровня читательской компетентности, что предполагает: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-знать об информационных ресурсах, зафиксированных в учебной литера</w:t>
      </w:r>
      <w:r>
        <w:rPr>
          <w:rFonts w:ascii="Times New Roman" w:eastAsia="Times New Roman" w:hAnsi="Times New Roman" w:cs="Times New Roman"/>
          <w:color w:val="000000"/>
          <w:sz w:val="24"/>
        </w:rPr>
        <w:t>туре, и соответствующих поисковых средствах;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уметь организовать эти ресурсы для решения конкретных задач, значимых для учащихся;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иметь адекватное представление о строении культурно-коммуникативного пространства и передавать учащимся знания и навыки ада</w:t>
      </w:r>
      <w:r>
        <w:rPr>
          <w:rFonts w:ascii="Times New Roman" w:eastAsia="Times New Roman" w:hAnsi="Times New Roman" w:cs="Times New Roman"/>
          <w:color w:val="000000"/>
          <w:sz w:val="24"/>
        </w:rPr>
        <w:t>птации в различных его областях, умение владеть различными кодами письменной культуры;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осуществлять диагностику и оценку уровня читательской компетентности на разных стадиях ее формирования;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выстраивать упорядоченную социокультурную среду, благоприятну</w:t>
      </w:r>
      <w:r>
        <w:rPr>
          <w:rFonts w:ascii="Times New Roman" w:eastAsia="Times New Roman" w:hAnsi="Times New Roman" w:cs="Times New Roman"/>
          <w:color w:val="000000"/>
          <w:sz w:val="24"/>
        </w:rPr>
        <w:t>ю для освоения и эффективного использования навыков работы с письменными источниками разных видов и для решения различных задач;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знать основные теории и концепции, которые относятся к формированию социально необходимого уровня читательской компетентности</w:t>
      </w:r>
      <w:r>
        <w:rPr>
          <w:rFonts w:ascii="Times New Roman" w:eastAsia="Times New Roman" w:hAnsi="Times New Roman" w:cs="Times New Roman"/>
          <w:color w:val="000000"/>
          <w:sz w:val="24"/>
        </w:rPr>
        <w:t>, владеть соответствующими технологиями и методиками, уметь подбирать их применительно к этапам социализации и личностным характеристикам ее субъектов;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организовывать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мероприятия, связанные с реализацией приобретенных учащимися читательских зн</w:t>
      </w:r>
      <w:r>
        <w:rPr>
          <w:rFonts w:ascii="Times New Roman" w:eastAsia="Times New Roman" w:hAnsi="Times New Roman" w:cs="Times New Roman"/>
          <w:color w:val="000000"/>
          <w:sz w:val="24"/>
        </w:rPr>
        <w:t>аний и навыков, в формах праздников книги, викторин, дискуссий, литературных дебатов, организованных вокруг учебной, дополнительной рекомендованной литературы по разным изучаемым дисциплинам;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владеть техниками развития речевых (риторических) и письменных навыков учащихся на основе информации, полученной в результате чтения;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строить программу обучения чтению так, чтобы стимулировать и развивать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познавательный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(рациональный), образный (эстетиче</w:t>
      </w:r>
      <w:r>
        <w:rPr>
          <w:rFonts w:ascii="Times New Roman" w:eastAsia="Times New Roman" w:hAnsi="Times New Roman" w:cs="Times New Roman"/>
          <w:color w:val="000000"/>
          <w:sz w:val="24"/>
        </w:rPr>
        <w:t>ский), оценочный (эмоциональный) и креативный компоненты отношения учащихся к прочитанному;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обучать учащихся свободно переходить от одного кода письменной культуры к другому (от одних стилей, жанров, форм письменных текстов, от одних понятийных систем к другим), переводить информацию из одной терминологии в другую, интерпретировать тексты по-разн</w:t>
      </w:r>
      <w:r>
        <w:rPr>
          <w:rFonts w:ascii="Times New Roman" w:eastAsia="Times New Roman" w:hAnsi="Times New Roman" w:cs="Times New Roman"/>
          <w:color w:val="000000"/>
          <w:sz w:val="24"/>
        </w:rPr>
        <w:t>ому в зависимости от социокультурного контекста их представленности;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 стимулировать формирование читательской компетентности путем движения от более низкой ступени понимания текстов к более высокой, от интерпретации чужих текстов к построению собственных.</w:t>
      </w:r>
      <w:proofErr w:type="gramEnd"/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с текстом формирует: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– способы концентрации внимания при чтении;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интеллектуальные приемы, обеспечивающие понимание читаемого текста (дифференциация содержания, выделение существенных структурных и смысловых компонентов, категоризация отдельных зн</w:t>
      </w:r>
      <w:r>
        <w:rPr>
          <w:rFonts w:ascii="Times New Roman" w:eastAsia="Times New Roman" w:hAnsi="Times New Roman" w:cs="Times New Roman"/>
          <w:color w:val="000000"/>
          <w:sz w:val="24"/>
        </w:rPr>
        <w:t>ачимых для читателя фрагментов текста);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приемы, способствующие освоению учебных материалов (составление плана организации материала применительно к конкретным темам, ответы на вопросы, сформулированные в учебном пособии, пересказ содержания материала и и</w:t>
      </w:r>
      <w:r>
        <w:rPr>
          <w:rFonts w:ascii="Times New Roman" w:eastAsia="Times New Roman" w:hAnsi="Times New Roman" w:cs="Times New Roman"/>
          <w:color w:val="000000"/>
          <w:sz w:val="24"/>
        </w:rPr>
        <w:t>нтерпретация его смысла в контексте изучаемой дисциплины).</w:t>
      </w:r>
    </w:p>
    <w:p w:rsidR="00053C8F" w:rsidRDefault="00053C8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line="240" w:lineRule="auto"/>
        <w:ind w:right="-2"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Методики формирования читательской компетентности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Развитию читательской компетентности способствует использование на занятиях элементов современных образовательных технологий: технологии пробл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емного обучения, технологии интегрированного обучения, игровых технологий, информационных технологий.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Современная методика, обучающая интерактивному чтению учебных текстов на уроке, предполагает три этапа: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предтекстовый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текстовый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послетекстовый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эта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предчтения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учащимся предлагается большое количество заданий, направленных на обсуждение имеющихся знаний и опыта ребенка, переживаний и чувств, прогнозирование и высказывание гипотез и т.д. На уроках литературы возможно использование видов работы: прогн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озирование содержания по заголовку, рассечение вопроса, мозговой штурм, знаю – хочу узнать – узнал (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Х – У), и др.</w:t>
      </w:r>
    </w:p>
    <w:p w:rsidR="00053C8F" w:rsidRDefault="00053C8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Предчтение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53C8F" w:rsidRDefault="00522A4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Остановимся подробнее на этапе работы с текстом до чтения. Цель этого этапа – развитие такого важнейшего читательского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умения, как антиципация, т.е. умения предполагать, предвосхищать содержание текста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Это один из элементов рефлексивного чтения, связанного с глубоким пониманием текста. Кроме того, этот этап связан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мотивированностью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учащихся на восприятие текстовой инфо</w:t>
      </w:r>
      <w:r>
        <w:rPr>
          <w:rFonts w:ascii="Times New Roman" w:eastAsia="Times New Roman" w:hAnsi="Times New Roman" w:cs="Times New Roman"/>
          <w:color w:val="000000"/>
          <w:sz w:val="24"/>
        </w:rPr>
        <w:t>рмации. Вот какие приемы работы с текстом до чтения может использовать любой учитель-предметник:</w:t>
      </w:r>
    </w:p>
    <w:p w:rsidR="00053C8F" w:rsidRDefault="0052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Работа с темой урока. Выделение ключевых слов.</w:t>
      </w:r>
    </w:p>
    <w:p w:rsidR="00053C8F" w:rsidRDefault="0052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Учитель записывает тему урока на доске и просит учеников выделить ключевые слова темы, которые фиксируются </w:t>
      </w:r>
      <w:r>
        <w:rPr>
          <w:rFonts w:ascii="Times New Roman" w:eastAsia="Times New Roman" w:hAnsi="Times New Roman" w:cs="Times New Roman"/>
          <w:color w:val="000000"/>
          <w:sz w:val="24"/>
        </w:rPr>
        <w:t>на доске. В течение урока учитель может обращаться к этим словам на этапе объяснения нового материала, при выполнении практических заданий по теме, при подведении итогов урока. В процессе урока список ключевых слов может дополняться, что дает возможность у</w:t>
      </w:r>
      <w:r>
        <w:rPr>
          <w:rFonts w:ascii="Times New Roman" w:eastAsia="Times New Roman" w:hAnsi="Times New Roman" w:cs="Times New Roman"/>
          <w:color w:val="000000"/>
          <w:sz w:val="24"/>
        </w:rPr>
        <w:t>чителю поддерживать постоянное внимание учащихся к теме урока, развивает способность учащихся к самоконтролю, к критическому восприятию получаемой информации. Работа с ключевыми словами также помогает расширению речевого кругозора учащихся, способствует ли</w:t>
      </w:r>
      <w:r>
        <w:rPr>
          <w:rFonts w:ascii="Times New Roman" w:eastAsia="Times New Roman" w:hAnsi="Times New Roman" w:cs="Times New Roman"/>
          <w:color w:val="000000"/>
          <w:sz w:val="24"/>
        </w:rPr>
        <w:t>чностному освоению новой информации.</w:t>
      </w:r>
    </w:p>
    <w:p w:rsidR="00053C8F" w:rsidRDefault="0052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Работа с темой урока. Постановка вопросов к теме.</w:t>
      </w:r>
    </w:p>
    <w:p w:rsidR="00053C8F" w:rsidRDefault="0052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Учитель записывает тему урока на доске и просит учащихся составить вопросы по теме урока, используя следующие модели: Что …? Где …? Какие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Чем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т.п.  Эти во</w:t>
      </w:r>
      <w:r>
        <w:rPr>
          <w:rFonts w:ascii="Times New Roman" w:eastAsia="Times New Roman" w:hAnsi="Times New Roman" w:cs="Times New Roman"/>
          <w:color w:val="000000"/>
          <w:sz w:val="24"/>
        </w:rPr>
        <w:t>просы учитель фиксирует на доске, на основе вопросов можно попросить учащихся сформулировать цели урока и план деятельности по поиску ответов. При подведении итогов урока учащимся предлагается ответить на поставленные в начале урока вопросы. Такая организа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ция урока позволяет говорить о сотрудничестве учителя и учащихся, способствует развитию умений, связанных с формулированием цели, результатов деятельности, что выводит отдельный урок по изучению предметной темы на уровень обучения универсальным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</w:t>
      </w:r>
      <w:r>
        <w:rPr>
          <w:rFonts w:ascii="Times New Roman" w:eastAsia="Times New Roman" w:hAnsi="Times New Roman" w:cs="Times New Roman"/>
          <w:color w:val="000000"/>
          <w:sz w:val="24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умениям. </w:t>
      </w:r>
    </w:p>
    <w:p w:rsidR="00053C8F" w:rsidRDefault="0052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Высказывание предположений. </w:t>
      </w:r>
    </w:p>
    <w:p w:rsidR="00053C8F" w:rsidRDefault="0052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  <w:t xml:space="preserve">  Этот прием можно использовать на уроках литературы, когда учащиеся читают фамилию автора, заглавие произведения, рассматривают иллюстрацию, которая предшествует тексту, затем высказывают предположения о геро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ях, теме, содержании текста. Высказывание предположений становится отправной точкой к разговору о произведении, затрагивает личностное восприятие учащихся, создает мотивацию к изучению темы урока, позволяет решить проблему успешности в обучении, т.к. дает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возможность ученику высказать свои предположения независимо от сложности рассматриваемого текста.</w:t>
      </w:r>
    </w:p>
    <w:p w:rsidR="00053C8F" w:rsidRDefault="00522A4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Этот прием можно использовать на уроке, посвященном анализу стихотворений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Е.Евтушенко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«Идут белые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снеги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…» и А. Блока «Русь моя, жизнь моя…» </w:t>
      </w:r>
      <w:r>
        <w:rPr>
          <w:rFonts w:ascii="Times New Roman" w:eastAsia="Times New Roman" w:hAnsi="Times New Roman" w:cs="Times New Roman"/>
          <w:color w:val="000000"/>
          <w:sz w:val="24"/>
        </w:rPr>
        <w:t>в 8 классе. В начале урока учитель дает задание разным группам учащихся подобрать ассоциации к словам «Русь», «Россия», «Родина». Затем ассоциации разных групп сравниваются, выделяются повторяющиеся слова, учащиеся объясняют свой выбор слов. Как правило, с</w:t>
      </w:r>
      <w:r>
        <w:rPr>
          <w:rFonts w:ascii="Times New Roman" w:eastAsia="Times New Roman" w:hAnsi="Times New Roman" w:cs="Times New Roman"/>
          <w:color w:val="000000"/>
          <w:sz w:val="24"/>
        </w:rPr>
        <w:t>лова, подобранные учащимися, совпадают с ключевыми словами стихотворений, а это становится основой для анализа лирического текста и художественного образа.</w:t>
      </w:r>
    </w:p>
    <w:p w:rsidR="00053C8F" w:rsidRDefault="00522A4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 видим, что наряду со специальными приемами работы с текстом художественного произведения, составл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яющими содержание уроков литературы, существуют универсальные приемы работы с текстом, способствующие осмысленному отношению к тексту. </w:t>
      </w:r>
    </w:p>
    <w:p w:rsidR="00053C8F" w:rsidRDefault="00522A4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Освоение технологии продуктивного чтения связано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с реализацией принципа управляемого перехода от деятельности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в учебной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ситуации к деятельности в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жизненной </w:t>
      </w:r>
      <w:r>
        <w:rPr>
          <w:rFonts w:ascii="Times New Roman" w:eastAsia="Times New Roman" w:hAnsi="Times New Roman" w:cs="Times New Roman"/>
          <w:color w:val="000000"/>
          <w:sz w:val="24"/>
        </w:rPr>
        <w:t>ситуации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В процессе работы с текстом ученик выстраивает не только диалог с автором как носителем художественной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идеи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но и с учителем, вполне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реальным человеком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 сложившимся мировоззрением. Учитель и ученик становятся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равноправными участниками диалога культур, а это уже позволяет говорить о создании  модели взаимоотношений мира и человека. Именно такой подход заложен в новых образовательных стандартах, определяет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подхода, когда «люди образо</w:t>
      </w:r>
      <w:r>
        <w:rPr>
          <w:rFonts w:ascii="Times New Roman" w:eastAsia="Times New Roman" w:hAnsi="Times New Roman" w:cs="Times New Roman"/>
          <w:color w:val="000000"/>
          <w:sz w:val="24"/>
        </w:rPr>
        <w:t>вания решают главный вопрос – как человеку стать человеком человечества».</w:t>
      </w:r>
    </w:p>
    <w:p w:rsidR="00053C8F" w:rsidRDefault="00053C8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 Чтение текста.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этапе собственно чтения организуется текстовая деятельность в зависимости от типа учебного текста. С информационными текстами особенно эффективны приёмы: чтение с пометками, море вопросов, карта определения, пирамида фактов. Работая с информационной кар</w:t>
      </w:r>
      <w:r>
        <w:rPr>
          <w:rFonts w:ascii="Times New Roman" w:eastAsia="Times New Roman" w:hAnsi="Times New Roman" w:cs="Times New Roman"/>
          <w:color w:val="000000"/>
          <w:sz w:val="24"/>
        </w:rPr>
        <w:t>точкой, например, ученик не просто заполняет её ключевыми словами, он сверяет информацию с карточкой другого ученика, дописывает недостающую информацию в своей карточке другим цветом, потом ученики задают вопросы в парах и пересказывают своими словами, что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узнали.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работе с художественными текстами: карта рассказа, пирамида рассказа, чтение с остановками, чтение в кружок, дерево вопросов, море вопросов, сжатие текста, аннотация – краткий пересказ – пересказ и другие.</w:t>
      </w:r>
      <w:proofErr w:type="gramEnd"/>
    </w:p>
    <w:p w:rsidR="00053C8F" w:rsidRDefault="00053C8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обсуждения.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эта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послечтения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проводятся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обсуждения с целью получения читательского отклика; идет обсуждение того, что узнали, выяснили, обучающиеся обмениваются мнениями.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Результатом разнообразной текстовой деятельности является уточнение, расширение 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изменение собственной точки зрения, что способствует учебному сотрудничеству, а также широкий репертуар стратегий, что позволяет учащимся читать различные тексты с различной целью. Такое чтение вызывает «эмоциональное 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интеллектуальное сопереживание,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сом</w:t>
      </w:r>
      <w:r>
        <w:rPr>
          <w:rFonts w:ascii="Times New Roman" w:eastAsia="Times New Roman" w:hAnsi="Times New Roman" w:cs="Times New Roman"/>
          <w:color w:val="000000"/>
          <w:sz w:val="24"/>
        </w:rPr>
        <w:t>ышление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содействие», и оно ведет к познавательной и творческой самостоятельности. Таким образом, обучение становится не заучиванием, не зазубриванием, оно идёт через понимание того, что дается.</w:t>
      </w:r>
    </w:p>
    <w:p w:rsidR="00053C8F" w:rsidRDefault="00053C8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 Приемы формирования читат</w:t>
      </w:r>
      <w:r w:rsidR="00444767"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льской компетенции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Интересн</w:t>
      </w:r>
      <w:r>
        <w:rPr>
          <w:rFonts w:ascii="Times New Roman" w:eastAsia="Times New Roman" w:hAnsi="Times New Roman" w:cs="Times New Roman"/>
          <w:color w:val="000000"/>
          <w:sz w:val="24"/>
        </w:rPr>
        <w:t>ый приём, позволяющий эффективно формировать читательскую компетентность, – использование «дерева вопросов». Вопросы, представленные в виде «дерева», разделяем на три вида. Такой подход обеспечивает личностно-ориентированное обучение, учитывает индивидуаль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Положительный момент приёма – обучающиеся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составлять вопросы, так и искать на них ответы.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Все, кто искал ответы на вопросы, (каждый выбирает с "дерева" для себя вопрос по интересам) могут представить свои мысли устно, в виде ре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ферата, презентации. Они могут быть оформлены другими способами (коллаж, рисунок, заметка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 Интересно, когда на один и тот же вопрос ищут ответы несколько учеников, виден личностный подход, разные пути поиска информации. Собственно говоря, обучающиес</w:t>
      </w:r>
      <w:r>
        <w:rPr>
          <w:rFonts w:ascii="Times New Roman" w:eastAsia="Times New Roman" w:hAnsi="Times New Roman" w:cs="Times New Roman"/>
          <w:color w:val="000000"/>
          <w:sz w:val="24"/>
        </w:rPr>
        <w:t>я защищают и представляют свои учебные продукты.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 группа – вопросы с поверхности, ответы на эти вопросы лежат на поверхности текста: Кто?.. Что сделал?.. Куда?.. Где?.. Когда?.. Был ли?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 группа – ищет ответы на такие вопросы, которые можно найти только м</w:t>
      </w:r>
      <w:r>
        <w:rPr>
          <w:rFonts w:ascii="Times New Roman" w:eastAsia="Times New Roman" w:hAnsi="Times New Roman" w:cs="Times New Roman"/>
          <w:color w:val="000000"/>
          <w:sz w:val="24"/>
        </w:rPr>
        <w:t>ежду строк (вопросы начинаются со слов Почему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..?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Как..? А что если..? Будет ли так? и т. д.).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 группа – суть этих вопросов – связать текст с жизнью, опытом обучающихся: Как 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кст св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язан с событиями в твоей жизни? Если бы ты был на месте…? На что это похож</w:t>
      </w:r>
      <w:r>
        <w:rPr>
          <w:rFonts w:ascii="Times New Roman" w:eastAsia="Times New Roman" w:hAnsi="Times New Roman" w:cs="Times New Roman"/>
          <w:color w:val="000000"/>
          <w:sz w:val="24"/>
        </w:rPr>
        <w:t>е? Есть ли связь с тем, что происходит сегодня?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Важно делать акцент на том, чтобы при составлении «дерева вопросов» присутствовали вопросы всех уровней сложности, так как они проверяют понимание текста.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Еще один из эффективных приёмов, которой формируе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 читательскую компетентность – это «отношения между вопросом и ответом» (автор Т. Рафаэль, 1984). Приём обучает понимать текст, искать ответы на вопросы. Ответ на любой вопрос может быть либо в тексте, либо в голове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отвечающего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Если ответ в тексте, то он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может быть, либо в одном предложении текста, либо в разных предложениях или даже разных его частях. Во втором случае учащиеся собирают ответ из разных частей текста. Если ответа напрямую в тексте нет, но он подразумевается автором, если он находится между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строк, то такой ответ называем «автор и я», так как ученик интерпретирует автора. Если же ответ находится за пределами текста, но задающий вопросы предполагает, что отвечающий знает об этом, то такой ответ называют «только я».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Организация текстовой деятел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ьности способствует развитию читательской и информационной компетентности учащихся. </w:t>
      </w:r>
    </w:p>
    <w:p w:rsidR="00053C8F" w:rsidRDefault="00522A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ученика-читателя — ключевая проблема литературного образования школьника, которая тесно связана с читательской деятельностью, становлением ученика как талантливог</w:t>
      </w:r>
      <w:r>
        <w:rPr>
          <w:rFonts w:ascii="Times New Roman" w:eastAsia="Times New Roman" w:hAnsi="Times New Roman" w:cs="Times New Roman"/>
          <w:color w:val="000000"/>
          <w:sz w:val="24"/>
        </w:rPr>
        <w:t>о читателя.</w:t>
      </w:r>
    </w:p>
    <w:p w:rsidR="00053C8F" w:rsidRDefault="00053C8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Система уроков внеклассного чтения 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Система уроков внеклассного чтения, ориентированных на изучение учащимися произведений современной русской литературы и сопоставлении их с программными произведениями, обязательными для изучения в школе в старших классах</w:t>
      </w:r>
    </w:p>
    <w:p w:rsidR="00053C8F" w:rsidRDefault="00522A45">
      <w:pPr>
        <w:numPr>
          <w:ilvl w:val="0"/>
          <w:numId w:val="1"/>
        </w:numPr>
        <w:tabs>
          <w:tab w:val="left" w:pos="1437"/>
        </w:tabs>
        <w:spacing w:after="0" w:line="240" w:lineRule="auto"/>
        <w:ind w:left="143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поможет ученику достаточно полно пр</w:t>
      </w:r>
      <w:r>
        <w:rPr>
          <w:rFonts w:ascii="Times New Roman" w:eastAsia="Times New Roman" w:hAnsi="Times New Roman" w:cs="Times New Roman"/>
          <w:color w:val="000000"/>
          <w:sz w:val="24"/>
        </w:rPr>
        <w:t>едставить современную литературную ситуацию;</w:t>
      </w:r>
    </w:p>
    <w:p w:rsidR="00053C8F" w:rsidRDefault="00522A45">
      <w:pPr>
        <w:numPr>
          <w:ilvl w:val="0"/>
          <w:numId w:val="1"/>
        </w:numPr>
        <w:tabs>
          <w:tab w:val="left" w:pos="1437"/>
        </w:tabs>
        <w:spacing w:after="0" w:line="240" w:lineRule="auto"/>
        <w:ind w:left="143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совершенствовать и развивать умения творческого чтения, интерпретации художественного произведения;</w:t>
      </w:r>
    </w:p>
    <w:p w:rsidR="00053C8F" w:rsidRDefault="00522A45">
      <w:pPr>
        <w:numPr>
          <w:ilvl w:val="0"/>
          <w:numId w:val="1"/>
        </w:numPr>
        <w:tabs>
          <w:tab w:val="left" w:pos="1437"/>
        </w:tabs>
        <w:spacing w:after="0" w:line="240" w:lineRule="auto"/>
        <w:ind w:left="143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воспитывать любовь к чтению;</w:t>
      </w:r>
    </w:p>
    <w:p w:rsidR="00053C8F" w:rsidRDefault="00522A45">
      <w:pPr>
        <w:numPr>
          <w:ilvl w:val="0"/>
          <w:numId w:val="1"/>
        </w:numPr>
        <w:tabs>
          <w:tab w:val="left" w:pos="1437"/>
        </w:tabs>
        <w:spacing w:after="0" w:line="240" w:lineRule="auto"/>
        <w:ind w:left="143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пособствовать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развитию эстетического вкуса, умению «не тонуть» в бурном море совр</w:t>
      </w:r>
      <w:r>
        <w:rPr>
          <w:rFonts w:ascii="Times New Roman" w:eastAsia="Times New Roman" w:hAnsi="Times New Roman" w:cs="Times New Roman"/>
          <w:color w:val="000000"/>
          <w:sz w:val="24"/>
        </w:rPr>
        <w:t>еменной литературы.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Предлагаю вам ознакомиться с одним из возможных вариантов системы уроков внеклассного чтения в стар</w:t>
      </w:r>
      <w:r w:rsidR="00B4603C">
        <w:rPr>
          <w:rFonts w:ascii="Times New Roman" w:eastAsia="Times New Roman" w:hAnsi="Times New Roman" w:cs="Times New Roman"/>
          <w:color w:val="000000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их классах. Конечно, выбор произведений для занятий вариативен. Он зависит от целей учителя, возможностей и профильности класса.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урок</w:t>
      </w:r>
      <w:r>
        <w:rPr>
          <w:rFonts w:ascii="Times New Roman" w:eastAsia="Times New Roman" w:hAnsi="Times New Roman" w:cs="Times New Roman"/>
          <w:color w:val="000000"/>
          <w:sz w:val="24"/>
        </w:rPr>
        <w:t>ах продуктивна интеграция с другими видами искусств: живописью, фотографией, музыкой, кинематографом. Наиболее эффективно используются следующие методы работы: объяснительно-иллюстративный, сравнительно-сопоставительный, исследовательский. Учащиеся с интер</w:t>
      </w:r>
      <w:r>
        <w:rPr>
          <w:rFonts w:ascii="Times New Roman" w:eastAsia="Times New Roman" w:hAnsi="Times New Roman" w:cs="Times New Roman"/>
          <w:color w:val="000000"/>
          <w:sz w:val="24"/>
        </w:rPr>
        <w:t>есом подходят к творческим работам (рецензиям, эссе, стилистическим экспериментам).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 Внеурочные формы работы с внеклассным чтением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Читательский дневник 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Читательский дневник, дающий возможность длительного наблюдения за чтением учащихся, их литера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турным развитием, особенно активно пропагандировался педагогами начала XX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Однако строго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оговоренная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структура дневников, формальный подход к работе с ними, не учитывавший возрастных и индивидуальных особенностей учащихся, во многом способствовали дискре</w:t>
      </w:r>
      <w:r>
        <w:rPr>
          <w:rFonts w:ascii="Times New Roman" w:eastAsia="Times New Roman" w:hAnsi="Times New Roman" w:cs="Times New Roman"/>
          <w:color w:val="000000"/>
          <w:sz w:val="24"/>
        </w:rPr>
        <w:t>дитации данной формы работы.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Читательские дневники школьников—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эт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 чаще всего красочно оформленные альбомы, в которых основное место занимают иллюстрации к прочитанным книгам, краткие аннотации, отрывки из произведений, списки литературы для внеклассного ч</w:t>
      </w:r>
      <w:r>
        <w:rPr>
          <w:rFonts w:ascii="Times New Roman" w:eastAsia="Times New Roman" w:hAnsi="Times New Roman" w:cs="Times New Roman"/>
          <w:color w:val="000000"/>
          <w:sz w:val="24"/>
        </w:rPr>
        <w:t>тения, литературные игры (ребусы, кроссворды, викторины), задания к урокам внеклассного чтения.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Анкетирование 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Анкетирование получает все большее распространение. Знакомство с новым классом, планирование системы уроков внеклассного чтения, определение 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аправлений в индивидуальной работе, подведение итогов — все эти важные моменты в руководстве внеклассным чтением можно сочетать с проведением небольшой анкеты. Если учащиеся почувствуют, что их мнения и пожелания учителю действительно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интересны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он учитыв</w:t>
      </w:r>
      <w:r>
        <w:rPr>
          <w:rFonts w:ascii="Times New Roman" w:eastAsia="Times New Roman" w:hAnsi="Times New Roman" w:cs="Times New Roman"/>
          <w:color w:val="000000"/>
          <w:sz w:val="24"/>
        </w:rPr>
        <w:t>ает их по возможности в своей работе, ответы на вопросы анкеты не будут формальными, как это иногда бывает. Многие учителя-словесники довольно скептично относятся к анкетированию, что отчасти справедливо, ибо оно все-таки не заменит живого общения с читате</w:t>
      </w:r>
      <w:r>
        <w:rPr>
          <w:rFonts w:ascii="Times New Roman" w:eastAsia="Times New Roman" w:hAnsi="Times New Roman" w:cs="Times New Roman"/>
          <w:color w:val="000000"/>
          <w:sz w:val="24"/>
        </w:rPr>
        <w:t>лем-школьником.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 Тестирование 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Тестирование, особенно популярное в последние годы, поможет выявить уровень литературной эрудиции, начитанности на разных этапах работы с читателем-школьником, однако данные, полученные в результате проведенного тестирован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ия, также должны дополняться, корректироваться при помощи других методов изучения читателя (индивидуальной беседы, изучения письменных работ или др.). 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Внеклассное чтение на уроках литературы 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Уроки по основному курсу литературы всегда опирались на </w:t>
      </w:r>
      <w:r>
        <w:rPr>
          <w:rFonts w:ascii="Times New Roman" w:eastAsia="Times New Roman" w:hAnsi="Times New Roman" w:cs="Times New Roman"/>
          <w:color w:val="000000"/>
          <w:sz w:val="24"/>
        </w:rPr>
        <w:t>широкое внеклассное чтение. На это нацеливали и школьные программы, и учебники, особенно дореволюционные, предусматривавшие обращение к читательскому опыту учащихся, сопоставление самостоятельно прочитанных произведений с изучаемым литературным материалом.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М.А. Рыбникова, говоря о роли сопоставления как методического приема, предлагала чаще использовать этот прием на уроках, потому что, «чем больше связей, ассоциаций, взаимно перекрещивающихся сопоставлений, тем лучше воспринимается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каждое из встретившихся </w:t>
      </w:r>
      <w:r>
        <w:rPr>
          <w:rFonts w:ascii="Times New Roman" w:eastAsia="Times New Roman" w:hAnsi="Times New Roman" w:cs="Times New Roman"/>
          <w:color w:val="000000"/>
          <w:sz w:val="24"/>
        </w:rPr>
        <w:t>в курсе произведений» (Голубков В.В., Рыбникова М.А. Изучение литературы в школе II ступени.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М., 1930.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С. 33).</w:t>
      </w:r>
      <w:proofErr w:type="gramEnd"/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Какие пути сближения классного и внеклассного чтения в процессе изучения программного материала можно наметить?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Во-первых, систематическое использование внеклассного чтения на уроках разного типа и на разных этапах изучения темы (традиционные поэтические пятиминутки, небольшие обзоры новинок литературы, индивидуальные и групповые задания на материале внеклассного чт</w:t>
      </w:r>
      <w:r>
        <w:rPr>
          <w:rFonts w:ascii="Times New Roman" w:eastAsia="Times New Roman" w:hAnsi="Times New Roman" w:cs="Times New Roman"/>
          <w:color w:val="000000"/>
          <w:sz w:val="24"/>
        </w:rPr>
        <w:t>ения).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Во-вторых, организация самостоятельной исследовательской работы учащихся над избранной ими темой, предполагающей выход во внеклассное чтение и серьезно разрабатываемой в течение года, с возможным, но не обязательным включением результатов этой работы в уро</w:t>
      </w:r>
      <w:r>
        <w:rPr>
          <w:rFonts w:ascii="Times New Roman" w:eastAsia="Times New Roman" w:hAnsi="Times New Roman" w:cs="Times New Roman"/>
          <w:color w:val="000000"/>
          <w:sz w:val="24"/>
        </w:rPr>
        <w:t>ки по программе.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В-третьих, планирование системы письменных работ по основным темам курса с учетом работ, выходящих за рамки темы, предполагающих сопоставления, обзоры, анализ самостоятельно прочитанных произведений и т.д.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Обращение к внеклассному чтению н</w:t>
      </w:r>
      <w:r>
        <w:rPr>
          <w:rFonts w:ascii="Times New Roman" w:eastAsia="Times New Roman" w:hAnsi="Times New Roman" w:cs="Times New Roman"/>
          <w:color w:val="000000"/>
          <w:sz w:val="24"/>
        </w:rPr>
        <w:t>а вступительных занятиях — это и иллюстрации к рассказу о писателе, и обмен впечатлениями о прочитанном, и выставка новых книг, и литературная композиция, составленная из произведений писателя, мемуарной литературы и отзывов критики.</w:t>
      </w:r>
      <w:proofErr w:type="gramEnd"/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3.3. Уроки внекласс</w:t>
      </w:r>
      <w:r>
        <w:rPr>
          <w:rFonts w:ascii="Times New Roman" w:eastAsia="Times New Roman" w:hAnsi="Times New Roman" w:cs="Times New Roman"/>
          <w:color w:val="000000"/>
          <w:sz w:val="24"/>
        </w:rPr>
        <w:t>ного чтения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Основным содержанием одного из вступительных занятий по теме «А.С. Пушкин» в IX классе могут стать споры о Пушкине, начавшиеся еще при жизни поэта и не утихающие до сих пор. На уроке прозвучат фрагменты из воспоминаний современников, строки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 поэтической Пушкинианы, в том числе и «страшно вольные, ничего общего с канонизированным Пушкиным не имеющие, и все имеющие — обратное канону» (М.И. Цветаева), отзывы о Пушкине русских литераторов разных эпох: Ф.И. Тютчева, И.С. Тургенева, П.В. Анненко</w:t>
      </w:r>
      <w:r>
        <w:rPr>
          <w:rFonts w:ascii="Times New Roman" w:eastAsia="Times New Roman" w:hAnsi="Times New Roman" w:cs="Times New Roman"/>
          <w:color w:val="000000"/>
          <w:sz w:val="24"/>
        </w:rPr>
        <w:t>ва, Ф.М. Достоевского, А.А. Григорьева, В.С. Соловьева, Д.С. Мережковского, В.В. Розанова, А.А. Блока, А.А. Ахматовой и др. Отдельные фрагменты урока подготовит вместе с учителем группа учащихся, увлекающихся поэзией.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уроках, посвященных анализу произве</w:t>
      </w:r>
      <w:r>
        <w:rPr>
          <w:rFonts w:ascii="Times New Roman" w:eastAsia="Times New Roman" w:hAnsi="Times New Roman" w:cs="Times New Roman"/>
          <w:color w:val="000000"/>
          <w:sz w:val="24"/>
        </w:rPr>
        <w:t>дения, обращение к индивидуальному читательскому опыту школьников является одним из условий продуктивности работы с текстом, более глубокого постижения программного материала, особенно в историко-литературном курсе, где важен социокультурный и историко-лит</w:t>
      </w:r>
      <w:r>
        <w:rPr>
          <w:rFonts w:ascii="Times New Roman" w:eastAsia="Times New Roman" w:hAnsi="Times New Roman" w:cs="Times New Roman"/>
          <w:color w:val="000000"/>
          <w:sz w:val="24"/>
        </w:rPr>
        <w:t>ературный контекст, литературные связи и влияния. Иногда выход за рамки текста диктуется самим автором (литературные реминисценции, заимствования и подражания, эпиграфы к произведению и его частям и т.д.). При анализе пушкинской «Капитанской дочки» невозмо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жно пройти мимо эпиграфов, не только возвращающих нас к наиболее характерным примерам из отечественной словесности XVIII столетия и тем самым дополняющих портрет времени, но и определенным образом направляющих наше восприятие. Роман А. Белого «Петербург», </w:t>
      </w:r>
      <w:r>
        <w:rPr>
          <w:rFonts w:ascii="Times New Roman" w:eastAsia="Times New Roman" w:hAnsi="Times New Roman" w:cs="Times New Roman"/>
          <w:color w:val="000000"/>
          <w:sz w:val="24"/>
        </w:rPr>
        <w:t>открытие которого школой еще впереди, наполненный цитатами, реминисценциями и образами из русской классики XIX века, не доверит своих многочисленных тайн читателю, незнакомому с произведениями Пушкина, Гоголя, Л. Толстого, Достоевского.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Задачи заключите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льных занятий часто совпадают с задачами вступительных уроков. Учителю снова нужно найти оригинальный подход к теме, стимулировать читательские интересы учащихся, создать установку на самостоятельное чтение произведений писателя. Здесь возможны и итоговая </w:t>
      </w:r>
      <w:r>
        <w:rPr>
          <w:rFonts w:ascii="Times New Roman" w:eastAsia="Times New Roman" w:hAnsi="Times New Roman" w:cs="Times New Roman"/>
          <w:color w:val="000000"/>
          <w:sz w:val="24"/>
        </w:rPr>
        <w:t>викторина, и литературная композиция, и сопоставление различных трактовок и версий произведения, и обсуждение последних публикаций, связанных с изучаемым литературным материалом.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Идея заключительного занятия по поздним повестям И.С. Тургенева «Песнь торжес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твующей любви» и «Клара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Милич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вызвавших в свое время и недоумение, и восхищение читателей и критиков, может возникнуть на первых уроках, посвященных   биографии и творческому пути писателя. Группа десятиклассников, избирающая для самостоятельной разработ</w:t>
      </w:r>
      <w:r>
        <w:rPr>
          <w:rFonts w:ascii="Times New Roman" w:eastAsia="Times New Roman" w:hAnsi="Times New Roman" w:cs="Times New Roman"/>
          <w:color w:val="000000"/>
          <w:sz w:val="24"/>
        </w:rPr>
        <w:t>ки тему «Любовь в произведениях Тургенева», готовит урок по повестям, демонстрирующим новые грани таланта Тургенева, тонкого психолога, блестящего стилиста, отдавшего дань «чистому искусству».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старших классах особенно важной становится задача развития ли</w:t>
      </w:r>
      <w:r>
        <w:rPr>
          <w:rFonts w:ascii="Times New Roman" w:eastAsia="Times New Roman" w:hAnsi="Times New Roman" w:cs="Times New Roman"/>
          <w:color w:val="000000"/>
          <w:sz w:val="24"/>
        </w:rPr>
        <w:t>чностного подхода к литературному произведению, самостоятельности эстетических оценок. Интересы старшеклассников, в том числе и читательские, уже сформировались. Недооценка этого факта при планировании уроков внеклассного чтения, выборе произведений для об</w:t>
      </w:r>
      <w:r>
        <w:rPr>
          <w:rFonts w:ascii="Times New Roman" w:eastAsia="Times New Roman" w:hAnsi="Times New Roman" w:cs="Times New Roman"/>
          <w:color w:val="000000"/>
          <w:sz w:val="24"/>
        </w:rPr>
        <w:t>суждения и форм проведения уроков может привести в результате к отчуждению между учеником и учителем.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Эпиграфом к уроку внеклассного чтения «Образы защитников родной земли в повести Е.И. Носова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Усвятские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шлемоносцы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в X классе могут стать знаменитые строк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и, открывающие третий том романа-эпопеи Л.Н. Толстого «Война и мир»: «...и началась война, то есть совершилось противное человеческому разуму и всей человеческой природе событие». 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3.3. Внеклассное чтение по повести Е.И. Носова 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с текстом повести </w:t>
      </w:r>
      <w:r>
        <w:rPr>
          <w:rFonts w:ascii="Times New Roman" w:eastAsia="Times New Roman" w:hAnsi="Times New Roman" w:cs="Times New Roman"/>
          <w:color w:val="000000"/>
          <w:sz w:val="24"/>
        </w:rPr>
        <w:t>Е.И. Носова проводится по такому плану: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Как в повести показаны ненужность, противоестественность войны с точки зрения простого труженика? Какие символические образы используются при этом автором?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Как в повести развиваются традиции патриотической темы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русской литературе?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Какова роль сцены сбора мужиков у деда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Селивана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повести?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Какие черты главного героя повести Касьяна убеждают в том, что он сумеет защитить свой дом, свою землю от врага?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Значительно реже учитываются учителями историко-литерат</w:t>
      </w:r>
      <w:r>
        <w:rPr>
          <w:rFonts w:ascii="Times New Roman" w:eastAsia="Times New Roman" w:hAnsi="Times New Roman" w:cs="Times New Roman"/>
          <w:color w:val="000000"/>
          <w:sz w:val="24"/>
        </w:rPr>
        <w:t>урные связи, кроме, пожалуй, самой распространенной «связи по автору», когда для беседы на уроке внеклассного чтения отбираются другие произведения писателя, изучаемого по программе, или книги, посвященные его жизни и творчеству. Иногда на уроках внеклассн</w:t>
      </w:r>
      <w:r>
        <w:rPr>
          <w:rFonts w:ascii="Times New Roman" w:eastAsia="Times New Roman" w:hAnsi="Times New Roman" w:cs="Times New Roman"/>
          <w:color w:val="000000"/>
          <w:sz w:val="24"/>
        </w:rPr>
        <w:t>ого чтения обсуждаются и произведения других авторов, близкие по времени написания, имеющие сходную творческую судьбу, созданные в русле одного литературного направления. Обращение к произведениям зарубежных писателей отчасти восполняет пробелы в литератур</w:t>
      </w:r>
      <w:r>
        <w:rPr>
          <w:rFonts w:ascii="Times New Roman" w:eastAsia="Times New Roman" w:hAnsi="Times New Roman" w:cs="Times New Roman"/>
          <w:color w:val="000000"/>
          <w:sz w:val="24"/>
        </w:rPr>
        <w:t>ном образовании, дает возможность выхода на проблемы взаимодействия литератур, литературных связей и влияний.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3.4. Урок внеклассного чтения «По страницам современной Пушкинианы»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Для урока внеклассного чтения «По страницам современной Пушкинианы», который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стоит начать с краткого очерка истории отечественной Пушкинианы, учащиеся подбирают последние сборники, посвященные Пушкину («Друзья Пушкина», «Венок Пушкину», «России первая любовь: писатели о Пушкине, поэты — Пушкину», «Солнце нашей поэзии: из современн</w:t>
      </w:r>
      <w:r>
        <w:rPr>
          <w:rFonts w:ascii="Times New Roman" w:eastAsia="Times New Roman" w:hAnsi="Times New Roman" w:cs="Times New Roman"/>
          <w:color w:val="000000"/>
          <w:sz w:val="24"/>
        </w:rPr>
        <w:t>ой Пушкинианы», «Светлое имя Пушкин: проза, стихи и пьесы о поэте»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Этот урок-обозрение завершит чтение фрагментов из недавних публикаций Пушкинианы русского зарубежья (статьи В.В. Розанова, А.М. Ремизова, Д.С. Мережковского, В.Ф. Ходасевича, В.В. Н</w:t>
      </w:r>
      <w:r>
        <w:rPr>
          <w:rFonts w:ascii="Times New Roman" w:eastAsia="Times New Roman" w:hAnsi="Times New Roman" w:cs="Times New Roman"/>
          <w:color w:val="000000"/>
          <w:sz w:val="24"/>
        </w:rPr>
        <w:t>абокова и др.).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Мало внимания уделяет школьная практика и теоретико-литературным связям классного и внеклассного чтения. Между тем уроки внеклассного чтения могут существенно расширить представления учащихся о литературных жанрах, поэтических формах, средс</w:t>
      </w:r>
      <w:r>
        <w:rPr>
          <w:rFonts w:ascii="Times New Roman" w:eastAsia="Times New Roman" w:hAnsi="Times New Roman" w:cs="Times New Roman"/>
          <w:color w:val="000000"/>
          <w:sz w:val="24"/>
        </w:rPr>
        <w:t>твах художественной изобразительности, особенностях стихотворной речи.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3.5. Внеклассное чтение «Ямб в русской поэзии»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Одна из основных задач урока внеклассного чтения «Ямб в русской поэзии»—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 интереса к форме литературного произведения. Опыт показывает, что обращение к вопросам теории и истории стиха на уроках может стать стимулом к самостоятельному чтению лирических произведений, а иногда и к созданию собственных стихов. Примерный пла</w:t>
      </w:r>
      <w:r>
        <w:rPr>
          <w:rFonts w:ascii="Times New Roman" w:eastAsia="Times New Roman" w:hAnsi="Times New Roman" w:cs="Times New Roman"/>
          <w:color w:val="000000"/>
          <w:sz w:val="24"/>
        </w:rPr>
        <w:t>н этого урока: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Чтение эпиграфов к уроку (пушкинские строки о ямбе из «Евгения Онегина» и «Домика в Коломне») и стихотворений, написанных ямбом.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Беседа о ритмико-интонационных возможностях ямба, реализуемых в многообразии тем и идей, настроений и обра</w:t>
      </w:r>
      <w:r>
        <w:rPr>
          <w:rFonts w:ascii="Times New Roman" w:eastAsia="Times New Roman" w:hAnsi="Times New Roman" w:cs="Times New Roman"/>
          <w:color w:val="000000"/>
          <w:sz w:val="24"/>
        </w:rPr>
        <w:t>зов, в произведениях разных жанров.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Сообщения «Из истории ямба» (версия о происхождении названия, Аристотель о ямбе, спор Тредиаковского и Ломоносова, ямб в поэзии XIX в. и т.д.).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Обсуждение планов-проспектов поэтических антологий «Ямб в русской поэз</w:t>
      </w:r>
      <w:r>
        <w:rPr>
          <w:rFonts w:ascii="Times New Roman" w:eastAsia="Times New Roman" w:hAnsi="Times New Roman" w:cs="Times New Roman"/>
          <w:color w:val="000000"/>
          <w:sz w:val="24"/>
        </w:rPr>
        <w:t>ии», подготовленных группами учащихся: представление антологии составителями, чтение вступительной статьи и избранных страниц, выступления рецензентов.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Выразительное чтение стихотворений русских поэтов, написанных ямбом (по выбору учащихся). Представлен</w:t>
      </w:r>
      <w:r>
        <w:rPr>
          <w:rFonts w:ascii="Times New Roman" w:eastAsia="Times New Roman" w:hAnsi="Times New Roman" w:cs="Times New Roman"/>
          <w:color w:val="000000"/>
          <w:sz w:val="24"/>
        </w:rPr>
        <w:t>ие новых поэтических сборников («Жизнь природы там слышна», «Как наше слово отзовется», «Я помню чудное мгновенье», «1812 год в русской поэзии и воспоминаниях современников» и др.).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Чтение пародий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Козьмы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Пруткова, написанных ямбом и хореем (запланирован</w:t>
      </w:r>
      <w:r>
        <w:rPr>
          <w:rFonts w:ascii="Times New Roman" w:eastAsia="Times New Roman" w:hAnsi="Times New Roman" w:cs="Times New Roman"/>
          <w:color w:val="000000"/>
          <w:sz w:val="24"/>
        </w:rPr>
        <w:t>ный литературный розыгрыш).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Помимо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связей в практике отечественной школы давно были намечены и широко используются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связи уроков внеклассного чтения с уроками истории, географии, музыки и изобразительного искусства. Интересн</w:t>
      </w:r>
      <w:r>
        <w:rPr>
          <w:rFonts w:ascii="Times New Roman" w:eastAsia="Times New Roman" w:hAnsi="Times New Roman" w:cs="Times New Roman"/>
          <w:color w:val="000000"/>
          <w:sz w:val="24"/>
        </w:rPr>
        <w:t>о проходят такие уроки, как «Зима в русской поэзии, живописи и музыке», «Исторические события и герои в романах В. Скотта», «Путешествия русских писателей», обсуждения новых книг из серий «Жизнь замечательных людей», «История Отечества», «Жизнь в искусстве</w:t>
      </w:r>
      <w:r>
        <w:rPr>
          <w:rFonts w:ascii="Times New Roman" w:eastAsia="Times New Roman" w:hAnsi="Times New Roman" w:cs="Times New Roman"/>
          <w:color w:val="000000"/>
          <w:sz w:val="24"/>
        </w:rPr>
        <w:t>» и др.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Принципы планирования системы уроков внеклассного чтения 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планировании системы уроков внеклассного чтения важно предусмотреть: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разумное сочетание произведений русской и зарубежной классики и современной литературы;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тематическое разнообразие («Проблема героя в литературе», «Война и мир», «Человек и природа», «Нравственные искания», «Нравственный идеал» и т.д.);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сочетание произведений разных жанров (в соответствии с реальной картиной чтения, а также интересами самого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учителя и учащихся);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 чередование разных видов уроков внеклассного чтения (беседа, обзор, композиция, концерт, семинар, викторина, экскурсия, собеседование, консультация и т.д.) и приемов активизации читательской самостоятельности учащихся (различного ро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да групповые и индивидуальные задания, использование других видов искусства,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связей, технических средств обучения);</w:t>
      </w:r>
      <w:proofErr w:type="gramEnd"/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систематичность и последовательность в овладении навыками работы с книгой (работа с библиотечным каталогом, со справочным ап</w:t>
      </w:r>
      <w:r>
        <w:rPr>
          <w:rFonts w:ascii="Times New Roman" w:eastAsia="Times New Roman" w:hAnsi="Times New Roman" w:cs="Times New Roman"/>
          <w:color w:val="000000"/>
          <w:sz w:val="24"/>
        </w:rPr>
        <w:t>паратом книги, аннотирование, работа над отзывом, рецензией, обзором, рефератом и т.д.).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 изменения в реальной читательской ситуации при перспективном планировании учитель вряд ли сможет учесть, поэтому система уроков внеклассного чтения должна быть отк</w:t>
      </w:r>
      <w:r>
        <w:rPr>
          <w:rFonts w:ascii="Times New Roman" w:eastAsia="Times New Roman" w:hAnsi="Times New Roman" w:cs="Times New Roman"/>
          <w:color w:val="000000"/>
          <w:sz w:val="24"/>
        </w:rPr>
        <w:t>рыта для всего нового и интересного, появляющегося в литературе. Особенно это относится к урокам внеклассного чтения в старших классах, где необходимы не только традиционные беседы по современной литературе, но и обзоры, консультации, а также специальные ч</w:t>
      </w:r>
      <w:r>
        <w:rPr>
          <w:rFonts w:ascii="Times New Roman" w:eastAsia="Times New Roman" w:hAnsi="Times New Roman" w:cs="Times New Roman"/>
          <w:color w:val="000000"/>
          <w:sz w:val="24"/>
        </w:rPr>
        <w:t>асы на индивидуальные собеседования и консультации.</w:t>
      </w:r>
    </w:p>
    <w:p w:rsidR="00053C8F" w:rsidRDefault="00522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Основную работу по подготовке урока внеклассного чтения проводит небольшая инициативная группа из трех-четырех заинтересовавшихся темой урока ребят, которые выступают в роли организаторов, ведущих, основн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ых докладчиков и их оппонентов, библиографов, оформителей и т.д. Они же помогают в распределении заданий между одноклассниками, вместе с учителем продумывают сценарий и оформление урока. </w:t>
      </w:r>
    </w:p>
    <w:p w:rsidR="00053C8F" w:rsidRDefault="00053C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053C8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Заключение</w:t>
      </w:r>
    </w:p>
    <w:p w:rsidR="00053C8F" w:rsidRDefault="00053C8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522A4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Юность – период завершения формирования личности. Но нельзя забывать, что старшеклассники уже являются личностями, часто весьма яркими и необычными, разными по возможностям и интересам. Юность. В это время у человека складываются критерии подхода к себе 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 окружающей действительности, что отражается на его отношении к искусству в целом и к литературе в частности. </w:t>
      </w:r>
    </w:p>
    <w:p w:rsidR="00053C8F" w:rsidRDefault="00522A4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Восприятие читателем – учеником художественного произведения  - сложный творческий процесс, обусловленный жизненным, эстетическим и эмоциональн</w:t>
      </w:r>
      <w:r>
        <w:rPr>
          <w:rFonts w:ascii="Times New Roman" w:eastAsia="Times New Roman" w:hAnsi="Times New Roman" w:cs="Times New Roman"/>
          <w:color w:val="000000"/>
          <w:sz w:val="24"/>
        </w:rPr>
        <w:t>ым опытом ученика. Читательские интересы в значительной мере определяют личность человека.</w:t>
      </w:r>
    </w:p>
    <w:p w:rsidR="00053C8F" w:rsidRDefault="00522A4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Ведь компетентность предполагает, и умение адекватно воспринимать текст, осознавать его идею, и желание вести грамотный диалог с писателем.</w:t>
      </w:r>
    </w:p>
    <w:p w:rsidR="00053C8F" w:rsidRDefault="00522A4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Как важно научить ребят в</w:t>
      </w:r>
      <w:r>
        <w:rPr>
          <w:rFonts w:ascii="Times New Roman" w:eastAsia="Times New Roman" w:hAnsi="Times New Roman" w:cs="Times New Roman"/>
          <w:color w:val="000000"/>
          <w:sz w:val="24"/>
        </w:rPr>
        <w:t>идеть в чтении ни неизбежную и скучную необходимость, а удовольствие; в книге  - не «орудие пыток», а друга, у которого можно спросить совета и найти ответ на жизненно важный вопрос, а в писателе  - не картинку на стене, а личность неординарную, интересную</w:t>
      </w:r>
      <w:r>
        <w:rPr>
          <w:rFonts w:ascii="Times New Roman" w:eastAsia="Times New Roman" w:hAnsi="Times New Roman" w:cs="Times New Roman"/>
          <w:color w:val="000000"/>
          <w:sz w:val="24"/>
        </w:rPr>
        <w:t>!</w:t>
      </w:r>
    </w:p>
    <w:p w:rsidR="00053C8F" w:rsidRDefault="0052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Этому может способствовать система уроков внеклассного чтения, ориентированная на соотнесение произведений классической литературы с творениями современных писателей. Ведь в диалоге поколений проясняется неразрывная связь времен, единство культуры, искус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ства и неизменность нравственно-этических ценностей. </w:t>
      </w:r>
    </w:p>
    <w:p w:rsidR="00053C8F" w:rsidRDefault="00522A4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Неслучайно одним из приоритетов государственной программы «Внедрение современной модели образования на 2009- 2012г.г.» является «формирование всесторонне развитой личности, освоившей интеллектуальную и </w:t>
      </w:r>
      <w:r>
        <w:rPr>
          <w:rFonts w:ascii="Times New Roman" w:eastAsia="Times New Roman" w:hAnsi="Times New Roman" w:cs="Times New Roman"/>
          <w:color w:val="000000"/>
          <w:sz w:val="24"/>
        </w:rPr>
        <w:t>практическую деятельность, владевшей знаниями и умениями, востребованными в повседневной жизни, позволяющими ориентироваться в окружающем мире».</w:t>
      </w:r>
    </w:p>
    <w:p w:rsidR="00053C8F" w:rsidRDefault="00522A4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пояснительной записке к «Сборнику нормативных документов (федеральному компоненту государственного стандарта)</w:t>
      </w:r>
      <w:r>
        <w:rPr>
          <w:rFonts w:ascii="Times New Roman" w:eastAsia="Times New Roman" w:hAnsi="Times New Roman" w:cs="Times New Roman"/>
          <w:color w:val="000000"/>
          <w:sz w:val="24"/>
        </w:rPr>
        <w:t>» говорится: «Стержневой методологической идей программы для старших классов является принятая методистами России и Европы мысль о необходимости сочетания эстетического и исторического  анализа явлений литературы. Такое соединение наиболее полно соответств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ует психолого-возрастным особенностям старшеклассников» и требует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читательских компетенций.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</w:p>
    <w:p w:rsidR="00053C8F" w:rsidRDefault="00053C8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053C8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053C8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053C8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053C8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053C8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053C8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3C8F" w:rsidRDefault="00DF083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</w:t>
      </w:r>
      <w:r w:rsidR="00522A4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522A45">
        <w:rPr>
          <w:rFonts w:ascii="Times New Roman" w:eastAsia="Times New Roman" w:hAnsi="Times New Roman" w:cs="Times New Roman"/>
          <w:b/>
          <w:color w:val="000000"/>
          <w:sz w:val="24"/>
        </w:rPr>
        <w:t>Список литературы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Аркин. И. И. Уроки литературы в 5—6 классах.   М.: «Просвещение», 1996.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Богданова О. Ю. Методика преподавания литературы.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Academia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1999. 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Киррева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 w:rsidR="00FE2209">
        <w:rPr>
          <w:rFonts w:ascii="Times New Roman" w:eastAsia="Times New Roman" w:hAnsi="Times New Roman" w:cs="Times New Roman"/>
          <w:color w:val="000000"/>
          <w:sz w:val="24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. Природа и поэзия урок внеклассного чтения.  Литература в школе № 1, 2006.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Михалева Т.И. Современный подросток в современном мире: Проблема формирования личности подр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остка в литературе 1960-х – 2000-х годов.  М.: Русская школьная библиотечная ассоциация, 2007. 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Орлова Э.А. Рекомендации по повышению уровня читательской компетенции в рамках Национальной программы поддержки и развития чтения. Пособие для работников обр</w:t>
      </w:r>
      <w:r>
        <w:rPr>
          <w:rFonts w:ascii="Times New Roman" w:eastAsia="Times New Roman" w:hAnsi="Times New Roman" w:cs="Times New Roman"/>
          <w:color w:val="000000"/>
          <w:sz w:val="24"/>
        </w:rPr>
        <w:t>азовательных учреждений, М.: 2008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Пересветова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Е.В. Сопоставительный анализ художественных текстов на уроках русского языка. М.: Чистые пруды. 2007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Селевко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Г.К. Проблемное обучение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Школьные технологии. 2006. № 2.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Сметанникова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Н.Н. Через чтение в мировое образовательное пространство. М., 2001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Цукерман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Г.А. Оценка читательской грамотности. РАО: Москва, 2010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 Чернышев В. И. В защиту живого слова.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1912.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11. Чтение в системе социокультурного развития личнос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ти: Сборник статей международного научно-практического семинара /Г.В.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Варганова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 М.: Русская школьная библиотечная ассоциация.</w:t>
      </w:r>
    </w:p>
    <w:p w:rsidR="00053C8F" w:rsidRDefault="00522A4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Шелестова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З. А.  «Чтение — превосходный профессор литературы»  Литература в школе № 7, 1999.</w:t>
      </w:r>
    </w:p>
    <w:p w:rsidR="00053C8F" w:rsidRDefault="00053C8F">
      <w:pPr>
        <w:spacing w:line="240" w:lineRule="auto"/>
        <w:ind w:right="-2"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053C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3C" w:rsidRDefault="00B4603C" w:rsidP="00B4603C">
      <w:pPr>
        <w:spacing w:after="0" w:line="240" w:lineRule="auto"/>
      </w:pPr>
      <w:r>
        <w:separator/>
      </w:r>
    </w:p>
  </w:endnote>
  <w:endnote w:type="continuationSeparator" w:id="0">
    <w:p w:rsidR="00B4603C" w:rsidRDefault="00B4603C" w:rsidP="00B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858545"/>
      <w:docPartObj>
        <w:docPartGallery w:val="Page Numbers (Bottom of Page)"/>
        <w:docPartUnique/>
      </w:docPartObj>
    </w:sdtPr>
    <w:sdtContent>
      <w:p w:rsidR="00B4603C" w:rsidRDefault="00B46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45">
          <w:rPr>
            <w:noProof/>
          </w:rPr>
          <w:t>11</w:t>
        </w:r>
        <w:r>
          <w:fldChar w:fldCharType="end"/>
        </w:r>
      </w:p>
    </w:sdtContent>
  </w:sdt>
  <w:p w:rsidR="00B4603C" w:rsidRDefault="00B460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3C" w:rsidRDefault="00B4603C" w:rsidP="00B4603C">
      <w:pPr>
        <w:spacing w:after="0" w:line="240" w:lineRule="auto"/>
      </w:pPr>
      <w:r>
        <w:separator/>
      </w:r>
    </w:p>
  </w:footnote>
  <w:footnote w:type="continuationSeparator" w:id="0">
    <w:p w:rsidR="00B4603C" w:rsidRDefault="00B4603C" w:rsidP="00B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5A99"/>
    <w:multiLevelType w:val="multilevel"/>
    <w:tmpl w:val="D3642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C8F"/>
    <w:rsid w:val="00053C8F"/>
    <w:rsid w:val="00444767"/>
    <w:rsid w:val="00522A45"/>
    <w:rsid w:val="00B4603C"/>
    <w:rsid w:val="00DF0839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03C"/>
  </w:style>
  <w:style w:type="paragraph" w:styleId="a5">
    <w:name w:val="footer"/>
    <w:basedOn w:val="a"/>
    <w:link w:val="a6"/>
    <w:uiPriority w:val="99"/>
    <w:unhideWhenUsed/>
    <w:rsid w:val="00B4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5583</Words>
  <Characters>31828</Characters>
  <Application>Microsoft Office Word</Application>
  <DocSecurity>0</DocSecurity>
  <Lines>265</Lines>
  <Paragraphs>74</Paragraphs>
  <ScaleCrop>false</ScaleCrop>
  <Company/>
  <LinksUpToDate>false</LinksUpToDate>
  <CharactersWithSpaces>37337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школа162</cp:lastModifiedBy>
  <cp:revision>6</cp:revision>
  <dcterms:created xsi:type="dcterms:W3CDTF">2014-05-22T09:19:00Z</dcterms:created>
  <dcterms:modified xsi:type="dcterms:W3CDTF">2014-05-22T09:32:00Z</dcterms:modified>
</cp:coreProperties>
</file>