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17" w:rsidRDefault="001E5117" w:rsidP="00CE0F9C">
      <w:pPr>
        <w:pStyle w:val="c21"/>
        <w:spacing w:before="0" w:beforeAutospacing="0" w:after="0" w:afterAutospacing="0"/>
        <w:ind w:firstLine="709"/>
        <w:jc w:val="both"/>
        <w:rPr>
          <w:rStyle w:val="c14"/>
          <w:b/>
          <w:bCs/>
          <w:color w:val="000000"/>
          <w:sz w:val="28"/>
          <w:szCs w:val="28"/>
        </w:rPr>
      </w:pPr>
      <w:r w:rsidRPr="00CE0F9C">
        <w:rPr>
          <w:rStyle w:val="c14"/>
          <w:b/>
          <w:bCs/>
          <w:color w:val="000000"/>
          <w:sz w:val="28"/>
          <w:szCs w:val="28"/>
        </w:rPr>
        <w:t>Обоснование выбора используемых образовательных технологий</w:t>
      </w:r>
    </w:p>
    <w:p w:rsidR="00CE0F9C" w:rsidRPr="00CE0F9C" w:rsidRDefault="00CE0F9C" w:rsidP="00CE0F9C">
      <w:pPr>
        <w:pStyle w:val="c2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878B9" w:rsidRPr="00A72A00" w:rsidRDefault="00A878B9" w:rsidP="00CE0F9C">
      <w:pPr>
        <w:pStyle w:val="c22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A72A00">
        <w:rPr>
          <w:rStyle w:val="c4"/>
          <w:color w:val="000000"/>
        </w:rPr>
        <w:t>Технология – это совокупность приёмов, применяемых в каком-либо деле, мастерстве, искусстве (толковый словарь).</w:t>
      </w:r>
    </w:p>
    <w:p w:rsidR="00A878B9" w:rsidRPr="00A72A00" w:rsidRDefault="00A878B9" w:rsidP="00CE0F9C">
      <w:pPr>
        <w:pStyle w:val="c22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A72A00">
        <w:rPr>
          <w:rStyle w:val="c4"/>
          <w:color w:val="000000"/>
        </w:rPr>
        <w:t>Педагогическая технология –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педагогического процесса (Б. Т. Лихачёв).</w:t>
      </w:r>
      <w:r w:rsidR="001E5117" w:rsidRPr="00A72A00">
        <w:rPr>
          <w:rStyle w:val="apple-converted-space"/>
          <w:color w:val="000000"/>
        </w:rPr>
        <w:t> </w:t>
      </w:r>
    </w:p>
    <w:p w:rsidR="001E5117" w:rsidRPr="00A72A00" w:rsidRDefault="001E5117" w:rsidP="00CE0F9C">
      <w:pPr>
        <w:pStyle w:val="c22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A72A00">
        <w:rPr>
          <w:rStyle w:val="c4"/>
          <w:color w:val="000000"/>
        </w:rPr>
        <w:t>Современный педагог обязан уметь работать с современными средствами обучения хотя бы ради того, чтобы обеспечить одно из главных прав детей – право на доступное и качественное образование. При этом применение современных образовательных технологий на уроках и во внеурочной деятельности повышает не только социальный, но и профессиональный статус учителя, который идет не только в ногу со временем, но и со своими учениками. Кроме того, никто не будет спорить, что необходимость поиска и использования новых технологий определяется изменением социального заказа общества и требованиями государства и биз</w:t>
      </w:r>
      <w:r w:rsidRPr="00A72A00">
        <w:rPr>
          <w:rStyle w:val="c4"/>
          <w:color w:val="000000"/>
        </w:rPr>
        <w:t xml:space="preserve">неса к системе образования. </w:t>
      </w:r>
      <w:r w:rsidRPr="00A72A00">
        <w:rPr>
          <w:rStyle w:val="c4"/>
          <w:color w:val="000000"/>
        </w:rPr>
        <w:t>Тех</w:t>
      </w:r>
      <w:r w:rsidRPr="00A72A00">
        <w:rPr>
          <w:rStyle w:val="c4"/>
          <w:color w:val="000000"/>
        </w:rPr>
        <w:t>нологии, которые   я  использую</w:t>
      </w:r>
      <w:r w:rsidRPr="00A72A00">
        <w:rPr>
          <w:rStyle w:val="c4"/>
          <w:color w:val="000000"/>
        </w:rPr>
        <w:t xml:space="preserve"> в своей деятельности, направлены на формирование и развитие личности, соответствующей запросам общества и способствуют обеспечению достойного уровня и постоянному совершенствованию качества образования. Данные технологии органично сочетаются в рамках урока и во внеурочной деятельности и способствуют достижению поставленных целей и задач.</w:t>
      </w:r>
    </w:p>
    <w:p w:rsidR="00846AAF" w:rsidRPr="00A72A00" w:rsidRDefault="00846AAF" w:rsidP="00CE0F9C">
      <w:pPr>
        <w:pStyle w:val="c22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A72A00">
        <w:rPr>
          <w:color w:val="000000"/>
        </w:rPr>
        <w:t>В процессе обучения мною используются следующие технологии:</w:t>
      </w:r>
    </w:p>
    <w:p w:rsidR="00846AAF" w:rsidRPr="00A72A00" w:rsidRDefault="003816ED" w:rsidP="00CE0F9C">
      <w:pPr>
        <w:pStyle w:val="c2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72A00">
        <w:rPr>
          <w:color w:val="000000"/>
        </w:rPr>
        <w:t>Личностно-ориентированные технологии</w:t>
      </w:r>
    </w:p>
    <w:p w:rsidR="003816ED" w:rsidRPr="00A72A00" w:rsidRDefault="003816ED" w:rsidP="00CE0F9C">
      <w:pPr>
        <w:pStyle w:val="c2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c4"/>
          <w:color w:val="000000"/>
        </w:rPr>
      </w:pPr>
      <w:r w:rsidRPr="00A72A00">
        <w:rPr>
          <w:color w:val="000000"/>
        </w:rPr>
        <w:t>Информационно – коммуникационные технологии </w:t>
      </w:r>
    </w:p>
    <w:p w:rsidR="00846AAF" w:rsidRPr="00A72A00" w:rsidRDefault="003816ED" w:rsidP="00CE0F9C">
      <w:pPr>
        <w:pStyle w:val="c2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72A00">
        <w:rPr>
          <w:color w:val="000000"/>
        </w:rPr>
        <w:t>Игровая учебная деятельность</w:t>
      </w:r>
    </w:p>
    <w:p w:rsidR="003816ED" w:rsidRPr="00A72A00" w:rsidRDefault="003816ED" w:rsidP="00CE0F9C">
      <w:pPr>
        <w:pStyle w:val="c2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A72A00">
        <w:rPr>
          <w:color w:val="000000"/>
        </w:rPr>
        <w:t>Здоровьесберегающие</w:t>
      </w:r>
      <w:proofErr w:type="spellEnd"/>
      <w:r w:rsidRPr="00A72A00">
        <w:rPr>
          <w:color w:val="000000"/>
        </w:rPr>
        <w:t xml:space="preserve"> технологии</w:t>
      </w:r>
    </w:p>
    <w:p w:rsidR="003816ED" w:rsidRPr="00A72A00" w:rsidRDefault="00DA21D8" w:rsidP="00CE0F9C">
      <w:pPr>
        <w:pStyle w:val="c2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72A00">
        <w:rPr>
          <w:color w:val="000000"/>
        </w:rPr>
        <w:t>Технология проблемного обучения</w:t>
      </w:r>
    </w:p>
    <w:p w:rsidR="00DA21D8" w:rsidRPr="00A72A00" w:rsidRDefault="006D390C" w:rsidP="00CE0F9C">
      <w:pPr>
        <w:pStyle w:val="c22"/>
        <w:spacing w:before="0" w:beforeAutospacing="0" w:after="0" w:afterAutospacing="0"/>
        <w:ind w:firstLine="709"/>
        <w:jc w:val="both"/>
        <w:rPr>
          <w:color w:val="000000"/>
        </w:rPr>
      </w:pPr>
      <w:r w:rsidRPr="00A72A00">
        <w:rPr>
          <w:b/>
          <w:color w:val="000000"/>
        </w:rPr>
        <w:t>Личностно-ориентированный</w:t>
      </w:r>
      <w:r w:rsidRPr="00A72A00">
        <w:rPr>
          <w:color w:val="000000"/>
        </w:rPr>
        <w:t xml:space="preserve"> урок в отличие от традиционного в первую очередь изменяет тип взаимодействия «педагог-обучающийся». От командного стиля педагог переходит к сотрудничеству, ориентируясь на анализ не столько результатов, сколько процессуальной деятельности обучаемого. Изменяются позиции обучающегося — от прилежного исполнения к активному творчеству, иным становится его мышление: рефлексивным, то есть нацеленным на результат.</w:t>
      </w:r>
    </w:p>
    <w:p w:rsidR="00981405" w:rsidRPr="00A72A00" w:rsidRDefault="00981405" w:rsidP="00CE0F9C">
      <w:pPr>
        <w:pStyle w:val="c22"/>
        <w:spacing w:before="0" w:beforeAutospacing="0" w:after="0" w:afterAutospacing="0"/>
        <w:ind w:firstLine="709"/>
        <w:jc w:val="both"/>
        <w:rPr>
          <w:rStyle w:val="a3"/>
          <w:color w:val="000000"/>
          <w:shd w:val="clear" w:color="auto" w:fill="FFFFFF"/>
        </w:rPr>
      </w:pPr>
      <w:r w:rsidRPr="00A72A00">
        <w:rPr>
          <w:rStyle w:val="a3"/>
          <w:color w:val="000000"/>
          <w:shd w:val="clear" w:color="auto" w:fill="FFFFFF"/>
        </w:rPr>
        <w:t>Игровая технология имеет следующие преимущества:</w:t>
      </w:r>
    </w:p>
    <w:p w:rsidR="00981405" w:rsidRPr="00A72A00" w:rsidRDefault="00981405" w:rsidP="00CE0F9C">
      <w:pPr>
        <w:pStyle w:val="c22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A72A00">
        <w:rPr>
          <w:color w:val="000000"/>
          <w:shd w:val="clear" w:color="auto" w:fill="FFFFFF"/>
        </w:rPr>
        <w:t>создание благоприятной психологической обстановки, снижение тревожности и расположение обучающегося к усвоению материала;</w:t>
      </w:r>
    </w:p>
    <w:p w:rsidR="00981405" w:rsidRPr="00A72A00" w:rsidRDefault="00981405" w:rsidP="00CE0F9C">
      <w:pPr>
        <w:pStyle w:val="c22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A72A00">
        <w:rPr>
          <w:color w:val="000000"/>
          <w:shd w:val="clear" w:color="auto" w:fill="FFFFFF"/>
        </w:rPr>
        <w:t>в процессе игры обучающиеся (меланхолики и флегматики) получают большую мотивацию для выражения своих мнений и чувств;</w:t>
      </w:r>
    </w:p>
    <w:p w:rsidR="00981405" w:rsidRPr="00A72A00" w:rsidRDefault="00981405" w:rsidP="00CE0F9C">
      <w:pPr>
        <w:pStyle w:val="c22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proofErr w:type="gramStart"/>
      <w:r w:rsidRPr="00A72A00">
        <w:rPr>
          <w:color w:val="000000"/>
          <w:shd w:val="clear" w:color="auto" w:fill="FFFFFF"/>
        </w:rPr>
        <w:t>застенчивые</w:t>
      </w:r>
      <w:proofErr w:type="gramEnd"/>
      <w:r w:rsidRPr="00A72A00">
        <w:rPr>
          <w:color w:val="000000"/>
          <w:shd w:val="clear" w:color="auto" w:fill="FFFFFF"/>
        </w:rPr>
        <w:t xml:space="preserve"> обучающиеся</w:t>
      </w:r>
      <w:r w:rsidRPr="00A72A00">
        <w:rPr>
          <w:color w:val="000000"/>
          <w:shd w:val="clear" w:color="auto" w:fill="FFFFFF"/>
        </w:rPr>
        <w:t xml:space="preserve"> более охотно вступают в диалог с </w:t>
      </w:r>
      <w:r w:rsidRPr="00A72A00">
        <w:rPr>
          <w:color w:val="000000"/>
          <w:shd w:val="clear" w:color="auto" w:fill="FFFFFF"/>
        </w:rPr>
        <w:t>у</w:t>
      </w:r>
      <w:r w:rsidRPr="00A72A00">
        <w:rPr>
          <w:color w:val="000000"/>
          <w:shd w:val="clear" w:color="auto" w:fill="FFFFFF"/>
        </w:rPr>
        <w:t>чителем;</w:t>
      </w:r>
    </w:p>
    <w:p w:rsidR="00981405" w:rsidRPr="00A72A00" w:rsidRDefault="00981405" w:rsidP="00CE0F9C">
      <w:pPr>
        <w:pStyle w:val="c22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A72A00">
        <w:rPr>
          <w:color w:val="000000"/>
          <w:shd w:val="clear" w:color="auto" w:fill="FFFFFF"/>
        </w:rPr>
        <w:t xml:space="preserve">позволяет </w:t>
      </w:r>
      <w:proofErr w:type="gramStart"/>
      <w:r w:rsidRPr="00A72A00">
        <w:rPr>
          <w:color w:val="000000"/>
          <w:shd w:val="clear" w:color="auto" w:fill="FFFFFF"/>
        </w:rPr>
        <w:t>обучающимся</w:t>
      </w:r>
      <w:proofErr w:type="gramEnd"/>
      <w:r w:rsidRPr="00A72A00">
        <w:rPr>
          <w:color w:val="000000"/>
          <w:shd w:val="clear" w:color="auto" w:fill="FFFFFF"/>
        </w:rPr>
        <w:t xml:space="preserve"> получить опыт общения, который не всегда можно получить на обычном уроке;</w:t>
      </w:r>
    </w:p>
    <w:p w:rsidR="00981405" w:rsidRPr="00A72A00" w:rsidRDefault="00981405" w:rsidP="00CE0F9C">
      <w:pPr>
        <w:pStyle w:val="c22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A72A00">
        <w:rPr>
          <w:color w:val="000000"/>
          <w:shd w:val="clear" w:color="auto" w:fill="FFFFFF"/>
        </w:rPr>
        <w:t>игра заставляет думать, искать нестандартные решения, предлагать новые идеи;</w:t>
      </w:r>
    </w:p>
    <w:p w:rsidR="00981405" w:rsidRPr="00A72A00" w:rsidRDefault="00981405" w:rsidP="00CE0F9C">
      <w:pPr>
        <w:pStyle w:val="c22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A72A00">
        <w:rPr>
          <w:color w:val="000000"/>
          <w:shd w:val="clear" w:color="auto" w:fill="FFFFFF"/>
        </w:rPr>
        <w:t>в непринужденной и легкой обстановке игры обучающиеся легче запоминают новый материал;</w:t>
      </w:r>
    </w:p>
    <w:p w:rsidR="00981405" w:rsidRPr="00A72A00" w:rsidRDefault="00981405" w:rsidP="00CE0F9C">
      <w:pPr>
        <w:pStyle w:val="c22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A72A00">
        <w:rPr>
          <w:color w:val="000000"/>
          <w:shd w:val="clear" w:color="auto" w:fill="FFFFFF"/>
        </w:rPr>
        <w:t>обыгрываются реальные жизненные ситуации.</w:t>
      </w:r>
    </w:p>
    <w:p w:rsidR="00981405" w:rsidRPr="00A72A00" w:rsidRDefault="00981405" w:rsidP="00CE0F9C">
      <w:pPr>
        <w:pStyle w:val="c22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72A00">
        <w:rPr>
          <w:shd w:val="clear" w:color="auto" w:fill="FFFFFF"/>
        </w:rPr>
        <w:t>За счет применения данной технологии происходит п</w:t>
      </w:r>
      <w:r w:rsidRPr="00A72A00">
        <w:t xml:space="preserve">овышение эффективности урока, качества усвоения учебного материала учащимися за счет возможности в творческой обстановке сформировать и закрепить знания, умения, навыки. Формирование исследовательского и творческого отношения к действительности; реализация потребности личности учащегося в самовыражении, самоопределения, </w:t>
      </w:r>
      <w:proofErr w:type="spellStart"/>
      <w:r w:rsidRPr="00A72A00">
        <w:t>саморегуляции</w:t>
      </w:r>
      <w:proofErr w:type="spellEnd"/>
      <w:r w:rsidRPr="00A72A00">
        <w:t>.</w:t>
      </w:r>
    </w:p>
    <w:p w:rsidR="00572495" w:rsidRPr="00A72A00" w:rsidRDefault="006027EB" w:rsidP="00CE0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6027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Здоровьесберегающие</w:t>
      </w:r>
      <w:proofErr w:type="spellEnd"/>
      <w:r w:rsidRPr="006027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технологии</w:t>
      </w:r>
      <w:r w:rsidR="00572495" w:rsidRPr="00A72A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572495"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="00572495"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="00572495"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981405" w:rsidRPr="00A72A00" w:rsidRDefault="00572495" w:rsidP="00CE0F9C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A0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Информационно-коммуникационная технология имеет следующие преимущества:</w:t>
      </w:r>
    </w:p>
    <w:p w:rsidR="00981405" w:rsidRPr="00A72A00" w:rsidRDefault="00572495" w:rsidP="00CE0F9C">
      <w:pPr>
        <w:pStyle w:val="a4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коммуникативных умений обучающихся;</w:t>
      </w:r>
    </w:p>
    <w:p w:rsidR="00981405" w:rsidRPr="00A72A00" w:rsidRDefault="00572495" w:rsidP="00CE0F9C">
      <w:pPr>
        <w:pStyle w:val="a4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интереса к изучению предмета и познавательной активности </w:t>
      </w:r>
      <w:proofErr w:type="gramStart"/>
      <w:r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81405" w:rsidRPr="00A72A00" w:rsidRDefault="00572495" w:rsidP="00CE0F9C">
      <w:pPr>
        <w:pStyle w:val="a4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объективность оценки;</w:t>
      </w:r>
    </w:p>
    <w:p w:rsidR="00981405" w:rsidRPr="00A72A00" w:rsidRDefault="00572495" w:rsidP="00CE0F9C">
      <w:pPr>
        <w:pStyle w:val="a4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возможностей предъявления информации;</w:t>
      </w:r>
    </w:p>
    <w:p w:rsidR="00572495" w:rsidRPr="00A72A00" w:rsidRDefault="00572495" w:rsidP="00CE0F9C">
      <w:pPr>
        <w:pStyle w:val="a4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объективность оценки </w:t>
      </w:r>
      <w:proofErr w:type="gramStart"/>
      <w:r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A7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компьютерных тестов и тестовых программ.</w:t>
      </w:r>
    </w:p>
    <w:p w:rsidR="00846AAF" w:rsidRPr="00A72A00" w:rsidRDefault="00A72A00" w:rsidP="00CE0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A00">
        <w:rPr>
          <w:rFonts w:ascii="Times New Roman" w:hAnsi="Times New Roman" w:cs="Times New Roman"/>
          <w:sz w:val="24"/>
          <w:szCs w:val="24"/>
        </w:rPr>
        <w:t xml:space="preserve">Повышение эффективности урока за счет использования мультимедиа средств, </w:t>
      </w:r>
      <w:proofErr w:type="gramStart"/>
      <w:r w:rsidRPr="00A72A00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A72A00">
        <w:rPr>
          <w:rFonts w:ascii="Times New Roman" w:hAnsi="Times New Roman" w:cs="Times New Roman"/>
          <w:sz w:val="24"/>
          <w:szCs w:val="24"/>
        </w:rPr>
        <w:t>. Формирование общих и специальных информационных и коммуникативных компетенций.</w:t>
      </w:r>
    </w:p>
    <w:p w:rsidR="00A72A00" w:rsidRPr="00A72A00" w:rsidRDefault="00A72A00" w:rsidP="00CE0F9C">
      <w:pPr>
        <w:pStyle w:val="c22"/>
        <w:spacing w:before="0" w:beforeAutospacing="0" w:after="0" w:afterAutospacing="0"/>
        <w:ind w:firstLine="709"/>
        <w:jc w:val="both"/>
      </w:pPr>
      <w:r w:rsidRPr="00A72A00">
        <w:rPr>
          <w:b/>
          <w:color w:val="000000"/>
        </w:rPr>
        <w:t>Технология проблемного обучения</w:t>
      </w:r>
      <w:r w:rsidRPr="00A72A00">
        <w:rPr>
          <w:b/>
          <w:color w:val="000000"/>
        </w:rPr>
        <w:t xml:space="preserve">. </w:t>
      </w:r>
      <w:r w:rsidRPr="00A72A00">
        <w:t>Обеспечение активного характера педагогического процесса. Создание условий для развития учащихся посредством учебного предмета. Формирование у учащихся умения видеть проблему, формулировать её, искать варианты решения, комбинировать разные аналитические подходы, версии, позиции, синтезировать их, формулировать выводы.</w:t>
      </w:r>
    </w:p>
    <w:p w:rsidR="00846AAF" w:rsidRPr="00A72A00" w:rsidRDefault="00846AAF" w:rsidP="00CE0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AAF" w:rsidRPr="00A72A00" w:rsidRDefault="00A72A00" w:rsidP="00CE0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A00">
        <w:rPr>
          <w:rFonts w:ascii="Times New Roman" w:hAnsi="Times New Roman" w:cs="Times New Roman"/>
          <w:sz w:val="24"/>
          <w:szCs w:val="24"/>
        </w:rPr>
        <w:t>Я считаю, что использование перечисленных</w:t>
      </w:r>
      <w:r w:rsidR="00846AAF" w:rsidRPr="00A72A00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позволяет значительно повысить качество образования, повысить мотивацию к обучению и развитию.</w:t>
      </w:r>
    </w:p>
    <w:sectPr w:rsidR="00846AAF" w:rsidRPr="00A7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2F3D"/>
    <w:multiLevelType w:val="hybridMultilevel"/>
    <w:tmpl w:val="CA6079F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B19120D"/>
    <w:multiLevelType w:val="hybridMultilevel"/>
    <w:tmpl w:val="70DE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46182"/>
    <w:multiLevelType w:val="hybridMultilevel"/>
    <w:tmpl w:val="FDDC70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F782387"/>
    <w:multiLevelType w:val="multilevel"/>
    <w:tmpl w:val="32C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17"/>
    <w:rsid w:val="00020BF0"/>
    <w:rsid w:val="000549DB"/>
    <w:rsid w:val="0005739C"/>
    <w:rsid w:val="00062E4A"/>
    <w:rsid w:val="0007650B"/>
    <w:rsid w:val="00090EAB"/>
    <w:rsid w:val="000979CA"/>
    <w:rsid w:val="000A7382"/>
    <w:rsid w:val="000B187D"/>
    <w:rsid w:val="000C67DB"/>
    <w:rsid w:val="000C7E66"/>
    <w:rsid w:val="000E0389"/>
    <w:rsid w:val="000E0821"/>
    <w:rsid w:val="0010642C"/>
    <w:rsid w:val="00111750"/>
    <w:rsid w:val="0011588F"/>
    <w:rsid w:val="00192B6E"/>
    <w:rsid w:val="0019391B"/>
    <w:rsid w:val="00195D80"/>
    <w:rsid w:val="001B52BC"/>
    <w:rsid w:val="001E5117"/>
    <w:rsid w:val="001E5524"/>
    <w:rsid w:val="001E702C"/>
    <w:rsid w:val="001F2E22"/>
    <w:rsid w:val="002009A7"/>
    <w:rsid w:val="0020177C"/>
    <w:rsid w:val="00215824"/>
    <w:rsid w:val="00232AAC"/>
    <w:rsid w:val="00236F0A"/>
    <w:rsid w:val="002677A7"/>
    <w:rsid w:val="002958AB"/>
    <w:rsid w:val="002B69F1"/>
    <w:rsid w:val="002D0C5F"/>
    <w:rsid w:val="002F0BE2"/>
    <w:rsid w:val="002F1D3F"/>
    <w:rsid w:val="002F2DF4"/>
    <w:rsid w:val="002F7C02"/>
    <w:rsid w:val="003105F4"/>
    <w:rsid w:val="00310E3B"/>
    <w:rsid w:val="0033082C"/>
    <w:rsid w:val="003725E8"/>
    <w:rsid w:val="0037406F"/>
    <w:rsid w:val="003816ED"/>
    <w:rsid w:val="00383CEE"/>
    <w:rsid w:val="0038697B"/>
    <w:rsid w:val="003D3466"/>
    <w:rsid w:val="003D3865"/>
    <w:rsid w:val="003F7814"/>
    <w:rsid w:val="00414F54"/>
    <w:rsid w:val="00455F93"/>
    <w:rsid w:val="00467972"/>
    <w:rsid w:val="00470234"/>
    <w:rsid w:val="00471F72"/>
    <w:rsid w:val="0048172D"/>
    <w:rsid w:val="0048564A"/>
    <w:rsid w:val="00492D0D"/>
    <w:rsid w:val="004A7A80"/>
    <w:rsid w:val="004E2582"/>
    <w:rsid w:val="004F5EEA"/>
    <w:rsid w:val="0050587A"/>
    <w:rsid w:val="00541020"/>
    <w:rsid w:val="00553371"/>
    <w:rsid w:val="0056008F"/>
    <w:rsid w:val="00572495"/>
    <w:rsid w:val="0058416F"/>
    <w:rsid w:val="005A134F"/>
    <w:rsid w:val="005C1576"/>
    <w:rsid w:val="005D3197"/>
    <w:rsid w:val="005D5C15"/>
    <w:rsid w:val="006027EB"/>
    <w:rsid w:val="0061034C"/>
    <w:rsid w:val="00612217"/>
    <w:rsid w:val="00636A25"/>
    <w:rsid w:val="00656CEC"/>
    <w:rsid w:val="006720C2"/>
    <w:rsid w:val="00676C18"/>
    <w:rsid w:val="0069670B"/>
    <w:rsid w:val="00697D60"/>
    <w:rsid w:val="006B5BDF"/>
    <w:rsid w:val="006C5E9A"/>
    <w:rsid w:val="006C7FA9"/>
    <w:rsid w:val="006D35B8"/>
    <w:rsid w:val="006D390C"/>
    <w:rsid w:val="0071750C"/>
    <w:rsid w:val="007610B7"/>
    <w:rsid w:val="00763FD3"/>
    <w:rsid w:val="00771A06"/>
    <w:rsid w:val="007A02C7"/>
    <w:rsid w:val="007C4EB6"/>
    <w:rsid w:val="007E21FC"/>
    <w:rsid w:val="007F0685"/>
    <w:rsid w:val="008135DE"/>
    <w:rsid w:val="00831DD6"/>
    <w:rsid w:val="00834C5C"/>
    <w:rsid w:val="00835A3B"/>
    <w:rsid w:val="00846AAF"/>
    <w:rsid w:val="008827E3"/>
    <w:rsid w:val="00884801"/>
    <w:rsid w:val="00891DDF"/>
    <w:rsid w:val="008A160E"/>
    <w:rsid w:val="008B341D"/>
    <w:rsid w:val="008C229B"/>
    <w:rsid w:val="008C70E6"/>
    <w:rsid w:val="008D22D0"/>
    <w:rsid w:val="008D46E0"/>
    <w:rsid w:val="008D5F92"/>
    <w:rsid w:val="008E0F0F"/>
    <w:rsid w:val="00944FF9"/>
    <w:rsid w:val="0095171A"/>
    <w:rsid w:val="009570BF"/>
    <w:rsid w:val="00974118"/>
    <w:rsid w:val="0098064A"/>
    <w:rsid w:val="00980710"/>
    <w:rsid w:val="00981129"/>
    <w:rsid w:val="00981405"/>
    <w:rsid w:val="009C62CC"/>
    <w:rsid w:val="009C68E7"/>
    <w:rsid w:val="009E5824"/>
    <w:rsid w:val="00A343C0"/>
    <w:rsid w:val="00A42EEA"/>
    <w:rsid w:val="00A443DF"/>
    <w:rsid w:val="00A64BAF"/>
    <w:rsid w:val="00A72A00"/>
    <w:rsid w:val="00A878B9"/>
    <w:rsid w:val="00A90D4B"/>
    <w:rsid w:val="00AB5146"/>
    <w:rsid w:val="00AC4299"/>
    <w:rsid w:val="00AD1FA4"/>
    <w:rsid w:val="00AD520F"/>
    <w:rsid w:val="00AE7885"/>
    <w:rsid w:val="00AF1AE5"/>
    <w:rsid w:val="00B0273C"/>
    <w:rsid w:val="00B17563"/>
    <w:rsid w:val="00B35016"/>
    <w:rsid w:val="00B557C1"/>
    <w:rsid w:val="00B56B91"/>
    <w:rsid w:val="00B635F6"/>
    <w:rsid w:val="00B66788"/>
    <w:rsid w:val="00B70438"/>
    <w:rsid w:val="00B757C7"/>
    <w:rsid w:val="00B933F9"/>
    <w:rsid w:val="00BB5747"/>
    <w:rsid w:val="00BC2CA1"/>
    <w:rsid w:val="00BC5915"/>
    <w:rsid w:val="00BD6833"/>
    <w:rsid w:val="00BE0D95"/>
    <w:rsid w:val="00C055CE"/>
    <w:rsid w:val="00C27A7D"/>
    <w:rsid w:val="00C31A4A"/>
    <w:rsid w:val="00C31DC6"/>
    <w:rsid w:val="00C5026A"/>
    <w:rsid w:val="00C56B8D"/>
    <w:rsid w:val="00C61198"/>
    <w:rsid w:val="00C66DE5"/>
    <w:rsid w:val="00C74F57"/>
    <w:rsid w:val="00CD6401"/>
    <w:rsid w:val="00CE0F9C"/>
    <w:rsid w:val="00CE2BF9"/>
    <w:rsid w:val="00CF52DE"/>
    <w:rsid w:val="00D014C1"/>
    <w:rsid w:val="00D10AEB"/>
    <w:rsid w:val="00D11BD5"/>
    <w:rsid w:val="00D14C7C"/>
    <w:rsid w:val="00D25389"/>
    <w:rsid w:val="00D51A48"/>
    <w:rsid w:val="00D70B44"/>
    <w:rsid w:val="00D74D25"/>
    <w:rsid w:val="00D87AB8"/>
    <w:rsid w:val="00D87AB9"/>
    <w:rsid w:val="00DA21D8"/>
    <w:rsid w:val="00DA295D"/>
    <w:rsid w:val="00DB5263"/>
    <w:rsid w:val="00DE4796"/>
    <w:rsid w:val="00E004CE"/>
    <w:rsid w:val="00E20BE1"/>
    <w:rsid w:val="00E21B7C"/>
    <w:rsid w:val="00E22FDF"/>
    <w:rsid w:val="00E277E3"/>
    <w:rsid w:val="00E30DEB"/>
    <w:rsid w:val="00E3525B"/>
    <w:rsid w:val="00E55CF6"/>
    <w:rsid w:val="00E721AE"/>
    <w:rsid w:val="00E77122"/>
    <w:rsid w:val="00E860B1"/>
    <w:rsid w:val="00EB3CF1"/>
    <w:rsid w:val="00EB4B73"/>
    <w:rsid w:val="00EB5835"/>
    <w:rsid w:val="00EB6EA0"/>
    <w:rsid w:val="00EF56B5"/>
    <w:rsid w:val="00F41BD5"/>
    <w:rsid w:val="00F47A03"/>
    <w:rsid w:val="00FA6C25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E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5117"/>
  </w:style>
  <w:style w:type="paragraph" w:customStyle="1" w:styleId="c22">
    <w:name w:val="c22"/>
    <w:basedOn w:val="a"/>
    <w:rsid w:val="001E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5117"/>
  </w:style>
  <w:style w:type="character" w:customStyle="1" w:styleId="apple-converted-space">
    <w:name w:val="apple-converted-space"/>
    <w:basedOn w:val="a0"/>
    <w:rsid w:val="001E5117"/>
  </w:style>
  <w:style w:type="paragraph" w:customStyle="1" w:styleId="c6">
    <w:name w:val="c6"/>
    <w:basedOn w:val="a"/>
    <w:rsid w:val="001E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2495"/>
    <w:rPr>
      <w:b/>
      <w:bCs/>
    </w:rPr>
  </w:style>
  <w:style w:type="paragraph" w:styleId="a4">
    <w:name w:val="List Paragraph"/>
    <w:basedOn w:val="a"/>
    <w:uiPriority w:val="34"/>
    <w:qFormat/>
    <w:rsid w:val="00A72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E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5117"/>
  </w:style>
  <w:style w:type="paragraph" w:customStyle="1" w:styleId="c22">
    <w:name w:val="c22"/>
    <w:basedOn w:val="a"/>
    <w:rsid w:val="001E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5117"/>
  </w:style>
  <w:style w:type="character" w:customStyle="1" w:styleId="apple-converted-space">
    <w:name w:val="apple-converted-space"/>
    <w:basedOn w:val="a0"/>
    <w:rsid w:val="001E5117"/>
  </w:style>
  <w:style w:type="paragraph" w:customStyle="1" w:styleId="c6">
    <w:name w:val="c6"/>
    <w:basedOn w:val="a"/>
    <w:rsid w:val="001E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2495"/>
    <w:rPr>
      <w:b/>
      <w:bCs/>
    </w:rPr>
  </w:style>
  <w:style w:type="paragraph" w:styleId="a4">
    <w:name w:val="List Paragraph"/>
    <w:basedOn w:val="a"/>
    <w:uiPriority w:val="34"/>
    <w:qFormat/>
    <w:rsid w:val="00A7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</cp:revision>
  <dcterms:created xsi:type="dcterms:W3CDTF">2014-01-19T06:13:00Z</dcterms:created>
  <dcterms:modified xsi:type="dcterms:W3CDTF">2014-01-19T08:50:00Z</dcterms:modified>
</cp:coreProperties>
</file>