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C8" w:rsidRDefault="00366633">
      <w:pPr>
        <w:jc w:val="center"/>
        <w:rPr>
          <w:rFonts w:ascii="Calibri" w:eastAsia="Calibri" w:hAnsi="Calibri" w:cs="Calibri"/>
          <w:b/>
          <w:sz w:val="36"/>
          <w:u w:val="single"/>
        </w:rPr>
      </w:pPr>
      <w:r>
        <w:rPr>
          <w:rFonts w:ascii="Calibri" w:eastAsia="Calibri" w:hAnsi="Calibri" w:cs="Calibri"/>
          <w:b/>
          <w:sz w:val="36"/>
          <w:u w:val="single"/>
        </w:rPr>
        <w:t>Анализ с</w:t>
      </w:r>
      <w:r w:rsidR="00BF72AB">
        <w:rPr>
          <w:rFonts w:ascii="Calibri" w:eastAsia="Calibri" w:hAnsi="Calibri" w:cs="Calibri"/>
          <w:b/>
          <w:sz w:val="36"/>
          <w:u w:val="single"/>
        </w:rPr>
        <w:t xml:space="preserve">резовой работы по литературе в 10 </w:t>
      </w:r>
      <w:r>
        <w:rPr>
          <w:rFonts w:ascii="Calibri" w:eastAsia="Calibri" w:hAnsi="Calibri" w:cs="Calibri"/>
          <w:b/>
          <w:sz w:val="36"/>
          <w:u w:val="single"/>
        </w:rPr>
        <w:t xml:space="preserve">-х классах </w:t>
      </w:r>
    </w:p>
    <w:p w:rsidR="00D821C8" w:rsidRDefault="00366633">
      <w:pPr>
        <w:jc w:val="center"/>
        <w:rPr>
          <w:rFonts w:ascii="Calibri" w:eastAsia="Calibri" w:hAnsi="Calibri" w:cs="Calibri"/>
          <w:b/>
          <w:sz w:val="36"/>
          <w:u w:val="single"/>
        </w:rPr>
      </w:pPr>
      <w:r>
        <w:rPr>
          <w:rFonts w:ascii="Calibri" w:eastAsia="Calibri" w:hAnsi="Calibri" w:cs="Calibri"/>
          <w:b/>
          <w:sz w:val="36"/>
          <w:u w:val="single"/>
        </w:rPr>
        <w:t>(учитель Метелёва Е.Л.)</w:t>
      </w:r>
    </w:p>
    <w:p w:rsidR="00D821C8" w:rsidRDefault="00D821C8">
      <w:pPr>
        <w:jc w:val="center"/>
        <w:rPr>
          <w:rFonts w:ascii="Calibri" w:eastAsia="Calibri" w:hAnsi="Calibri" w:cs="Calibri"/>
          <w:b/>
          <w:sz w:val="36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00"/>
        <w:gridCol w:w="1623"/>
        <w:gridCol w:w="1302"/>
        <w:gridCol w:w="670"/>
        <w:gridCol w:w="642"/>
        <w:gridCol w:w="642"/>
        <w:gridCol w:w="629"/>
        <w:gridCol w:w="1411"/>
        <w:gridCol w:w="1454"/>
      </w:tblGrid>
      <w:tr w:rsidR="00D821C8">
        <w:trPr>
          <w:trHeight w:val="1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1C8" w:rsidRDefault="003666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1C8" w:rsidRDefault="0036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  <w:p w:rsidR="00D821C8" w:rsidRDefault="003666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УЧЕНИКОВ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1C8" w:rsidRDefault="0036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ПИСАЛИ</w:t>
            </w:r>
          </w:p>
          <w:p w:rsidR="00D821C8" w:rsidRDefault="003666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РАБОТУ</w:t>
            </w:r>
          </w:p>
        </w:tc>
        <w:tc>
          <w:tcPr>
            <w:tcW w:w="3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1C8" w:rsidRDefault="003666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ОЦЕНКИ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1C8" w:rsidRDefault="003666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% ВЫПОЛН.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1C8" w:rsidRDefault="003666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% КАЧЕСТВ.</w:t>
            </w:r>
          </w:p>
        </w:tc>
      </w:tr>
      <w:tr w:rsidR="00D821C8">
        <w:trPr>
          <w:trHeight w:val="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1C8" w:rsidRDefault="00D821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1C8" w:rsidRDefault="00D821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1C8" w:rsidRDefault="00D821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1C8" w:rsidRDefault="003666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1C8" w:rsidRDefault="003666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1C8" w:rsidRDefault="003666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1C8" w:rsidRDefault="003666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1C8" w:rsidRDefault="00D821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1C8" w:rsidRDefault="00D821C8">
            <w:pPr>
              <w:rPr>
                <w:rFonts w:ascii="Calibri" w:eastAsia="Calibri" w:hAnsi="Calibri" w:cs="Calibri"/>
              </w:rPr>
            </w:pPr>
          </w:p>
        </w:tc>
      </w:tr>
      <w:tr w:rsidR="00D821C8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1C8" w:rsidRDefault="00BF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366633">
              <w:rPr>
                <w:rFonts w:ascii="Times New Roman" w:eastAsia="Times New Roman" w:hAnsi="Times New Roman" w:cs="Times New Roman"/>
                <w:sz w:val="24"/>
              </w:rPr>
              <w:t xml:space="preserve"> «А»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1C8" w:rsidRDefault="00BF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1C8" w:rsidRDefault="003666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1C8" w:rsidRDefault="003666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1C8" w:rsidRDefault="00366633">
            <w:pPr>
              <w:spacing w:after="0" w:line="240" w:lineRule="auto"/>
            </w:pPr>
            <w: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1C8" w:rsidRDefault="003666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1C8" w:rsidRDefault="003666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1C8" w:rsidRDefault="00366633">
            <w:pPr>
              <w:spacing w:after="0" w:line="240" w:lineRule="auto"/>
            </w:pPr>
            <w:r>
              <w:t>93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1C8" w:rsidRDefault="003666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</w:tr>
      <w:tr w:rsidR="00D821C8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1C8" w:rsidRDefault="003666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 «Б»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1C8" w:rsidRDefault="003666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1C8" w:rsidRDefault="003666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1C8" w:rsidRDefault="003666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1C8" w:rsidRDefault="003666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1C8" w:rsidRDefault="00BF72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1C8" w:rsidRDefault="003666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1C8" w:rsidRDefault="00BF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1C8" w:rsidRDefault="00BF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</w:tr>
    </w:tbl>
    <w:p w:rsidR="00D821C8" w:rsidRDefault="00D821C8">
      <w:pPr>
        <w:rPr>
          <w:rFonts w:ascii="Times New Roman" w:eastAsia="Times New Roman" w:hAnsi="Times New Roman" w:cs="Times New Roman"/>
          <w:sz w:val="24"/>
        </w:rPr>
      </w:pPr>
    </w:p>
    <w:p w:rsidR="00D821C8" w:rsidRDefault="00BF72AB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 качестве срезовой работа старшеклассникам было предложено проанализировать эпизод драматического произведения.</w:t>
      </w:r>
    </w:p>
    <w:p w:rsidR="00BF72AB" w:rsidRDefault="00BF72AB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 вариант: Какую роль играет пейзаж в пьесе «Гроза»?</w:t>
      </w:r>
    </w:p>
    <w:p w:rsidR="00BF72AB" w:rsidRDefault="00BF72AB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 вариант: Какую роль в пьесе «Гроза» играет сцена с ключом?</w:t>
      </w:r>
    </w:p>
    <w:p w:rsidR="00D821C8" w:rsidRDefault="00366633">
      <w:pPr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10 «А» и 10 "Б"  классы</w:t>
      </w:r>
    </w:p>
    <w:p w:rsidR="00BF72AB" w:rsidRPr="00BF72AB" w:rsidRDefault="00BF72AB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Прежде всего а</w:t>
      </w:r>
      <w:r w:rsidRPr="00BF72AB">
        <w:rPr>
          <w:rFonts w:ascii="Calibri" w:eastAsia="Calibri" w:hAnsi="Calibri" w:cs="Calibri"/>
          <w:sz w:val="28"/>
          <w:szCs w:val="28"/>
        </w:rPr>
        <w:t>нализ эпизода предполагает внимание к деталям, авторским ремаркам, осмысление их роли, значения для образа в целом, в то же время анализ предполагает и обобщения, выводы, сделанные на основе наблюдений.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D821C8" w:rsidRDefault="00366633">
      <w:pPr>
        <w:rPr>
          <w:rFonts w:ascii="Calibri" w:eastAsia="Calibri" w:hAnsi="Calibri" w:cs="Calibri"/>
          <w:b/>
          <w:i/>
          <w:sz w:val="36"/>
          <w:szCs w:val="36"/>
        </w:rPr>
      </w:pPr>
      <w:r w:rsidRPr="00BF72AB">
        <w:rPr>
          <w:rFonts w:ascii="Calibri" w:eastAsia="Calibri" w:hAnsi="Calibri" w:cs="Calibri"/>
          <w:b/>
          <w:i/>
          <w:sz w:val="36"/>
          <w:szCs w:val="36"/>
        </w:rPr>
        <w:t>Недочёты:</w:t>
      </w:r>
    </w:p>
    <w:p w:rsidR="00BF72AB" w:rsidRPr="00BF72AB" w:rsidRDefault="00BF72AB" w:rsidP="00BF72AB">
      <w:pPr>
        <w:pStyle w:val="a3"/>
        <w:numPr>
          <w:ilvl w:val="0"/>
          <w:numId w:val="3"/>
        </w:numPr>
        <w:rPr>
          <w:rFonts w:ascii="Calibri" w:eastAsia="Calibri" w:hAnsi="Calibri" w:cs="Calibri"/>
          <w:sz w:val="28"/>
          <w:szCs w:val="28"/>
        </w:rPr>
      </w:pPr>
      <w:r w:rsidRPr="00BF72AB">
        <w:rPr>
          <w:rFonts w:ascii="Calibri" w:eastAsia="Calibri" w:hAnsi="Calibri" w:cs="Calibri"/>
          <w:sz w:val="28"/>
          <w:szCs w:val="28"/>
        </w:rPr>
        <w:t xml:space="preserve">- не все охарактеризовали событие, лежащее в основе эпизода: какое место оно занимает в ходе развития действия? (это - экспозиция, кульминация, развязка, эпизод развития действия всего произведения?) </w:t>
      </w:r>
      <w:r>
        <w:rPr>
          <w:rFonts w:ascii="Calibri" w:eastAsia="Calibri" w:hAnsi="Calibri" w:cs="Calibri"/>
          <w:sz w:val="28"/>
          <w:szCs w:val="28"/>
        </w:rPr>
        <w:t xml:space="preserve">    7 %</w:t>
      </w:r>
    </w:p>
    <w:p w:rsidR="00BF72AB" w:rsidRPr="00BF72AB" w:rsidRDefault="00BF72AB" w:rsidP="00BF72AB">
      <w:pPr>
        <w:pStyle w:val="a3"/>
        <w:numPr>
          <w:ilvl w:val="0"/>
          <w:numId w:val="3"/>
        </w:numPr>
        <w:rPr>
          <w:rFonts w:ascii="Calibri" w:eastAsia="Calibri" w:hAnsi="Calibri" w:cs="Calibri"/>
          <w:sz w:val="28"/>
          <w:szCs w:val="28"/>
        </w:rPr>
      </w:pPr>
      <w:r w:rsidRPr="00BF72AB">
        <w:rPr>
          <w:rFonts w:ascii="Calibri" w:eastAsia="Calibri" w:hAnsi="Calibri" w:cs="Calibri"/>
          <w:sz w:val="28"/>
          <w:szCs w:val="28"/>
        </w:rPr>
        <w:t xml:space="preserve">- </w:t>
      </w:r>
      <w:r>
        <w:rPr>
          <w:rFonts w:ascii="Calibri" w:eastAsia="Calibri" w:hAnsi="Calibri" w:cs="Calibri"/>
          <w:sz w:val="28"/>
          <w:szCs w:val="28"/>
        </w:rPr>
        <w:t xml:space="preserve">не </w:t>
      </w:r>
      <w:r w:rsidRPr="00BF72AB">
        <w:rPr>
          <w:rFonts w:ascii="Calibri" w:eastAsia="Calibri" w:hAnsi="Calibri" w:cs="Calibri"/>
          <w:sz w:val="28"/>
          <w:szCs w:val="28"/>
        </w:rPr>
        <w:t>охарак</w:t>
      </w:r>
      <w:r>
        <w:rPr>
          <w:rFonts w:ascii="Calibri" w:eastAsia="Calibri" w:hAnsi="Calibri" w:cs="Calibri"/>
          <w:sz w:val="28"/>
          <w:szCs w:val="28"/>
        </w:rPr>
        <w:t>теризовали</w:t>
      </w:r>
      <w:r w:rsidRPr="00BF72AB">
        <w:rPr>
          <w:rFonts w:ascii="Calibri" w:eastAsia="Calibri" w:hAnsi="Calibri" w:cs="Calibri"/>
          <w:sz w:val="28"/>
          <w:szCs w:val="28"/>
        </w:rPr>
        <w:t xml:space="preserve"> героев - участников эпизода;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Pr="00BF72AB">
        <w:rPr>
          <w:rFonts w:ascii="Calibri" w:eastAsia="Calibri" w:hAnsi="Calibri" w:cs="Calibri"/>
          <w:sz w:val="28"/>
          <w:szCs w:val="28"/>
        </w:rPr>
        <w:t xml:space="preserve">их отношение к событию; к вопросу (проблеме); друг к другу; </w:t>
      </w:r>
      <w:r>
        <w:rPr>
          <w:rFonts w:ascii="Calibri" w:eastAsia="Calibri" w:hAnsi="Calibri" w:cs="Calibri"/>
          <w:sz w:val="28"/>
          <w:szCs w:val="28"/>
        </w:rPr>
        <w:t xml:space="preserve">    8</w:t>
      </w:r>
      <w:r w:rsidR="007C38C0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%</w:t>
      </w:r>
    </w:p>
    <w:p w:rsidR="00BF72AB" w:rsidRPr="00BF72AB" w:rsidRDefault="00BF72AB" w:rsidP="00BF72AB">
      <w:pPr>
        <w:pStyle w:val="a3"/>
        <w:numPr>
          <w:ilvl w:val="0"/>
          <w:numId w:val="3"/>
        </w:numPr>
        <w:rPr>
          <w:rFonts w:ascii="Calibri" w:eastAsia="Calibri" w:hAnsi="Calibri" w:cs="Calibri"/>
          <w:sz w:val="28"/>
          <w:szCs w:val="28"/>
        </w:rPr>
      </w:pPr>
      <w:r w:rsidRPr="00BF72AB">
        <w:rPr>
          <w:rFonts w:ascii="Calibri" w:eastAsia="Calibri" w:hAnsi="Calibri" w:cs="Calibri"/>
          <w:sz w:val="28"/>
          <w:szCs w:val="28"/>
        </w:rPr>
        <w:t xml:space="preserve">- </w:t>
      </w:r>
      <w:r w:rsidR="00C16A5D">
        <w:rPr>
          <w:rFonts w:ascii="Calibri" w:eastAsia="Calibri" w:hAnsi="Calibri" w:cs="Calibri"/>
          <w:sz w:val="28"/>
          <w:szCs w:val="28"/>
        </w:rPr>
        <w:t xml:space="preserve">не смогли </w:t>
      </w:r>
      <w:r w:rsidRPr="00BF72AB">
        <w:rPr>
          <w:rFonts w:ascii="Calibri" w:eastAsia="Calibri" w:hAnsi="Calibri" w:cs="Calibri"/>
          <w:sz w:val="28"/>
          <w:szCs w:val="28"/>
        </w:rPr>
        <w:t xml:space="preserve">кратко проанализировать речь участников диалога; </w:t>
      </w:r>
      <w:r w:rsidR="00C16A5D">
        <w:rPr>
          <w:rFonts w:ascii="Calibri" w:eastAsia="Calibri" w:hAnsi="Calibri" w:cs="Calibri"/>
          <w:sz w:val="28"/>
          <w:szCs w:val="28"/>
        </w:rPr>
        <w:t xml:space="preserve">   11</w:t>
      </w:r>
      <w:r w:rsidR="007C38C0">
        <w:rPr>
          <w:rFonts w:ascii="Calibri" w:eastAsia="Calibri" w:hAnsi="Calibri" w:cs="Calibri"/>
          <w:sz w:val="28"/>
          <w:szCs w:val="28"/>
        </w:rPr>
        <w:t xml:space="preserve"> </w:t>
      </w:r>
      <w:r w:rsidR="00C16A5D">
        <w:rPr>
          <w:rFonts w:ascii="Calibri" w:eastAsia="Calibri" w:hAnsi="Calibri" w:cs="Calibri"/>
          <w:sz w:val="28"/>
          <w:szCs w:val="28"/>
        </w:rPr>
        <w:t>%</w:t>
      </w:r>
    </w:p>
    <w:p w:rsidR="00BF72AB" w:rsidRPr="00BF72AB" w:rsidRDefault="00BF72AB" w:rsidP="00BF72AB">
      <w:pPr>
        <w:pStyle w:val="a3"/>
        <w:numPr>
          <w:ilvl w:val="0"/>
          <w:numId w:val="3"/>
        </w:numPr>
        <w:rPr>
          <w:rFonts w:ascii="Calibri" w:eastAsia="Calibri" w:hAnsi="Calibri" w:cs="Calibri"/>
          <w:sz w:val="28"/>
          <w:szCs w:val="28"/>
        </w:rPr>
      </w:pPr>
      <w:r w:rsidRPr="00BF72AB">
        <w:rPr>
          <w:rFonts w:ascii="Calibri" w:eastAsia="Calibri" w:hAnsi="Calibri" w:cs="Calibri"/>
          <w:sz w:val="28"/>
          <w:szCs w:val="28"/>
        </w:rPr>
        <w:t xml:space="preserve">- </w:t>
      </w:r>
      <w:r w:rsidR="00C16A5D">
        <w:rPr>
          <w:rFonts w:ascii="Calibri" w:eastAsia="Calibri" w:hAnsi="Calibri" w:cs="Calibri"/>
          <w:sz w:val="28"/>
          <w:szCs w:val="28"/>
        </w:rPr>
        <w:t>не сделали</w:t>
      </w:r>
      <w:r w:rsidRPr="00BF72AB">
        <w:rPr>
          <w:rFonts w:ascii="Calibri" w:eastAsia="Calibri" w:hAnsi="Calibri" w:cs="Calibri"/>
          <w:sz w:val="28"/>
          <w:szCs w:val="28"/>
        </w:rPr>
        <w:t xml:space="preserve"> разбор</w:t>
      </w:r>
      <w:r w:rsidR="00C16A5D">
        <w:rPr>
          <w:rFonts w:ascii="Calibri" w:eastAsia="Calibri" w:hAnsi="Calibri" w:cs="Calibri"/>
          <w:sz w:val="28"/>
          <w:szCs w:val="28"/>
        </w:rPr>
        <w:t>а</w:t>
      </w:r>
      <w:r w:rsidRPr="00BF72AB">
        <w:rPr>
          <w:rFonts w:ascii="Calibri" w:eastAsia="Calibri" w:hAnsi="Calibri" w:cs="Calibri"/>
          <w:sz w:val="28"/>
          <w:szCs w:val="28"/>
        </w:rPr>
        <w:t xml:space="preserve"> авторских ремарок (пояснений к речи, жестам, мимике, позам героев); </w:t>
      </w:r>
      <w:r w:rsidR="00C16A5D">
        <w:rPr>
          <w:rFonts w:ascii="Calibri" w:eastAsia="Calibri" w:hAnsi="Calibri" w:cs="Calibri"/>
          <w:sz w:val="28"/>
          <w:szCs w:val="28"/>
        </w:rPr>
        <w:t xml:space="preserve">          15</w:t>
      </w:r>
      <w:r w:rsidR="007C38C0">
        <w:rPr>
          <w:rFonts w:ascii="Calibri" w:eastAsia="Calibri" w:hAnsi="Calibri" w:cs="Calibri"/>
          <w:sz w:val="28"/>
          <w:szCs w:val="28"/>
        </w:rPr>
        <w:t xml:space="preserve"> </w:t>
      </w:r>
      <w:r w:rsidR="00C16A5D">
        <w:rPr>
          <w:rFonts w:ascii="Calibri" w:eastAsia="Calibri" w:hAnsi="Calibri" w:cs="Calibri"/>
          <w:sz w:val="28"/>
          <w:szCs w:val="28"/>
        </w:rPr>
        <w:t>%</w:t>
      </w:r>
    </w:p>
    <w:p w:rsidR="00BF72AB" w:rsidRPr="00C16A5D" w:rsidRDefault="00BF72AB" w:rsidP="00C16A5D">
      <w:pPr>
        <w:pStyle w:val="a3"/>
        <w:numPr>
          <w:ilvl w:val="0"/>
          <w:numId w:val="4"/>
        </w:numPr>
        <w:rPr>
          <w:rFonts w:ascii="Calibri" w:eastAsia="Calibri" w:hAnsi="Calibri" w:cs="Calibri"/>
          <w:sz w:val="28"/>
          <w:szCs w:val="28"/>
        </w:rPr>
      </w:pPr>
      <w:r w:rsidRPr="00C16A5D">
        <w:rPr>
          <w:rFonts w:ascii="Calibri" w:eastAsia="Calibri" w:hAnsi="Calibri" w:cs="Calibri"/>
          <w:sz w:val="28"/>
          <w:szCs w:val="28"/>
        </w:rPr>
        <w:t xml:space="preserve">- </w:t>
      </w:r>
      <w:r w:rsidR="00C16A5D">
        <w:rPr>
          <w:rFonts w:ascii="Calibri" w:eastAsia="Calibri" w:hAnsi="Calibri" w:cs="Calibri"/>
          <w:sz w:val="28"/>
          <w:szCs w:val="28"/>
        </w:rPr>
        <w:t>не отметили</w:t>
      </w:r>
      <w:r w:rsidRPr="00C16A5D">
        <w:rPr>
          <w:rFonts w:ascii="Calibri" w:eastAsia="Calibri" w:hAnsi="Calibri" w:cs="Calibri"/>
          <w:sz w:val="28"/>
          <w:szCs w:val="28"/>
        </w:rPr>
        <w:t xml:space="preserve"> художественные средства, которые создают в этом эпизоде его эмоциональную атмосферу;</w:t>
      </w:r>
      <w:r w:rsidR="00C16A5D">
        <w:rPr>
          <w:rFonts w:ascii="Calibri" w:eastAsia="Calibri" w:hAnsi="Calibri" w:cs="Calibri"/>
          <w:sz w:val="28"/>
          <w:szCs w:val="28"/>
        </w:rPr>
        <w:t xml:space="preserve">                    9</w:t>
      </w:r>
      <w:r w:rsidR="007C38C0">
        <w:rPr>
          <w:rFonts w:ascii="Calibri" w:eastAsia="Calibri" w:hAnsi="Calibri" w:cs="Calibri"/>
          <w:sz w:val="28"/>
          <w:szCs w:val="28"/>
        </w:rPr>
        <w:t xml:space="preserve"> </w:t>
      </w:r>
      <w:r w:rsidR="00C16A5D">
        <w:rPr>
          <w:rFonts w:ascii="Calibri" w:eastAsia="Calibri" w:hAnsi="Calibri" w:cs="Calibri"/>
          <w:sz w:val="28"/>
          <w:szCs w:val="28"/>
        </w:rPr>
        <w:t>%</w:t>
      </w:r>
    </w:p>
    <w:p w:rsidR="00BF72AB" w:rsidRPr="00C16A5D" w:rsidRDefault="00BF72AB" w:rsidP="00C16A5D">
      <w:pPr>
        <w:pStyle w:val="a3"/>
        <w:numPr>
          <w:ilvl w:val="0"/>
          <w:numId w:val="4"/>
        </w:numPr>
        <w:rPr>
          <w:rFonts w:ascii="Calibri" w:eastAsia="Calibri" w:hAnsi="Calibri" w:cs="Calibri"/>
          <w:sz w:val="28"/>
          <w:szCs w:val="28"/>
        </w:rPr>
      </w:pPr>
      <w:r w:rsidRPr="00C16A5D">
        <w:rPr>
          <w:rFonts w:ascii="Calibri" w:eastAsia="Calibri" w:hAnsi="Calibri" w:cs="Calibri"/>
          <w:sz w:val="28"/>
          <w:szCs w:val="28"/>
        </w:rPr>
        <w:t xml:space="preserve">- </w:t>
      </w:r>
      <w:r w:rsidR="007C38C0">
        <w:rPr>
          <w:rFonts w:ascii="Calibri" w:eastAsia="Calibri" w:hAnsi="Calibri" w:cs="Calibri"/>
          <w:sz w:val="28"/>
          <w:szCs w:val="28"/>
        </w:rPr>
        <w:t xml:space="preserve">не сумели </w:t>
      </w:r>
      <w:r w:rsidRPr="00C16A5D">
        <w:rPr>
          <w:rFonts w:ascii="Calibri" w:eastAsia="Calibri" w:hAnsi="Calibri" w:cs="Calibri"/>
          <w:sz w:val="28"/>
          <w:szCs w:val="28"/>
        </w:rPr>
        <w:t xml:space="preserve">сформулировать основную мысль (авторскую идею) эпизода. </w:t>
      </w:r>
      <w:r w:rsidR="007C38C0">
        <w:rPr>
          <w:rFonts w:ascii="Calibri" w:eastAsia="Calibri" w:hAnsi="Calibri" w:cs="Calibri"/>
          <w:sz w:val="28"/>
          <w:szCs w:val="28"/>
        </w:rPr>
        <w:t xml:space="preserve">                              12 %</w:t>
      </w:r>
    </w:p>
    <w:p w:rsidR="00BF72AB" w:rsidRDefault="00BF72AB" w:rsidP="007C38C0">
      <w:pPr>
        <w:pStyle w:val="a3"/>
        <w:numPr>
          <w:ilvl w:val="0"/>
          <w:numId w:val="4"/>
        </w:numPr>
        <w:rPr>
          <w:rFonts w:ascii="Calibri" w:eastAsia="Calibri" w:hAnsi="Calibri" w:cs="Calibri"/>
          <w:sz w:val="28"/>
          <w:szCs w:val="28"/>
        </w:rPr>
      </w:pPr>
      <w:r w:rsidRPr="00C16A5D">
        <w:rPr>
          <w:rFonts w:ascii="Calibri" w:eastAsia="Calibri" w:hAnsi="Calibri" w:cs="Calibri"/>
          <w:sz w:val="28"/>
          <w:szCs w:val="28"/>
        </w:rPr>
        <w:lastRenderedPageBreak/>
        <w:t xml:space="preserve">- </w:t>
      </w:r>
      <w:r w:rsidR="007C38C0">
        <w:rPr>
          <w:rFonts w:ascii="Calibri" w:eastAsia="Calibri" w:hAnsi="Calibri" w:cs="Calibri"/>
          <w:sz w:val="28"/>
          <w:szCs w:val="28"/>
        </w:rPr>
        <w:t>не показали</w:t>
      </w:r>
      <w:r w:rsidRPr="00C16A5D">
        <w:rPr>
          <w:rFonts w:ascii="Calibri" w:eastAsia="Calibri" w:hAnsi="Calibri" w:cs="Calibri"/>
          <w:sz w:val="28"/>
          <w:szCs w:val="28"/>
        </w:rPr>
        <w:t xml:space="preserve"> роль этого эпизода в произведении, то, как он сцеплен с другими эпизодами;</w:t>
      </w:r>
      <w:r w:rsidR="007C38C0">
        <w:rPr>
          <w:rFonts w:ascii="Calibri" w:eastAsia="Calibri" w:hAnsi="Calibri" w:cs="Calibri"/>
          <w:sz w:val="28"/>
          <w:szCs w:val="28"/>
        </w:rPr>
        <w:t xml:space="preserve">         13 %</w:t>
      </w:r>
    </w:p>
    <w:p w:rsidR="007C38C0" w:rsidRPr="007C38C0" w:rsidRDefault="007C38C0" w:rsidP="007C38C0">
      <w:pPr>
        <w:pStyle w:val="a3"/>
        <w:rPr>
          <w:rFonts w:ascii="Calibri" w:eastAsia="Calibri" w:hAnsi="Calibri" w:cs="Calibri"/>
          <w:sz w:val="28"/>
          <w:szCs w:val="28"/>
        </w:rPr>
      </w:pPr>
    </w:p>
    <w:p w:rsidR="007C38C0" w:rsidRDefault="00366633" w:rsidP="007C38C0">
      <w:pPr>
        <w:rPr>
          <w:rFonts w:ascii="Calibri" w:eastAsia="Calibri" w:hAnsi="Calibri" w:cs="Calibri"/>
          <w:b/>
          <w:i/>
          <w:sz w:val="36"/>
          <w:szCs w:val="36"/>
          <w:u w:val="single"/>
        </w:rPr>
      </w:pPr>
      <w:r w:rsidRPr="007C38C0">
        <w:rPr>
          <w:rFonts w:ascii="Calibri" w:eastAsia="Calibri" w:hAnsi="Calibri" w:cs="Calibri"/>
          <w:b/>
          <w:i/>
          <w:sz w:val="36"/>
          <w:szCs w:val="36"/>
          <w:u w:val="single"/>
        </w:rPr>
        <w:t>Выводы:</w:t>
      </w:r>
    </w:p>
    <w:p w:rsidR="00D821C8" w:rsidRPr="007C38C0" w:rsidRDefault="00366633" w:rsidP="007C38C0">
      <w:pPr>
        <w:rPr>
          <w:rFonts w:ascii="Calibri" w:eastAsia="Calibri" w:hAnsi="Calibri" w:cs="Calibri"/>
          <w:sz w:val="28"/>
        </w:rPr>
      </w:pPr>
      <w:r w:rsidRPr="007C38C0">
        <w:rPr>
          <w:rFonts w:ascii="Calibri" w:eastAsia="Calibri" w:hAnsi="Calibri" w:cs="Calibri"/>
          <w:b/>
          <w:sz w:val="28"/>
          <w:szCs w:val="28"/>
        </w:rPr>
        <w:t xml:space="preserve"> - </w:t>
      </w:r>
      <w:r w:rsidRPr="007C38C0">
        <w:rPr>
          <w:rFonts w:ascii="Calibri" w:eastAsia="Calibri" w:hAnsi="Calibri" w:cs="Calibri"/>
          <w:sz w:val="28"/>
          <w:szCs w:val="28"/>
        </w:rPr>
        <w:t xml:space="preserve">при анализе </w:t>
      </w:r>
      <w:r w:rsidR="007C38C0" w:rsidRPr="007C38C0">
        <w:rPr>
          <w:rFonts w:ascii="Calibri" w:eastAsia="Calibri" w:hAnsi="Calibri" w:cs="Calibri"/>
          <w:sz w:val="28"/>
          <w:szCs w:val="28"/>
        </w:rPr>
        <w:t xml:space="preserve">драматических и прозаических </w:t>
      </w:r>
      <w:r w:rsidRPr="007C38C0">
        <w:rPr>
          <w:rFonts w:ascii="Calibri" w:eastAsia="Calibri" w:hAnsi="Calibri" w:cs="Calibri"/>
          <w:sz w:val="28"/>
          <w:szCs w:val="28"/>
        </w:rPr>
        <w:t xml:space="preserve">произведений больше уделять </w:t>
      </w:r>
      <w:r w:rsidRPr="007C38C0">
        <w:rPr>
          <w:rFonts w:ascii="Calibri" w:eastAsia="Calibri" w:hAnsi="Calibri" w:cs="Calibri"/>
          <w:sz w:val="28"/>
        </w:rPr>
        <w:t xml:space="preserve">внимания </w:t>
      </w:r>
      <w:r w:rsidR="007C38C0" w:rsidRPr="007C38C0">
        <w:rPr>
          <w:rFonts w:ascii="Calibri" w:eastAsia="Calibri" w:hAnsi="Calibri" w:cs="Calibri"/>
          <w:sz w:val="28"/>
        </w:rPr>
        <w:t>анализу эпизода;</w:t>
      </w:r>
    </w:p>
    <w:p w:rsidR="007C38C0" w:rsidRPr="007C38C0" w:rsidRDefault="007C38C0" w:rsidP="007C38C0">
      <w:pPr>
        <w:rPr>
          <w:rFonts w:ascii="Calibri" w:eastAsia="Calibri" w:hAnsi="Calibri" w:cs="Calibri"/>
          <w:sz w:val="28"/>
        </w:rPr>
      </w:pPr>
      <w:r w:rsidRPr="007C38C0">
        <w:rPr>
          <w:rFonts w:ascii="Calibri" w:eastAsia="Calibri" w:hAnsi="Calibri" w:cs="Calibri"/>
          <w:sz w:val="28"/>
        </w:rPr>
        <w:t>- распечатать</w:t>
      </w:r>
      <w:r w:rsidR="00F86A1B">
        <w:rPr>
          <w:rFonts w:ascii="Calibri" w:eastAsia="Calibri" w:hAnsi="Calibri" w:cs="Calibri"/>
          <w:sz w:val="28"/>
        </w:rPr>
        <w:t xml:space="preserve"> и  раздать схемы</w:t>
      </w:r>
      <w:r w:rsidRPr="007C38C0">
        <w:rPr>
          <w:rFonts w:ascii="Calibri" w:eastAsia="Calibri" w:hAnsi="Calibri" w:cs="Calibri"/>
          <w:sz w:val="28"/>
        </w:rPr>
        <w:t xml:space="preserve"> анализа эпизода в художественном произведении;</w:t>
      </w:r>
    </w:p>
    <w:p w:rsidR="007C38C0" w:rsidRPr="007C38C0" w:rsidRDefault="007C38C0" w:rsidP="007C38C0">
      <w:pPr>
        <w:rPr>
          <w:rFonts w:eastAsia="Times New Roman" w:cstheme="minorHAnsi"/>
          <w:sz w:val="28"/>
          <w:szCs w:val="28"/>
        </w:rPr>
      </w:pPr>
      <w:r w:rsidRPr="007C38C0">
        <w:rPr>
          <w:rFonts w:eastAsia="Calibri" w:cstheme="minorHAnsi"/>
          <w:sz w:val="28"/>
          <w:szCs w:val="28"/>
        </w:rPr>
        <w:t xml:space="preserve">- </w:t>
      </w:r>
      <w:r w:rsidRPr="007C38C0">
        <w:rPr>
          <w:rFonts w:eastAsia="Times New Roman" w:cstheme="minorHAnsi"/>
          <w:sz w:val="28"/>
          <w:szCs w:val="28"/>
        </w:rPr>
        <w:t>разнообразить формы и методы работы, способствующие детальному знакомству и анализу  худ</w:t>
      </w:r>
      <w:r>
        <w:rPr>
          <w:rFonts w:eastAsia="Times New Roman" w:cstheme="minorHAnsi"/>
          <w:sz w:val="28"/>
          <w:szCs w:val="28"/>
        </w:rPr>
        <w:t>ожественного произведения;</w:t>
      </w:r>
      <w:r w:rsidRPr="007C38C0">
        <w:rPr>
          <w:rFonts w:eastAsia="Times New Roman" w:cstheme="minorHAnsi"/>
          <w:sz w:val="28"/>
          <w:szCs w:val="28"/>
        </w:rPr>
        <w:t xml:space="preserve"> </w:t>
      </w:r>
    </w:p>
    <w:p w:rsidR="007C38C0" w:rsidRPr="007C38C0" w:rsidRDefault="00366633" w:rsidP="007C38C0">
      <w:pPr>
        <w:rPr>
          <w:rFonts w:ascii="Calibri" w:eastAsia="Calibri" w:hAnsi="Calibri" w:cs="Calibri"/>
          <w:sz w:val="28"/>
        </w:rPr>
      </w:pPr>
      <w:r w:rsidRPr="007C38C0">
        <w:rPr>
          <w:rFonts w:ascii="Calibri" w:eastAsia="Calibri" w:hAnsi="Calibri" w:cs="Calibri"/>
          <w:b/>
          <w:sz w:val="28"/>
        </w:rPr>
        <w:t>-</w:t>
      </w:r>
      <w:r w:rsidRPr="007C38C0">
        <w:rPr>
          <w:rFonts w:ascii="Calibri" w:eastAsia="Calibri" w:hAnsi="Calibri" w:cs="Calibri"/>
          <w:sz w:val="28"/>
        </w:rPr>
        <w:t xml:space="preserve"> усилить дифференцированный подход</w:t>
      </w:r>
      <w:r w:rsidR="007C38C0" w:rsidRPr="007C38C0">
        <w:rPr>
          <w:rFonts w:ascii="Calibri" w:eastAsia="Calibri" w:hAnsi="Calibri" w:cs="Calibri"/>
          <w:sz w:val="28"/>
        </w:rPr>
        <w:t xml:space="preserve"> к Поповой А. (10 б), Кислякову А.</w:t>
      </w:r>
    </w:p>
    <w:p w:rsidR="00D821C8" w:rsidRPr="007C38C0" w:rsidRDefault="007C38C0" w:rsidP="007C38C0">
      <w:pPr>
        <w:rPr>
          <w:rFonts w:ascii="Calibri" w:eastAsia="Calibri" w:hAnsi="Calibri" w:cs="Calibri"/>
          <w:sz w:val="28"/>
        </w:rPr>
      </w:pPr>
      <w:r w:rsidRPr="007C38C0">
        <w:rPr>
          <w:rFonts w:ascii="Calibri" w:eastAsia="Calibri" w:hAnsi="Calibri" w:cs="Calibri"/>
          <w:sz w:val="28"/>
        </w:rPr>
        <w:t xml:space="preserve"> (10 б), Суманову Е. (10 б), </w:t>
      </w:r>
      <w:r w:rsidR="00F86A1B">
        <w:rPr>
          <w:rFonts w:ascii="Calibri" w:eastAsia="Calibri" w:hAnsi="Calibri" w:cs="Calibri"/>
          <w:sz w:val="28"/>
        </w:rPr>
        <w:t>Боткину С. (10 а)</w:t>
      </w:r>
      <w:r w:rsidRPr="007C38C0">
        <w:rPr>
          <w:rFonts w:ascii="Calibri" w:eastAsia="Calibri" w:hAnsi="Calibri" w:cs="Calibri"/>
          <w:sz w:val="28"/>
        </w:rPr>
        <w:t>, которые</w:t>
      </w:r>
      <w:r w:rsidR="00366633" w:rsidRPr="007C38C0">
        <w:rPr>
          <w:rFonts w:ascii="Calibri" w:eastAsia="Calibri" w:hAnsi="Calibri" w:cs="Calibri"/>
          <w:sz w:val="28"/>
        </w:rPr>
        <w:t xml:space="preserve"> справилась с работой на «2».</w:t>
      </w:r>
    </w:p>
    <w:p w:rsidR="00D821C8" w:rsidRDefault="00D821C8">
      <w:pPr>
        <w:ind w:left="720"/>
        <w:rPr>
          <w:rFonts w:ascii="Calibri" w:eastAsia="Calibri" w:hAnsi="Calibri" w:cs="Calibri"/>
          <w:i/>
          <w:sz w:val="28"/>
        </w:rPr>
      </w:pPr>
    </w:p>
    <w:p w:rsidR="00D821C8" w:rsidRDefault="00D821C8">
      <w:pPr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D821C8" w:rsidRDefault="00D821C8">
      <w:pPr>
        <w:rPr>
          <w:rFonts w:ascii="Times New Roman" w:eastAsia="Times New Roman" w:hAnsi="Times New Roman" w:cs="Times New Roman"/>
          <w:sz w:val="24"/>
        </w:rPr>
      </w:pPr>
    </w:p>
    <w:p w:rsidR="00D821C8" w:rsidRDefault="00D821C8">
      <w:pPr>
        <w:rPr>
          <w:rFonts w:ascii="Times New Roman" w:eastAsia="Times New Roman" w:hAnsi="Times New Roman" w:cs="Times New Roman"/>
          <w:sz w:val="24"/>
        </w:rPr>
      </w:pPr>
    </w:p>
    <w:p w:rsidR="00D821C8" w:rsidRDefault="00D821C8">
      <w:pPr>
        <w:ind w:left="720"/>
        <w:rPr>
          <w:rFonts w:ascii="Times New Roman" w:eastAsia="Times New Roman" w:hAnsi="Times New Roman" w:cs="Times New Roman"/>
          <w:sz w:val="24"/>
        </w:rPr>
      </w:pPr>
    </w:p>
    <w:sectPr w:rsidR="00D821C8" w:rsidSect="0022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F4800"/>
    <w:multiLevelType w:val="hybridMultilevel"/>
    <w:tmpl w:val="B50402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B22D0"/>
    <w:multiLevelType w:val="multilevel"/>
    <w:tmpl w:val="93164C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5133CA"/>
    <w:multiLevelType w:val="multilevel"/>
    <w:tmpl w:val="29F607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211251"/>
    <w:multiLevelType w:val="hybridMultilevel"/>
    <w:tmpl w:val="BEAA1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821C8"/>
    <w:rsid w:val="002273B8"/>
    <w:rsid w:val="00366633"/>
    <w:rsid w:val="007C38C0"/>
    <w:rsid w:val="00BF72AB"/>
    <w:rsid w:val="00C16A5D"/>
    <w:rsid w:val="00D821C8"/>
    <w:rsid w:val="00F8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2012-10-29T03:26:00Z</cp:lastPrinted>
  <dcterms:created xsi:type="dcterms:W3CDTF">2012-10-29T02:16:00Z</dcterms:created>
  <dcterms:modified xsi:type="dcterms:W3CDTF">2012-10-31T20:43:00Z</dcterms:modified>
</cp:coreProperties>
</file>