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139" w:rsidRDefault="002375B6" w:rsidP="00DC41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75B6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1.5pt;height:31.5pt" adj=",108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ЧЕМУ НАШИ ДЕТИ ГОВОРЯТ НЕПРАВИЛЬНО?"/>
          </v:shape>
        </w:pict>
      </w:r>
    </w:p>
    <w:p w:rsidR="00DC4139" w:rsidRPr="00060F92" w:rsidRDefault="00060F92" w:rsidP="00DC4139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5023485</wp:posOffset>
            </wp:positionH>
            <wp:positionV relativeFrom="paragraph">
              <wp:posOffset>708660</wp:posOffset>
            </wp:positionV>
            <wp:extent cx="733425" cy="542925"/>
            <wp:effectExtent l="171450" t="133350" r="371475" b="314325"/>
            <wp:wrapTight wrapText="bothSides">
              <wp:wrapPolygon edited="0">
                <wp:start x="6171" y="-5305"/>
                <wp:lineTo x="1683" y="-4547"/>
                <wp:lineTo x="-5049" y="2274"/>
                <wp:lineTo x="-5049" y="18947"/>
                <wp:lineTo x="-2244" y="31074"/>
                <wp:lineTo x="2244" y="34105"/>
                <wp:lineTo x="3366" y="34105"/>
                <wp:lineTo x="24125" y="34105"/>
                <wp:lineTo x="25247" y="34105"/>
                <wp:lineTo x="28613" y="31832"/>
                <wp:lineTo x="28613" y="31074"/>
                <wp:lineTo x="29735" y="31074"/>
                <wp:lineTo x="31979" y="21979"/>
                <wp:lineTo x="31979" y="6821"/>
                <wp:lineTo x="32540" y="3032"/>
                <wp:lineTo x="25808" y="-4547"/>
                <wp:lineTo x="21319" y="-5305"/>
                <wp:lineTo x="6171" y="-5305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42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C4139" w:rsidRPr="00F45EF9">
        <w:rPr>
          <w:rFonts w:ascii="Times New Roman" w:hAnsi="Times New Roman" w:cs="Times New Roman"/>
          <w:sz w:val="28"/>
          <w:szCs w:val="28"/>
          <w:lang w:val="ru-RU"/>
        </w:rPr>
        <w:t xml:space="preserve">     Причины речевых нарушений разнообразны, их множество. </w:t>
      </w:r>
      <w:r w:rsidR="00DC4139" w:rsidRPr="005A02F9">
        <w:rPr>
          <w:rFonts w:ascii="Times New Roman" w:hAnsi="Times New Roman" w:cs="Times New Roman"/>
          <w:sz w:val="28"/>
          <w:szCs w:val="28"/>
          <w:lang w:val="ru-RU"/>
        </w:rPr>
        <w:t xml:space="preserve">Что вызвало нарушения речи в вашем случае, определит точно только логопед. </w:t>
      </w:r>
      <w:r w:rsidR="00DC4139" w:rsidRPr="00060F92">
        <w:rPr>
          <w:rFonts w:ascii="Times New Roman" w:hAnsi="Times New Roman" w:cs="Times New Roman"/>
          <w:sz w:val="28"/>
          <w:szCs w:val="28"/>
          <w:lang w:val="ru-RU"/>
        </w:rPr>
        <w:t xml:space="preserve">Возможно, потребуется консультация и невропатолога, </w:t>
      </w:r>
      <w:proofErr w:type="spellStart"/>
      <w:r w:rsidR="00DC4139" w:rsidRPr="00060F92">
        <w:rPr>
          <w:rFonts w:ascii="Times New Roman" w:hAnsi="Times New Roman" w:cs="Times New Roman"/>
          <w:sz w:val="28"/>
          <w:szCs w:val="28"/>
          <w:lang w:val="ru-RU"/>
        </w:rPr>
        <w:t>ортодонта</w:t>
      </w:r>
      <w:proofErr w:type="spellEnd"/>
      <w:r w:rsidR="00DC4139" w:rsidRPr="00060F92">
        <w:rPr>
          <w:rFonts w:ascii="Times New Roman" w:hAnsi="Times New Roman" w:cs="Times New Roman"/>
          <w:sz w:val="28"/>
          <w:szCs w:val="28"/>
          <w:lang w:val="ru-RU"/>
        </w:rPr>
        <w:t>, отоларинголога.</w:t>
      </w:r>
    </w:p>
    <w:p w:rsidR="00017A4B" w:rsidRPr="00060F92" w:rsidRDefault="00DC4139" w:rsidP="00DC4139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0F92">
        <w:rPr>
          <w:rFonts w:ascii="Times New Roman" w:hAnsi="Times New Roman" w:cs="Times New Roman"/>
          <w:sz w:val="28"/>
          <w:szCs w:val="28"/>
          <w:lang w:val="ru-RU"/>
        </w:rPr>
        <w:t xml:space="preserve">     Очень часто ребенку уделяется недостаточно внимания</w:t>
      </w:r>
      <w:r w:rsidR="00017A4B" w:rsidRPr="00060F92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017A4B" w:rsidRPr="009377AD" w:rsidRDefault="006E3570" w:rsidP="00DC4139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3480435</wp:posOffset>
            </wp:positionH>
            <wp:positionV relativeFrom="paragraph">
              <wp:posOffset>410845</wp:posOffset>
            </wp:positionV>
            <wp:extent cx="514350" cy="695325"/>
            <wp:effectExtent l="171450" t="133350" r="361950" b="31432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95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17A4B" w:rsidRPr="009377AD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DC4139" w:rsidRPr="009377AD">
        <w:rPr>
          <w:rFonts w:ascii="Times New Roman" w:hAnsi="Times New Roman" w:cs="Times New Roman"/>
          <w:sz w:val="28"/>
          <w:szCs w:val="28"/>
          <w:lang w:val="ru-RU"/>
        </w:rPr>
        <w:t xml:space="preserve">очень молодая мама, которая не понимает, что ребенку нужно ежеминутное общение и </w:t>
      </w:r>
      <w:r w:rsidR="00017A4B" w:rsidRPr="009377AD">
        <w:rPr>
          <w:rFonts w:ascii="Times New Roman" w:hAnsi="Times New Roman" w:cs="Times New Roman"/>
          <w:sz w:val="28"/>
          <w:szCs w:val="28"/>
          <w:lang w:val="ru-RU"/>
        </w:rPr>
        <w:t>что с ним надо заниматься;</w:t>
      </w:r>
    </w:p>
    <w:p w:rsidR="00017A4B" w:rsidRPr="00060F92" w:rsidRDefault="009377AD" w:rsidP="00DC4139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4880610</wp:posOffset>
            </wp:positionH>
            <wp:positionV relativeFrom="paragraph">
              <wp:posOffset>671830</wp:posOffset>
            </wp:positionV>
            <wp:extent cx="835025" cy="666750"/>
            <wp:effectExtent l="171450" t="133350" r="365125" b="304800"/>
            <wp:wrapTight wrapText="bothSides">
              <wp:wrapPolygon edited="0">
                <wp:start x="5421" y="-4320"/>
                <wp:lineTo x="1478" y="-3703"/>
                <wp:lineTo x="-4435" y="1851"/>
                <wp:lineTo x="-3449" y="25303"/>
                <wp:lineTo x="1478" y="31474"/>
                <wp:lineTo x="2957" y="31474"/>
                <wp:lineTo x="23653" y="31474"/>
                <wp:lineTo x="25132" y="31474"/>
                <wp:lineTo x="30059" y="26537"/>
                <wp:lineTo x="30059" y="25303"/>
                <wp:lineTo x="30552" y="16046"/>
                <wp:lineTo x="30552" y="5554"/>
                <wp:lineTo x="31045" y="2469"/>
                <wp:lineTo x="25132" y="-3703"/>
                <wp:lineTo x="21189" y="-4320"/>
                <wp:lineTo x="5421" y="-432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6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4175760</wp:posOffset>
            </wp:positionH>
            <wp:positionV relativeFrom="paragraph">
              <wp:posOffset>128905</wp:posOffset>
            </wp:positionV>
            <wp:extent cx="571500" cy="641350"/>
            <wp:effectExtent l="171450" t="133350" r="361950" b="311150"/>
            <wp:wrapTight wrapText="bothSides">
              <wp:wrapPolygon edited="0">
                <wp:start x="7920" y="-4491"/>
                <wp:lineTo x="2160" y="-3850"/>
                <wp:lineTo x="-6480" y="1925"/>
                <wp:lineTo x="-5040" y="26305"/>
                <wp:lineTo x="2160" y="32079"/>
                <wp:lineTo x="4320" y="32079"/>
                <wp:lineTo x="24480" y="32079"/>
                <wp:lineTo x="26640" y="32079"/>
                <wp:lineTo x="33120" y="27588"/>
                <wp:lineTo x="33120" y="26305"/>
                <wp:lineTo x="34560" y="16681"/>
                <wp:lineTo x="34560" y="5774"/>
                <wp:lineTo x="35280" y="2566"/>
                <wp:lineTo x="26640" y="-3850"/>
                <wp:lineTo x="20880" y="-4491"/>
                <wp:lineTo x="7920" y="-4491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17A4B" w:rsidRPr="00060F92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DC4139" w:rsidRPr="00060F92">
        <w:rPr>
          <w:rFonts w:ascii="Times New Roman" w:hAnsi="Times New Roman" w:cs="Times New Roman"/>
          <w:sz w:val="28"/>
          <w:szCs w:val="28"/>
          <w:lang w:val="ru-RU"/>
        </w:rPr>
        <w:t>родители целыми  днями работают, а ребенок находится на попече</w:t>
      </w:r>
      <w:r w:rsidR="00017A4B" w:rsidRPr="00060F92">
        <w:rPr>
          <w:rFonts w:ascii="Times New Roman" w:hAnsi="Times New Roman" w:cs="Times New Roman"/>
          <w:sz w:val="28"/>
          <w:szCs w:val="28"/>
          <w:lang w:val="ru-RU"/>
        </w:rPr>
        <w:t>нии не очень грамотной бабушки;</w:t>
      </w:r>
      <w:r w:rsidR="006E3570" w:rsidRPr="00060F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B50DA" w:rsidRPr="00060F92" w:rsidRDefault="009377AD" w:rsidP="00DC4139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5442585</wp:posOffset>
            </wp:positionH>
            <wp:positionV relativeFrom="paragraph">
              <wp:posOffset>339725</wp:posOffset>
            </wp:positionV>
            <wp:extent cx="771525" cy="514350"/>
            <wp:effectExtent l="171450" t="133350" r="371475" b="304800"/>
            <wp:wrapTight wrapText="bothSides">
              <wp:wrapPolygon edited="0">
                <wp:start x="5867" y="-5600"/>
                <wp:lineTo x="1600" y="-4800"/>
                <wp:lineTo x="-4800" y="2400"/>
                <wp:lineTo x="-4800" y="20000"/>
                <wp:lineTo x="-1067" y="32800"/>
                <wp:lineTo x="3200" y="34400"/>
                <wp:lineTo x="24000" y="34400"/>
                <wp:lineTo x="24533" y="34400"/>
                <wp:lineTo x="27200" y="32800"/>
                <wp:lineTo x="28267" y="32800"/>
                <wp:lineTo x="31467" y="22400"/>
                <wp:lineTo x="31467" y="7200"/>
                <wp:lineTo x="32000" y="3200"/>
                <wp:lineTo x="25600" y="-4800"/>
                <wp:lineTo x="21333" y="-5600"/>
                <wp:lineTo x="5867" y="-560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1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17A4B" w:rsidRPr="00060F92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DC4139" w:rsidRPr="00060F92">
        <w:rPr>
          <w:rFonts w:ascii="Times New Roman" w:hAnsi="Times New Roman" w:cs="Times New Roman"/>
          <w:sz w:val="28"/>
          <w:szCs w:val="28"/>
          <w:lang w:val="ru-RU"/>
        </w:rPr>
        <w:t>воспитание детей родителями, увлекающимися спиртными напитка</w:t>
      </w:r>
      <w:r w:rsidR="00017A4B" w:rsidRPr="00060F92">
        <w:rPr>
          <w:rFonts w:ascii="Times New Roman" w:hAnsi="Times New Roman" w:cs="Times New Roman"/>
          <w:sz w:val="28"/>
          <w:szCs w:val="28"/>
          <w:lang w:val="ru-RU"/>
        </w:rPr>
        <w:t>ми или наркотическими средствам</w:t>
      </w:r>
      <w:r w:rsidR="00DC4139" w:rsidRPr="00060F92">
        <w:rPr>
          <w:rFonts w:ascii="Times New Roman" w:hAnsi="Times New Roman" w:cs="Times New Roman"/>
          <w:sz w:val="28"/>
          <w:szCs w:val="28"/>
          <w:lang w:val="ru-RU"/>
        </w:rPr>
        <w:t>/.</w:t>
      </w:r>
    </w:p>
    <w:p w:rsidR="00DC4139" w:rsidRPr="00060F92" w:rsidRDefault="001B50DA" w:rsidP="00DC4139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0F92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DC4139" w:rsidRPr="00060F92">
        <w:rPr>
          <w:rFonts w:ascii="Times New Roman" w:hAnsi="Times New Roman" w:cs="Times New Roman"/>
          <w:sz w:val="28"/>
          <w:szCs w:val="28"/>
          <w:lang w:val="ru-RU"/>
        </w:rPr>
        <w:t>Все это называется ПЕДАГОГИЧЕСКАЯ ЗАПУЩЕННОСТЬ.</w:t>
      </w:r>
    </w:p>
    <w:p w:rsidR="00DC4139" w:rsidRPr="005A02F9" w:rsidRDefault="00DC4139" w:rsidP="00DC4139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0F92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1B50DA" w:rsidRPr="005A02F9">
        <w:rPr>
          <w:rFonts w:ascii="Times New Roman" w:hAnsi="Times New Roman" w:cs="Times New Roman"/>
          <w:sz w:val="28"/>
          <w:szCs w:val="28"/>
          <w:lang w:val="ru-RU"/>
        </w:rPr>
        <w:t xml:space="preserve">Если </w:t>
      </w:r>
      <w:r w:rsidRPr="005A02F9">
        <w:rPr>
          <w:rFonts w:ascii="Times New Roman" w:hAnsi="Times New Roman" w:cs="Times New Roman"/>
          <w:sz w:val="28"/>
          <w:szCs w:val="28"/>
          <w:lang w:val="ru-RU"/>
        </w:rPr>
        <w:t xml:space="preserve">причина только в этом, то это так называемый </w:t>
      </w:r>
      <w:proofErr w:type="spellStart"/>
      <w:r w:rsidRPr="005A02F9">
        <w:rPr>
          <w:rFonts w:ascii="Times New Roman" w:hAnsi="Times New Roman" w:cs="Times New Roman"/>
          <w:sz w:val="28"/>
          <w:szCs w:val="28"/>
          <w:lang w:val="ru-RU"/>
        </w:rPr>
        <w:t>неосложненный</w:t>
      </w:r>
      <w:proofErr w:type="spellEnd"/>
      <w:r w:rsidRPr="005A02F9">
        <w:rPr>
          <w:rFonts w:ascii="Times New Roman" w:hAnsi="Times New Roman" w:cs="Times New Roman"/>
          <w:sz w:val="28"/>
          <w:szCs w:val="28"/>
          <w:lang w:val="ru-RU"/>
        </w:rPr>
        <w:t xml:space="preserve"> вариант недоразвития речи</w:t>
      </w:r>
      <w:r w:rsidR="00EF605B" w:rsidRPr="005A02F9">
        <w:rPr>
          <w:rFonts w:ascii="Times New Roman" w:hAnsi="Times New Roman" w:cs="Times New Roman"/>
          <w:sz w:val="28"/>
          <w:szCs w:val="28"/>
          <w:lang w:val="ru-RU"/>
        </w:rPr>
        <w:t xml:space="preserve"> и справится с ним гораздо легче, чем с осложненным вариантом.</w:t>
      </w:r>
    </w:p>
    <w:p w:rsidR="00EF605B" w:rsidRPr="005A02F9" w:rsidRDefault="00EF605B" w:rsidP="00DC4139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35B7">
        <w:rPr>
          <w:rFonts w:ascii="Times New Roman" w:hAnsi="Times New Roman" w:cs="Times New Roman"/>
          <w:sz w:val="28"/>
          <w:szCs w:val="28"/>
          <w:lang w:val="ru-RU"/>
        </w:rPr>
        <w:t xml:space="preserve">     Осложненной считается картина задержки речевого развития, когда собственно речевой дефект сочетается с рядом негативных фактов в период беременности и родов. </w:t>
      </w:r>
      <w:r w:rsidRPr="005A02F9">
        <w:rPr>
          <w:rFonts w:ascii="Times New Roman" w:hAnsi="Times New Roman" w:cs="Times New Roman"/>
          <w:sz w:val="28"/>
          <w:szCs w:val="28"/>
          <w:lang w:val="ru-RU"/>
        </w:rPr>
        <w:t>Это может быть:</w:t>
      </w:r>
    </w:p>
    <w:p w:rsidR="00EF605B" w:rsidRPr="005A02F9" w:rsidRDefault="002035B7" w:rsidP="00DC4139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-114935</wp:posOffset>
            </wp:positionV>
            <wp:extent cx="876300" cy="657225"/>
            <wp:effectExtent l="171450" t="133350" r="361950" b="314325"/>
            <wp:wrapTight wrapText="bothSides">
              <wp:wrapPolygon edited="0">
                <wp:start x="5165" y="-4383"/>
                <wp:lineTo x="1409" y="-3757"/>
                <wp:lineTo x="-4226" y="1878"/>
                <wp:lineTo x="-3287" y="25670"/>
                <wp:lineTo x="1409" y="31930"/>
                <wp:lineTo x="2817" y="31930"/>
                <wp:lineTo x="23478" y="31930"/>
                <wp:lineTo x="24887" y="31930"/>
                <wp:lineTo x="29583" y="26922"/>
                <wp:lineTo x="29583" y="25670"/>
                <wp:lineTo x="30052" y="16278"/>
                <wp:lineTo x="30052" y="5635"/>
                <wp:lineTo x="30522" y="2504"/>
                <wp:lineTo x="24887" y="-3757"/>
                <wp:lineTo x="21130" y="-4383"/>
                <wp:lineTo x="5165" y="-4383"/>
              </wp:wrapPolygon>
            </wp:wrapTight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F605B" w:rsidRPr="005A02F9">
        <w:rPr>
          <w:rFonts w:ascii="Times New Roman" w:hAnsi="Times New Roman" w:cs="Times New Roman"/>
          <w:sz w:val="28"/>
          <w:szCs w:val="28"/>
          <w:lang w:val="ru-RU"/>
        </w:rPr>
        <w:t>- токсикоз вовремя беременности;</w:t>
      </w:r>
    </w:p>
    <w:p w:rsidR="00EF605B" w:rsidRPr="005A02F9" w:rsidRDefault="00EF605B" w:rsidP="00DC4139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A02F9">
        <w:rPr>
          <w:rFonts w:ascii="Times New Roman" w:hAnsi="Times New Roman" w:cs="Times New Roman"/>
          <w:sz w:val="28"/>
          <w:szCs w:val="28"/>
          <w:lang w:val="ru-RU"/>
        </w:rPr>
        <w:t>- инфекционные заболевания и интоксикации, перенесенные будущей мамой;</w:t>
      </w:r>
    </w:p>
    <w:p w:rsidR="00EF605B" w:rsidRPr="005A02F9" w:rsidRDefault="00EF605B" w:rsidP="00DC4139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A02F9">
        <w:rPr>
          <w:rFonts w:ascii="Times New Roman" w:hAnsi="Times New Roman" w:cs="Times New Roman"/>
          <w:sz w:val="28"/>
          <w:szCs w:val="28"/>
          <w:lang w:val="ru-RU"/>
        </w:rPr>
        <w:t>- не совместимость крови матери и плода по резус-фактору или групповой принадлежности;</w:t>
      </w:r>
    </w:p>
    <w:p w:rsidR="00EF605B" w:rsidRPr="002035B7" w:rsidRDefault="00EF605B" w:rsidP="00DC4139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35B7">
        <w:rPr>
          <w:rFonts w:ascii="Times New Roman" w:hAnsi="Times New Roman" w:cs="Times New Roman"/>
          <w:sz w:val="28"/>
          <w:szCs w:val="28"/>
          <w:lang w:val="ru-RU"/>
        </w:rPr>
        <w:t>- преждевременные роды; «кесарево сечение»; затяжные роды;</w:t>
      </w:r>
    </w:p>
    <w:p w:rsidR="00EF605B" w:rsidRPr="002035B7" w:rsidRDefault="002035B7" w:rsidP="00DC4139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5023485</wp:posOffset>
            </wp:positionH>
            <wp:positionV relativeFrom="paragraph">
              <wp:posOffset>77470</wp:posOffset>
            </wp:positionV>
            <wp:extent cx="838200" cy="638175"/>
            <wp:effectExtent l="171450" t="133350" r="361950" b="314325"/>
            <wp:wrapTight wrapText="bothSides">
              <wp:wrapPolygon edited="0">
                <wp:start x="5400" y="-4513"/>
                <wp:lineTo x="1473" y="-3869"/>
                <wp:lineTo x="-4418" y="1934"/>
                <wp:lineTo x="-3436" y="26436"/>
                <wp:lineTo x="1473" y="32239"/>
                <wp:lineTo x="2945" y="32239"/>
                <wp:lineTo x="23564" y="32239"/>
                <wp:lineTo x="25036" y="32239"/>
                <wp:lineTo x="29455" y="27725"/>
                <wp:lineTo x="29455" y="26436"/>
                <wp:lineTo x="30436" y="16764"/>
                <wp:lineTo x="30436" y="5803"/>
                <wp:lineTo x="30927" y="2579"/>
                <wp:lineTo x="25036" y="-3869"/>
                <wp:lineTo x="21109" y="-4513"/>
                <wp:lineTo x="5400" y="-4513"/>
              </wp:wrapPolygon>
            </wp:wrapTight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F605B" w:rsidRPr="002035B7">
        <w:rPr>
          <w:rFonts w:ascii="Times New Roman" w:hAnsi="Times New Roman" w:cs="Times New Roman"/>
          <w:sz w:val="28"/>
          <w:szCs w:val="28"/>
          <w:lang w:val="ru-RU"/>
        </w:rPr>
        <w:t>- гипоксия, асфиксия /недостаточность снабжения мозга кислородом вследствие нарушения дыхания/</w:t>
      </w:r>
    </w:p>
    <w:p w:rsidR="00B67A7B" w:rsidRPr="005A02F9" w:rsidRDefault="00EF605B" w:rsidP="00DC4139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35B7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Pr="005A02F9">
        <w:rPr>
          <w:rFonts w:ascii="Times New Roman" w:hAnsi="Times New Roman" w:cs="Times New Roman"/>
          <w:sz w:val="28"/>
          <w:szCs w:val="28"/>
          <w:lang w:val="ru-RU"/>
        </w:rPr>
        <w:t>Неблагоприятные роды ведут, как правило, к родовой травме неврологического характера /не путайте с вывихами бедра, переломами ключиц во время родов и т.п./ следствием ее является синдром повышенного внутричерепного давления</w:t>
      </w:r>
      <w:r w:rsidR="00B67A7B" w:rsidRPr="005A02F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B67A7B" w:rsidRPr="005A02F9">
        <w:rPr>
          <w:rFonts w:ascii="Times New Roman" w:hAnsi="Times New Roman" w:cs="Times New Roman"/>
          <w:sz w:val="28"/>
          <w:szCs w:val="28"/>
          <w:lang w:val="ru-RU"/>
        </w:rPr>
        <w:t>неврозоподобный</w:t>
      </w:r>
      <w:proofErr w:type="spellEnd"/>
      <w:r w:rsidR="00B67A7B" w:rsidRPr="005A02F9">
        <w:rPr>
          <w:rFonts w:ascii="Times New Roman" w:hAnsi="Times New Roman" w:cs="Times New Roman"/>
          <w:sz w:val="28"/>
          <w:szCs w:val="28"/>
          <w:lang w:val="ru-RU"/>
        </w:rPr>
        <w:t xml:space="preserve"> синдром, синдромы двигательных расстройств и пр.</w:t>
      </w:r>
    </w:p>
    <w:p w:rsidR="00B67A7B" w:rsidRPr="005A02F9" w:rsidRDefault="00B67A7B" w:rsidP="00DC4139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35B7">
        <w:rPr>
          <w:rFonts w:ascii="Times New Roman" w:hAnsi="Times New Roman" w:cs="Times New Roman"/>
          <w:sz w:val="28"/>
          <w:szCs w:val="28"/>
          <w:lang w:val="ru-RU"/>
        </w:rPr>
        <w:t xml:space="preserve">     Если что-нибудь из этого затормозило развитие речевых центров в коре головного мозга, речевое развитие задерживается. </w:t>
      </w:r>
      <w:r w:rsidRPr="005A02F9">
        <w:rPr>
          <w:rFonts w:ascii="Times New Roman" w:hAnsi="Times New Roman" w:cs="Times New Roman"/>
          <w:sz w:val="28"/>
          <w:szCs w:val="28"/>
          <w:lang w:val="ru-RU"/>
        </w:rPr>
        <w:t>Он начинает говорить после двух – трех лет. Если же речевое развитие происходит в срок, то эти причины не способствуют достаточной подвижности языка для чистого звукопроизношения, речь смазана.</w:t>
      </w:r>
    </w:p>
    <w:p w:rsidR="00B67A7B" w:rsidRPr="005A02F9" w:rsidRDefault="00B67A7B" w:rsidP="00DC4139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A02F9">
        <w:rPr>
          <w:rFonts w:ascii="Times New Roman" w:hAnsi="Times New Roman" w:cs="Times New Roman"/>
          <w:sz w:val="28"/>
          <w:szCs w:val="28"/>
          <w:lang w:val="ru-RU"/>
        </w:rPr>
        <w:t xml:space="preserve">     Один из самых распространенных диагнозов на сегодняшний день – ПЕРИНАТАЛЬНВЯ ЭНЦЕФАЛОПАТИЯ /ПЭП/  –  различные по </w:t>
      </w:r>
      <w:r w:rsidRPr="005A02F9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происхождению поражения головного мозга до, во время, или после родов. </w:t>
      </w:r>
      <w:r w:rsidRPr="001B3081">
        <w:rPr>
          <w:rFonts w:ascii="Times New Roman" w:hAnsi="Times New Roman" w:cs="Times New Roman"/>
          <w:sz w:val="28"/>
          <w:szCs w:val="28"/>
          <w:lang w:val="ru-RU"/>
        </w:rPr>
        <w:t xml:space="preserve">Родителям необходимо внимательно наблюдать за малышом и выполнять все рекомендации врача-невропатолога. </w:t>
      </w:r>
      <w:r w:rsidRPr="005A02F9">
        <w:rPr>
          <w:rFonts w:ascii="Times New Roman" w:hAnsi="Times New Roman" w:cs="Times New Roman"/>
          <w:sz w:val="28"/>
          <w:szCs w:val="28"/>
          <w:lang w:val="ru-RU"/>
        </w:rPr>
        <w:t xml:space="preserve">Часто ПЭП, особенно </w:t>
      </w:r>
      <w:proofErr w:type="spellStart"/>
      <w:r w:rsidRPr="005A02F9">
        <w:rPr>
          <w:rFonts w:ascii="Times New Roman" w:hAnsi="Times New Roman" w:cs="Times New Roman"/>
          <w:sz w:val="28"/>
          <w:szCs w:val="28"/>
          <w:lang w:val="ru-RU"/>
        </w:rPr>
        <w:t>недолеченный</w:t>
      </w:r>
      <w:proofErr w:type="spellEnd"/>
      <w:r w:rsidRPr="005A02F9">
        <w:rPr>
          <w:rFonts w:ascii="Times New Roman" w:hAnsi="Times New Roman" w:cs="Times New Roman"/>
          <w:sz w:val="28"/>
          <w:szCs w:val="28"/>
          <w:lang w:val="ru-RU"/>
        </w:rPr>
        <w:t>, становится причиной речевых нарушений.</w:t>
      </w:r>
    </w:p>
    <w:p w:rsidR="00B67A7B" w:rsidRPr="005A02F9" w:rsidRDefault="00B67A7B" w:rsidP="00DC4139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A02F9">
        <w:rPr>
          <w:rFonts w:ascii="Times New Roman" w:hAnsi="Times New Roman" w:cs="Times New Roman"/>
          <w:sz w:val="28"/>
          <w:szCs w:val="28"/>
          <w:lang w:val="ru-RU"/>
        </w:rPr>
        <w:t xml:space="preserve">     Негативными для развития речи ребенка являются частые болезни, инфекции, травмы, аллергии, желудочно-кишечные заболевания в раннем периоде развития /до 2,5 – 3 лет/. </w:t>
      </w:r>
    </w:p>
    <w:p w:rsidR="00BB0E99" w:rsidRPr="00F45EF9" w:rsidRDefault="00F45EF9" w:rsidP="00DC4139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4070985</wp:posOffset>
            </wp:positionH>
            <wp:positionV relativeFrom="paragraph">
              <wp:posOffset>67310</wp:posOffset>
            </wp:positionV>
            <wp:extent cx="733425" cy="659130"/>
            <wp:effectExtent l="171450" t="133350" r="371475" b="312420"/>
            <wp:wrapTight wrapText="bothSides">
              <wp:wrapPolygon edited="0">
                <wp:start x="6171" y="-4370"/>
                <wp:lineTo x="1683" y="-3746"/>
                <wp:lineTo x="-5049" y="1873"/>
                <wp:lineTo x="-3927" y="25595"/>
                <wp:lineTo x="1683" y="31838"/>
                <wp:lineTo x="3366" y="31838"/>
                <wp:lineTo x="24125" y="31838"/>
                <wp:lineTo x="25808" y="31838"/>
                <wp:lineTo x="31418" y="26844"/>
                <wp:lineTo x="31418" y="25595"/>
                <wp:lineTo x="31979" y="16231"/>
                <wp:lineTo x="31979" y="5618"/>
                <wp:lineTo x="32540" y="2497"/>
                <wp:lineTo x="25808" y="-3746"/>
                <wp:lineTo x="21319" y="-4370"/>
                <wp:lineTo x="6171" y="-4370"/>
              </wp:wrapPolygon>
            </wp:wrapTight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319" r="38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59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0E99" w:rsidRPr="00F45EF9">
        <w:rPr>
          <w:rFonts w:ascii="Times New Roman" w:hAnsi="Times New Roman" w:cs="Times New Roman"/>
          <w:sz w:val="28"/>
          <w:szCs w:val="28"/>
          <w:lang w:val="ru-RU"/>
        </w:rPr>
        <w:t xml:space="preserve">     Не последнюю роль в речевых дефектах играет наследственный фактор: «кто-то в семье имеет дефекты речи, занимался в детстве с логопедом».</w:t>
      </w:r>
    </w:p>
    <w:p w:rsidR="00BB0E99" w:rsidRPr="00F45EF9" w:rsidRDefault="000043D7" w:rsidP="00DC4139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5347335</wp:posOffset>
            </wp:positionH>
            <wp:positionV relativeFrom="paragraph">
              <wp:posOffset>225425</wp:posOffset>
            </wp:positionV>
            <wp:extent cx="568325" cy="714375"/>
            <wp:effectExtent l="171450" t="133350" r="365125" b="314325"/>
            <wp:wrapTight wrapText="bothSides">
              <wp:wrapPolygon edited="0">
                <wp:start x="7964" y="-4032"/>
                <wp:lineTo x="2172" y="-3456"/>
                <wp:lineTo x="-6516" y="1728"/>
                <wp:lineTo x="-5792" y="25920"/>
                <wp:lineTo x="1448" y="31104"/>
                <wp:lineTo x="4344" y="31104"/>
                <wp:lineTo x="24617" y="31104"/>
                <wp:lineTo x="26789" y="31104"/>
                <wp:lineTo x="34029" y="25344"/>
                <wp:lineTo x="34029" y="23616"/>
                <wp:lineTo x="34753" y="14976"/>
                <wp:lineTo x="34753" y="5184"/>
                <wp:lineTo x="35477" y="2304"/>
                <wp:lineTo x="26789" y="-3456"/>
                <wp:lineTo x="20997" y="-4032"/>
                <wp:lineTo x="7964" y="-4032"/>
              </wp:wrapPolygon>
            </wp:wrapTight>
            <wp:docPr id="8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714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4566285</wp:posOffset>
            </wp:positionH>
            <wp:positionV relativeFrom="paragraph">
              <wp:posOffset>73025</wp:posOffset>
            </wp:positionV>
            <wp:extent cx="962025" cy="523875"/>
            <wp:effectExtent l="171450" t="133350" r="371475" b="314325"/>
            <wp:wrapTight wrapText="bothSides">
              <wp:wrapPolygon edited="0">
                <wp:start x="4705" y="-5498"/>
                <wp:lineTo x="1283" y="-4713"/>
                <wp:lineTo x="-3850" y="2356"/>
                <wp:lineTo x="-3850" y="19636"/>
                <wp:lineTo x="-1283" y="32204"/>
                <wp:lineTo x="2566" y="34560"/>
                <wp:lineTo x="23525" y="34560"/>
                <wp:lineTo x="24380" y="34560"/>
                <wp:lineTo x="26519" y="32989"/>
                <wp:lineTo x="26519" y="32204"/>
                <wp:lineTo x="27374" y="32204"/>
                <wp:lineTo x="29513" y="21993"/>
                <wp:lineTo x="29513" y="7069"/>
                <wp:lineTo x="29941" y="3142"/>
                <wp:lineTo x="24808" y="-4713"/>
                <wp:lineTo x="21386" y="-5498"/>
                <wp:lineTo x="4705" y="-5498"/>
              </wp:wrapPolygon>
            </wp:wrapTight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23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0E99" w:rsidRPr="00F45EF9">
        <w:rPr>
          <w:rFonts w:ascii="Times New Roman" w:hAnsi="Times New Roman" w:cs="Times New Roman"/>
          <w:sz w:val="28"/>
          <w:szCs w:val="28"/>
          <w:lang w:val="ru-RU"/>
        </w:rPr>
        <w:t xml:space="preserve">     Причиной нарушения речи может быть и снижение слуха.</w:t>
      </w:r>
      <w:r w:rsidR="00F45EF9" w:rsidRPr="00F45E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BB0E99" w:rsidRPr="005A02F9" w:rsidRDefault="00BB0E99" w:rsidP="00DC4139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5EF9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Pr="001B3081">
        <w:rPr>
          <w:rFonts w:ascii="Times New Roman" w:hAnsi="Times New Roman" w:cs="Times New Roman"/>
          <w:sz w:val="28"/>
          <w:szCs w:val="28"/>
          <w:lang w:val="ru-RU"/>
        </w:rPr>
        <w:t xml:space="preserve">Выше рассматривались только невидимые причины. </w:t>
      </w:r>
      <w:r w:rsidRPr="005A02F9">
        <w:rPr>
          <w:rFonts w:ascii="Times New Roman" w:hAnsi="Times New Roman" w:cs="Times New Roman"/>
          <w:sz w:val="28"/>
          <w:szCs w:val="28"/>
          <w:lang w:val="ru-RU"/>
        </w:rPr>
        <w:t>Существуют еще и видимые, которые вы легко сможете определить сами.</w:t>
      </w:r>
    </w:p>
    <w:p w:rsidR="000043D7" w:rsidRDefault="000043D7" w:rsidP="00DC4139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5204460</wp:posOffset>
            </wp:positionH>
            <wp:positionV relativeFrom="paragraph">
              <wp:posOffset>736600</wp:posOffset>
            </wp:positionV>
            <wp:extent cx="823595" cy="514350"/>
            <wp:effectExtent l="171450" t="133350" r="357505" b="304800"/>
            <wp:wrapTight wrapText="bothSides">
              <wp:wrapPolygon edited="0">
                <wp:start x="5496" y="-5600"/>
                <wp:lineTo x="1499" y="-4800"/>
                <wp:lineTo x="-4497" y="2400"/>
                <wp:lineTo x="-4497" y="20000"/>
                <wp:lineTo x="-999" y="32800"/>
                <wp:lineTo x="2998" y="34400"/>
                <wp:lineTo x="23482" y="34400"/>
                <wp:lineTo x="23981" y="34400"/>
                <wp:lineTo x="26480" y="32800"/>
                <wp:lineTo x="27479" y="32800"/>
                <wp:lineTo x="30476" y="22400"/>
                <wp:lineTo x="30476" y="7200"/>
                <wp:lineTo x="30976" y="3200"/>
                <wp:lineTo x="24981" y="-4800"/>
                <wp:lineTo x="20984" y="-5600"/>
                <wp:lineTo x="5496" y="-560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51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92075</wp:posOffset>
            </wp:positionV>
            <wp:extent cx="552450" cy="533400"/>
            <wp:effectExtent l="171450" t="133350" r="361950" b="304800"/>
            <wp:wrapTight wrapText="bothSides">
              <wp:wrapPolygon edited="0">
                <wp:start x="8193" y="-5400"/>
                <wp:lineTo x="2234" y="-4629"/>
                <wp:lineTo x="-6703" y="2314"/>
                <wp:lineTo x="-6703" y="19286"/>
                <wp:lineTo x="-2234" y="31629"/>
                <wp:lineTo x="4469" y="33943"/>
                <wp:lineTo x="24579" y="33943"/>
                <wp:lineTo x="26069" y="33943"/>
                <wp:lineTo x="29793" y="32400"/>
                <wp:lineTo x="29793" y="31629"/>
                <wp:lineTo x="31283" y="31629"/>
                <wp:lineTo x="35007" y="21600"/>
                <wp:lineTo x="35007" y="6943"/>
                <wp:lineTo x="35752" y="3086"/>
                <wp:lineTo x="26814" y="-4629"/>
                <wp:lineTo x="20855" y="-5400"/>
                <wp:lineTo x="8193" y="-5400"/>
              </wp:wrapPolygon>
            </wp:wrapTight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2500" b="6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3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88900</wp:posOffset>
            </wp:positionV>
            <wp:extent cx="571500" cy="533400"/>
            <wp:effectExtent l="171450" t="133350" r="361950" b="304800"/>
            <wp:wrapTight wrapText="bothSides">
              <wp:wrapPolygon edited="0">
                <wp:start x="7920" y="-5400"/>
                <wp:lineTo x="2160" y="-4629"/>
                <wp:lineTo x="-6480" y="2314"/>
                <wp:lineTo x="-6480" y="19286"/>
                <wp:lineTo x="-2160" y="31629"/>
                <wp:lineTo x="4320" y="33943"/>
                <wp:lineTo x="24480" y="33943"/>
                <wp:lineTo x="25920" y="33943"/>
                <wp:lineTo x="29520" y="32400"/>
                <wp:lineTo x="29520" y="31629"/>
                <wp:lineTo x="30960" y="31629"/>
                <wp:lineTo x="34560" y="21600"/>
                <wp:lineTo x="34560" y="6943"/>
                <wp:lineTo x="35280" y="3086"/>
                <wp:lineTo x="26640" y="-4629"/>
                <wp:lineTo x="20880" y="-5400"/>
                <wp:lineTo x="7920" y="-5400"/>
              </wp:wrapPolygon>
            </wp:wrapTight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3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0E99" w:rsidRPr="001B3081">
        <w:rPr>
          <w:rFonts w:ascii="Times New Roman" w:hAnsi="Times New Roman" w:cs="Times New Roman"/>
          <w:sz w:val="28"/>
          <w:szCs w:val="28"/>
          <w:lang w:val="ru-RU"/>
        </w:rPr>
        <w:t xml:space="preserve">     Это врожденные или возникшие в результате травм расщелины нёба, губ / «заячья губа»/, деформация зубов. </w:t>
      </w:r>
    </w:p>
    <w:p w:rsidR="00822286" w:rsidRPr="000043D7" w:rsidRDefault="00BB0E99" w:rsidP="00DC4139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43D7">
        <w:rPr>
          <w:rFonts w:ascii="Times New Roman" w:hAnsi="Times New Roman" w:cs="Times New Roman"/>
          <w:sz w:val="28"/>
          <w:szCs w:val="28"/>
          <w:lang w:val="ru-RU"/>
        </w:rPr>
        <w:t>Сюда же относится и неправильный прикус, когда, например, верхняя челюсть заметно выдается вперед.</w:t>
      </w:r>
    </w:p>
    <w:p w:rsidR="001E17CC" w:rsidRPr="001B3081" w:rsidRDefault="000043D7" w:rsidP="00DC4139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5004435</wp:posOffset>
            </wp:positionH>
            <wp:positionV relativeFrom="paragraph">
              <wp:posOffset>495300</wp:posOffset>
            </wp:positionV>
            <wp:extent cx="1209675" cy="676275"/>
            <wp:effectExtent l="171450" t="133350" r="371475" b="314325"/>
            <wp:wrapTight wrapText="bothSides">
              <wp:wrapPolygon edited="0">
                <wp:start x="3742" y="-4259"/>
                <wp:lineTo x="1020" y="-3651"/>
                <wp:lineTo x="-3061" y="1825"/>
                <wp:lineTo x="-2381" y="24946"/>
                <wp:lineTo x="1020" y="31639"/>
                <wp:lineTo x="2041" y="31639"/>
                <wp:lineTo x="23131" y="31639"/>
                <wp:lineTo x="24151" y="31639"/>
                <wp:lineTo x="27553" y="26163"/>
                <wp:lineTo x="27553" y="24946"/>
                <wp:lineTo x="27893" y="15820"/>
                <wp:lineTo x="27893" y="5476"/>
                <wp:lineTo x="28233" y="2434"/>
                <wp:lineTo x="24151" y="-3651"/>
                <wp:lineTo x="21430" y="-4259"/>
                <wp:lineTo x="3742" y="-4259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67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3813810</wp:posOffset>
            </wp:positionH>
            <wp:positionV relativeFrom="paragraph">
              <wp:posOffset>600075</wp:posOffset>
            </wp:positionV>
            <wp:extent cx="990600" cy="571500"/>
            <wp:effectExtent l="171450" t="133350" r="361950" b="304800"/>
            <wp:wrapTight wrapText="bothSides">
              <wp:wrapPolygon edited="0">
                <wp:start x="4569" y="-5040"/>
                <wp:lineTo x="1246" y="-4320"/>
                <wp:lineTo x="-3738" y="2160"/>
                <wp:lineTo x="-3738" y="18000"/>
                <wp:lineTo x="-2077" y="29520"/>
                <wp:lineTo x="1662" y="33120"/>
                <wp:lineTo x="2492" y="33120"/>
                <wp:lineTo x="23262" y="33120"/>
                <wp:lineTo x="24092" y="33120"/>
                <wp:lineTo x="27000" y="30240"/>
                <wp:lineTo x="27000" y="29520"/>
                <wp:lineTo x="27415" y="29520"/>
                <wp:lineTo x="29077" y="20160"/>
                <wp:lineTo x="29077" y="6480"/>
                <wp:lineTo x="29492" y="2880"/>
                <wp:lineTo x="24508" y="-4320"/>
                <wp:lineTo x="21185" y="-5040"/>
                <wp:lineTo x="4569" y="-504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9231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7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0E99" w:rsidRPr="001B3081">
        <w:rPr>
          <w:rFonts w:ascii="Times New Roman" w:hAnsi="Times New Roman" w:cs="Times New Roman"/>
          <w:sz w:val="28"/>
          <w:szCs w:val="28"/>
          <w:lang w:val="ru-RU"/>
        </w:rPr>
        <w:t>Сейчас таких детей становится все больше, т.к. мамы не хотят или не способны естественно вскармливать ребенка, а соски-пустышки часто формируют неправил</w:t>
      </w:r>
      <w:r w:rsidR="00017A4B" w:rsidRPr="001B3081">
        <w:rPr>
          <w:rFonts w:ascii="Times New Roman" w:hAnsi="Times New Roman" w:cs="Times New Roman"/>
          <w:sz w:val="28"/>
          <w:szCs w:val="28"/>
          <w:lang w:val="ru-RU"/>
        </w:rPr>
        <w:t>ьный прикус, поэтому сл</w:t>
      </w:r>
      <w:r w:rsidR="00822286" w:rsidRPr="001B3081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017A4B" w:rsidRPr="001B3081">
        <w:rPr>
          <w:rFonts w:ascii="Times New Roman" w:hAnsi="Times New Roman" w:cs="Times New Roman"/>
          <w:sz w:val="28"/>
          <w:szCs w:val="28"/>
          <w:lang w:val="ru-RU"/>
        </w:rPr>
        <w:t>дует пользоваться только АНАТОМИЧЕСКИМИ сосками-пустышками, формирующими правильный прикус.</w:t>
      </w:r>
    </w:p>
    <w:p w:rsidR="00BB0E99" w:rsidRPr="005A02F9" w:rsidRDefault="002035B7" w:rsidP="001E17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537210</wp:posOffset>
            </wp:positionV>
            <wp:extent cx="942340" cy="609600"/>
            <wp:effectExtent l="171450" t="133350" r="353060" b="304800"/>
            <wp:wrapTight wrapText="bothSides">
              <wp:wrapPolygon edited="0">
                <wp:start x="4803" y="-4725"/>
                <wp:lineTo x="1310" y="-4050"/>
                <wp:lineTo x="-3930" y="2025"/>
                <wp:lineTo x="-2620" y="27675"/>
                <wp:lineTo x="1310" y="32400"/>
                <wp:lineTo x="2620" y="32400"/>
                <wp:lineTo x="23143" y="32400"/>
                <wp:lineTo x="24016" y="32400"/>
                <wp:lineTo x="27946" y="28350"/>
                <wp:lineTo x="27946" y="27675"/>
                <wp:lineTo x="29256" y="17550"/>
                <wp:lineTo x="29256" y="6075"/>
                <wp:lineTo x="29693" y="2700"/>
                <wp:lineTo x="24453" y="-4050"/>
                <wp:lineTo x="20960" y="-4725"/>
                <wp:lineTo x="4803" y="-4725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60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E17CC" w:rsidRPr="001B3081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BB0E99" w:rsidRPr="001B3081">
        <w:rPr>
          <w:rFonts w:ascii="Times New Roman" w:hAnsi="Times New Roman" w:cs="Times New Roman"/>
          <w:sz w:val="28"/>
          <w:szCs w:val="28"/>
          <w:lang w:val="ru-RU"/>
        </w:rPr>
        <w:t xml:space="preserve">Еще хуже, когда ребенок не удовлетворяет полностью свой сосательный рефлекс из-за отсутствия естественного вскармливания. </w:t>
      </w:r>
      <w:r w:rsidR="00017A4B" w:rsidRPr="005A02F9">
        <w:rPr>
          <w:rFonts w:ascii="Times New Roman" w:hAnsi="Times New Roman" w:cs="Times New Roman"/>
          <w:sz w:val="28"/>
          <w:szCs w:val="28"/>
          <w:lang w:val="ru-RU"/>
        </w:rPr>
        <w:t>В этом случае он сосет палец для удовлетворения своих потребностей. Это может продолжаться неограниченно долго. Следствие этого – самые невообразимые улыбки и «каша во рту».</w:t>
      </w:r>
    </w:p>
    <w:p w:rsidR="00017A4B" w:rsidRPr="005A02F9" w:rsidRDefault="002035B7" w:rsidP="00DC4139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3494405</wp:posOffset>
            </wp:positionH>
            <wp:positionV relativeFrom="paragraph">
              <wp:posOffset>461645</wp:posOffset>
            </wp:positionV>
            <wp:extent cx="781050" cy="604520"/>
            <wp:effectExtent l="171450" t="133350" r="361950" b="309880"/>
            <wp:wrapTight wrapText="bothSides">
              <wp:wrapPolygon edited="0">
                <wp:start x="5795" y="-4765"/>
                <wp:lineTo x="1580" y="-4084"/>
                <wp:lineTo x="-4741" y="2042"/>
                <wp:lineTo x="-3161" y="27908"/>
                <wp:lineTo x="1580" y="32672"/>
                <wp:lineTo x="3161" y="32672"/>
                <wp:lineTo x="23707" y="32672"/>
                <wp:lineTo x="24761" y="32672"/>
                <wp:lineTo x="29502" y="28588"/>
                <wp:lineTo x="29502" y="27908"/>
                <wp:lineTo x="31083" y="17697"/>
                <wp:lineTo x="31083" y="6126"/>
                <wp:lineTo x="31610" y="2723"/>
                <wp:lineTo x="25288" y="-4084"/>
                <wp:lineTo x="21073" y="-4765"/>
                <wp:lineTo x="5795" y="-4765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04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2661285</wp:posOffset>
            </wp:positionH>
            <wp:positionV relativeFrom="paragraph">
              <wp:posOffset>248285</wp:posOffset>
            </wp:positionV>
            <wp:extent cx="833120" cy="623570"/>
            <wp:effectExtent l="171450" t="133350" r="367030" b="309880"/>
            <wp:wrapTight wrapText="bothSides">
              <wp:wrapPolygon edited="0">
                <wp:start x="5433" y="-4619"/>
                <wp:lineTo x="1482" y="-3959"/>
                <wp:lineTo x="-4445" y="1980"/>
                <wp:lineTo x="-2963" y="27055"/>
                <wp:lineTo x="1482" y="32334"/>
                <wp:lineTo x="2963" y="32334"/>
                <wp:lineTo x="23707" y="32334"/>
                <wp:lineTo x="24695" y="32334"/>
                <wp:lineTo x="29634" y="27715"/>
                <wp:lineTo x="29634" y="27055"/>
                <wp:lineTo x="30622" y="17157"/>
                <wp:lineTo x="30622" y="5939"/>
                <wp:lineTo x="31116" y="2640"/>
                <wp:lineTo x="25189" y="-3959"/>
                <wp:lineTo x="21238" y="-4619"/>
                <wp:lineTo x="5433" y="-4619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623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017A4B" w:rsidRPr="002035B7">
        <w:rPr>
          <w:rFonts w:ascii="Times New Roman" w:hAnsi="Times New Roman" w:cs="Times New Roman"/>
          <w:sz w:val="28"/>
          <w:szCs w:val="28"/>
          <w:lang w:val="ru-RU"/>
        </w:rPr>
        <w:t xml:space="preserve">Еще одна причина – короткая подъязычная уздечка. </w:t>
      </w:r>
      <w:r w:rsidR="00017A4B" w:rsidRPr="005A02F9">
        <w:rPr>
          <w:rFonts w:ascii="Times New Roman" w:hAnsi="Times New Roman" w:cs="Times New Roman"/>
          <w:sz w:val="28"/>
          <w:szCs w:val="28"/>
          <w:lang w:val="ru-RU"/>
        </w:rPr>
        <w:t xml:space="preserve">Поднимите вверх </w:t>
      </w:r>
      <w:proofErr w:type="gramStart"/>
      <w:r w:rsidR="00017A4B" w:rsidRPr="005A02F9">
        <w:rPr>
          <w:rFonts w:ascii="Times New Roman" w:hAnsi="Times New Roman" w:cs="Times New Roman"/>
          <w:sz w:val="28"/>
          <w:szCs w:val="28"/>
          <w:lang w:val="ru-RU"/>
        </w:rPr>
        <w:t>язык</w:t>
      </w:r>
      <w:proofErr w:type="gramEnd"/>
      <w:r w:rsidR="00017A4B" w:rsidRPr="005A02F9">
        <w:rPr>
          <w:rFonts w:ascii="Times New Roman" w:hAnsi="Times New Roman" w:cs="Times New Roman"/>
          <w:sz w:val="28"/>
          <w:szCs w:val="28"/>
          <w:lang w:val="ru-RU"/>
        </w:rPr>
        <w:t xml:space="preserve"> и вы увидите мышечное образование. В норме длина уздечки 1,5 см. если уздечка укорочена, движения языка ограничены, следовательно, звукопроизношение нарушается. </w:t>
      </w:r>
    </w:p>
    <w:p w:rsidR="00017A4B" w:rsidRPr="005A02F9" w:rsidRDefault="00017A4B" w:rsidP="00DC4139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A02F9">
        <w:rPr>
          <w:rFonts w:ascii="Times New Roman" w:hAnsi="Times New Roman" w:cs="Times New Roman"/>
          <w:sz w:val="28"/>
          <w:szCs w:val="28"/>
          <w:lang w:val="ru-RU"/>
        </w:rPr>
        <w:t xml:space="preserve">     Очень часто невидимые причины сочетаются </w:t>
      </w:r>
      <w:proofErr w:type="gramStart"/>
      <w:r w:rsidRPr="005A02F9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Pr="005A02F9">
        <w:rPr>
          <w:rFonts w:ascii="Times New Roman" w:hAnsi="Times New Roman" w:cs="Times New Roman"/>
          <w:sz w:val="28"/>
          <w:szCs w:val="28"/>
          <w:lang w:val="ru-RU"/>
        </w:rPr>
        <w:t xml:space="preserve"> видимыми.</w:t>
      </w:r>
    </w:p>
    <w:p w:rsidR="00017A4B" w:rsidRPr="005A02F9" w:rsidRDefault="00017A4B" w:rsidP="00DC4139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017A4B" w:rsidRPr="005A02F9" w:rsidSect="00DC4139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0B4C23" w:rsidRPr="00DC4139" w:rsidRDefault="00017A4B" w:rsidP="007F5C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B308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</w:t>
      </w:r>
      <w:r w:rsidR="001B50DA" w:rsidRPr="001B3081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</w:p>
    <w:sectPr w:rsidR="000B4C23" w:rsidRPr="00DC4139" w:rsidSect="00017A4B">
      <w:type w:val="oddPage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3ADF" w:rsidRDefault="00003ADF" w:rsidP="00017A4B">
      <w:pPr>
        <w:spacing w:after="0" w:line="240" w:lineRule="auto"/>
      </w:pPr>
      <w:r>
        <w:separator/>
      </w:r>
    </w:p>
  </w:endnote>
  <w:endnote w:type="continuationSeparator" w:id="0">
    <w:p w:rsidR="00003ADF" w:rsidRDefault="00003ADF" w:rsidP="00017A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3ADF" w:rsidRDefault="00003ADF" w:rsidP="00017A4B">
      <w:pPr>
        <w:spacing w:after="0" w:line="240" w:lineRule="auto"/>
      </w:pPr>
      <w:r>
        <w:separator/>
      </w:r>
    </w:p>
  </w:footnote>
  <w:footnote w:type="continuationSeparator" w:id="0">
    <w:p w:rsidR="00003ADF" w:rsidRDefault="00003ADF" w:rsidP="00017A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1111DD"/>
    <w:multiLevelType w:val="hybridMultilevel"/>
    <w:tmpl w:val="3E78029A"/>
    <w:lvl w:ilvl="0" w:tplc="4EC2F914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4DA57116"/>
    <w:multiLevelType w:val="hybridMultilevel"/>
    <w:tmpl w:val="40123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C4139"/>
    <w:rsid w:val="00003ADF"/>
    <w:rsid w:val="000043D7"/>
    <w:rsid w:val="00014A21"/>
    <w:rsid w:val="00017A4B"/>
    <w:rsid w:val="000276A8"/>
    <w:rsid w:val="00046B45"/>
    <w:rsid w:val="00060F92"/>
    <w:rsid w:val="000767F8"/>
    <w:rsid w:val="000B29DD"/>
    <w:rsid w:val="000B4C23"/>
    <w:rsid w:val="000D131A"/>
    <w:rsid w:val="0014308E"/>
    <w:rsid w:val="00173CFE"/>
    <w:rsid w:val="001B3081"/>
    <w:rsid w:val="001B50DA"/>
    <w:rsid w:val="001C4785"/>
    <w:rsid w:val="001E17CC"/>
    <w:rsid w:val="001E540F"/>
    <w:rsid w:val="002035B7"/>
    <w:rsid w:val="00220FA7"/>
    <w:rsid w:val="002375B6"/>
    <w:rsid w:val="00305C8E"/>
    <w:rsid w:val="00311A4A"/>
    <w:rsid w:val="003403E6"/>
    <w:rsid w:val="003C00B5"/>
    <w:rsid w:val="003F6D57"/>
    <w:rsid w:val="0040270D"/>
    <w:rsid w:val="004068E6"/>
    <w:rsid w:val="00482570"/>
    <w:rsid w:val="005A02F9"/>
    <w:rsid w:val="005A6F4A"/>
    <w:rsid w:val="00665C0E"/>
    <w:rsid w:val="006A2888"/>
    <w:rsid w:val="006E3570"/>
    <w:rsid w:val="007C6896"/>
    <w:rsid w:val="007D7A87"/>
    <w:rsid w:val="007F5C21"/>
    <w:rsid w:val="00820B10"/>
    <w:rsid w:val="00822286"/>
    <w:rsid w:val="008B206C"/>
    <w:rsid w:val="00930A77"/>
    <w:rsid w:val="009377AD"/>
    <w:rsid w:val="00945FF9"/>
    <w:rsid w:val="00967AE1"/>
    <w:rsid w:val="00985FDB"/>
    <w:rsid w:val="009B3A07"/>
    <w:rsid w:val="00B47E84"/>
    <w:rsid w:val="00B67A7B"/>
    <w:rsid w:val="00BB0E99"/>
    <w:rsid w:val="00C30DAD"/>
    <w:rsid w:val="00C52C8F"/>
    <w:rsid w:val="00CC3234"/>
    <w:rsid w:val="00CE0A03"/>
    <w:rsid w:val="00D24933"/>
    <w:rsid w:val="00D71D6A"/>
    <w:rsid w:val="00D81B68"/>
    <w:rsid w:val="00D83E6C"/>
    <w:rsid w:val="00DC4139"/>
    <w:rsid w:val="00E1686B"/>
    <w:rsid w:val="00EF605B"/>
    <w:rsid w:val="00F45EF9"/>
    <w:rsid w:val="00FC1421"/>
    <w:rsid w:val="00FF56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EF9"/>
  </w:style>
  <w:style w:type="paragraph" w:styleId="1">
    <w:name w:val="heading 1"/>
    <w:basedOn w:val="a"/>
    <w:next w:val="a"/>
    <w:link w:val="10"/>
    <w:uiPriority w:val="9"/>
    <w:qFormat/>
    <w:rsid w:val="00F45E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5E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5EF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45EF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45EF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45EF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45EF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45EF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45EF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45EF9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017A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17A4B"/>
  </w:style>
  <w:style w:type="paragraph" w:styleId="a6">
    <w:name w:val="footer"/>
    <w:basedOn w:val="a"/>
    <w:link w:val="a7"/>
    <w:uiPriority w:val="99"/>
    <w:semiHidden/>
    <w:unhideWhenUsed/>
    <w:rsid w:val="00017A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17A4B"/>
  </w:style>
  <w:style w:type="paragraph" w:styleId="a8">
    <w:name w:val="Balloon Text"/>
    <w:basedOn w:val="a"/>
    <w:link w:val="a9"/>
    <w:uiPriority w:val="99"/>
    <w:semiHidden/>
    <w:unhideWhenUsed/>
    <w:rsid w:val="00822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2228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45E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45E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45EF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F45EF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F45EF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F45EF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F45EF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F45EF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F45EF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a">
    <w:name w:val="caption"/>
    <w:basedOn w:val="a"/>
    <w:next w:val="a"/>
    <w:uiPriority w:val="35"/>
    <w:semiHidden/>
    <w:unhideWhenUsed/>
    <w:qFormat/>
    <w:rsid w:val="00F45EF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Title"/>
    <w:basedOn w:val="a"/>
    <w:next w:val="a"/>
    <w:link w:val="ac"/>
    <w:uiPriority w:val="10"/>
    <w:qFormat/>
    <w:rsid w:val="00F45EF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F45EF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rsid w:val="00F45EF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F45EF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">
    <w:name w:val="Strong"/>
    <w:basedOn w:val="a0"/>
    <w:uiPriority w:val="22"/>
    <w:qFormat/>
    <w:rsid w:val="00F45EF9"/>
    <w:rPr>
      <w:b/>
      <w:bCs/>
    </w:rPr>
  </w:style>
  <w:style w:type="character" w:styleId="af0">
    <w:name w:val="Emphasis"/>
    <w:basedOn w:val="a0"/>
    <w:uiPriority w:val="20"/>
    <w:qFormat/>
    <w:rsid w:val="00F45EF9"/>
    <w:rPr>
      <w:i/>
      <w:iCs/>
    </w:rPr>
  </w:style>
  <w:style w:type="paragraph" w:styleId="af1">
    <w:name w:val="List Paragraph"/>
    <w:basedOn w:val="a"/>
    <w:uiPriority w:val="34"/>
    <w:qFormat/>
    <w:rsid w:val="00F45EF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45EF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45EF9"/>
    <w:rPr>
      <w:i/>
      <w:iCs/>
      <w:color w:val="000000" w:themeColor="text1"/>
    </w:rPr>
  </w:style>
  <w:style w:type="paragraph" w:styleId="af2">
    <w:name w:val="Intense Quote"/>
    <w:basedOn w:val="a"/>
    <w:next w:val="a"/>
    <w:link w:val="af3"/>
    <w:uiPriority w:val="30"/>
    <w:qFormat/>
    <w:rsid w:val="00F45EF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F45EF9"/>
    <w:rPr>
      <w:b/>
      <w:bCs/>
      <w:i/>
      <w:iCs/>
      <w:color w:val="4F81BD" w:themeColor="accent1"/>
    </w:rPr>
  </w:style>
  <w:style w:type="character" w:styleId="af4">
    <w:name w:val="Subtle Emphasis"/>
    <w:basedOn w:val="a0"/>
    <w:uiPriority w:val="19"/>
    <w:qFormat/>
    <w:rsid w:val="00F45EF9"/>
    <w:rPr>
      <w:i/>
      <w:iCs/>
      <w:color w:val="808080" w:themeColor="text1" w:themeTint="7F"/>
    </w:rPr>
  </w:style>
  <w:style w:type="character" w:styleId="af5">
    <w:name w:val="Intense Emphasis"/>
    <w:basedOn w:val="a0"/>
    <w:uiPriority w:val="21"/>
    <w:qFormat/>
    <w:rsid w:val="00F45EF9"/>
    <w:rPr>
      <w:b/>
      <w:bCs/>
      <w:i/>
      <w:iCs/>
      <w:color w:val="4F81BD" w:themeColor="accent1"/>
    </w:rPr>
  </w:style>
  <w:style w:type="character" w:styleId="af6">
    <w:name w:val="Subtle Reference"/>
    <w:basedOn w:val="a0"/>
    <w:uiPriority w:val="31"/>
    <w:qFormat/>
    <w:rsid w:val="00F45EF9"/>
    <w:rPr>
      <w:smallCaps/>
      <w:color w:val="C0504D" w:themeColor="accent2"/>
      <w:u w:val="single"/>
    </w:rPr>
  </w:style>
  <w:style w:type="character" w:styleId="af7">
    <w:name w:val="Intense Reference"/>
    <w:basedOn w:val="a0"/>
    <w:uiPriority w:val="32"/>
    <w:qFormat/>
    <w:rsid w:val="00F45EF9"/>
    <w:rPr>
      <w:b/>
      <w:bCs/>
      <w:smallCaps/>
      <w:color w:val="C0504D" w:themeColor="accent2"/>
      <w:spacing w:val="5"/>
      <w:u w:val="single"/>
    </w:rPr>
  </w:style>
  <w:style w:type="character" w:styleId="af8">
    <w:name w:val="Book Title"/>
    <w:basedOn w:val="a0"/>
    <w:uiPriority w:val="33"/>
    <w:qFormat/>
    <w:rsid w:val="00F45EF9"/>
    <w:rPr>
      <w:b/>
      <w:bCs/>
      <w:smallCaps/>
      <w:spacing w:val="5"/>
    </w:rPr>
  </w:style>
  <w:style w:type="paragraph" w:styleId="af9">
    <w:name w:val="TOC Heading"/>
    <w:basedOn w:val="1"/>
    <w:next w:val="a"/>
    <w:uiPriority w:val="39"/>
    <w:semiHidden/>
    <w:unhideWhenUsed/>
    <w:qFormat/>
    <w:rsid w:val="00F45EF9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3</Pages>
  <Words>579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21</cp:revision>
  <cp:lastPrinted>2011-06-17T14:09:00Z</cp:lastPrinted>
  <dcterms:created xsi:type="dcterms:W3CDTF">2011-04-03T16:14:00Z</dcterms:created>
  <dcterms:modified xsi:type="dcterms:W3CDTF">2014-05-10T05:42:00Z</dcterms:modified>
</cp:coreProperties>
</file>