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BC" w:rsidRDefault="00CF48BC" w:rsidP="00AE6780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8BC" w:rsidRDefault="00CF48BC" w:rsidP="00AE6780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8BC" w:rsidRDefault="00CF48BC" w:rsidP="00AE6780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8BC" w:rsidRDefault="00CF48BC" w:rsidP="00AE6780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8BC" w:rsidRDefault="00CF48BC" w:rsidP="00AE6780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Процесс</w:t>
      </w:r>
      <w:r w:rsidRPr="00CF48BC">
        <w:rPr>
          <w:rFonts w:ascii="Times New Roman" w:hAnsi="Times New Roman" w:cs="Times New Roman"/>
          <w:sz w:val="52"/>
          <w:szCs w:val="52"/>
          <w:lang w:eastAsia="ru-RU"/>
        </w:rPr>
        <w:t xml:space="preserve"> обучения учащихся </w:t>
      </w:r>
      <w:r>
        <w:rPr>
          <w:rFonts w:ascii="Times New Roman" w:hAnsi="Times New Roman" w:cs="Times New Roman"/>
          <w:sz w:val="52"/>
          <w:szCs w:val="52"/>
          <w:lang w:eastAsia="ru-RU"/>
        </w:rPr>
        <w:t xml:space="preserve"> в коррекционной школе. </w:t>
      </w:r>
      <w:r w:rsidRPr="00CF48BC">
        <w:rPr>
          <w:rFonts w:ascii="Times New Roman" w:hAnsi="Times New Roman" w:cs="Times New Roman"/>
          <w:sz w:val="52"/>
          <w:szCs w:val="52"/>
          <w:lang w:eastAsia="ru-RU"/>
        </w:rPr>
        <w:t xml:space="preserve"> </w:t>
      </w: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Выработка трудовых навыков и умений.</w:t>
      </w: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P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>Развитие</w:t>
      </w:r>
      <w:r w:rsidRPr="00CF48BC">
        <w:rPr>
          <w:rFonts w:ascii="Times New Roman" w:hAnsi="Times New Roman" w:cs="Times New Roman"/>
          <w:sz w:val="52"/>
          <w:szCs w:val="52"/>
          <w:lang w:eastAsia="ru-RU"/>
        </w:rPr>
        <w:t xml:space="preserve"> познавательных компонентов трудовой деятельности.</w:t>
      </w: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CF48BC" w:rsidRDefault="00CF48BC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Выступление на методическом объединении учителей профессионально </w:t>
      </w:r>
      <w:proofErr w:type="gramStart"/>
      <w:r w:rsidRPr="00CF48BC">
        <w:rPr>
          <w:rFonts w:ascii="Times New Roman" w:hAnsi="Times New Roman" w:cs="Times New Roman"/>
          <w:sz w:val="36"/>
          <w:szCs w:val="36"/>
          <w:lang w:eastAsia="ru-RU"/>
        </w:rPr>
        <w:t>–т</w:t>
      </w:r>
      <w:proofErr w:type="gramEnd"/>
      <w:r w:rsidRPr="00CF48BC">
        <w:rPr>
          <w:rFonts w:ascii="Times New Roman" w:hAnsi="Times New Roman" w:cs="Times New Roman"/>
          <w:sz w:val="36"/>
          <w:szCs w:val="36"/>
          <w:lang w:eastAsia="ru-RU"/>
        </w:rPr>
        <w:t>рудового обучения</w:t>
      </w:r>
      <w:r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CF48BC" w:rsidRDefault="00CF48BC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F48BC" w:rsidRDefault="00CF48BC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F48BC" w:rsidRDefault="00CF48BC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F48BC" w:rsidRDefault="00CF48BC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F48BC" w:rsidRDefault="00CF48BC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CF48BC" w:rsidRDefault="00CF48BC" w:rsidP="00CF48BC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2012-2013 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уч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t>.г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>од</w:t>
      </w:r>
      <w:proofErr w:type="spellEnd"/>
    </w:p>
    <w:p w:rsidR="00CF48BC" w:rsidRPr="00CF48BC" w:rsidRDefault="00CF48BC" w:rsidP="00CF48BC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E6780" w:rsidRPr="00CF48BC" w:rsidRDefault="00CF48BC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   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Труд как методический прием является важнейшим средством коррекции, давая возможность осуществлять наглядность обучения в ее наиболее развернутой форме: делания, воспроизведения, моделирования и конструирования 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Применение труда в коррекционной школе дает возможность более глубоко и в то же время широко охватить учащихся воспитательной работой.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Воспитательная роль труда в школе заключается, прежде всего, в том, что по этой линии работы, как уже указывалось, особенно ярко осуществляется специальная задача школы - коррекционное воспитание. Во-вторых, труд - одно из средств осуществления наглядности обучения. Привычка постоянно оперировать с инструментами и материалами, вскрывать их свойства, устанавливать отношения, создавать определенные материальные ценности в виде тех или иных поделок, видеть использование этих поделок другими — все это ведет к выработке у учащихся прочных трудовых установок.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Вводя возможно рано коллективные работы, а на поздних ступенях и разделение труда, этими мероприятиями, развертывающимися в общешкольном масштабе, вырабатываются у ребенка прочные установки на коллектив, как мощную производственную организацию, гораздо более сильную, чем простая сумма составляющих ее индивидуумов.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Привычка бережно обращаться с инструментом, с материалом есть прочная база для воспитания бережного отношения к социалистической собственности. Положил рубанок на рашпиль - рубанок оказывается испорченным, положил на верстак стамеску и долото - они затупились.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Тот огромный интерес, который учащиеся проявляют к труду, будет служить основанием к выработке у них правильного отношения к этому виду деятельности.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Труд - дело чести, доблести, геройства - это основное положение должно быть распространено на все виды труда в школе: как на труд умственный, так и на труд физический. «Сначала поработай головой, а потом работа руками пойдет как по маслу», - говорил старый мастер Макаров. В этих словах старого производственника выражена замечательная мысль о ликвидации грани между умственным и физическим трудом. Это должен глубоко осознать учитель труда. В правильной организации работы, в ее продуманности, в согласовании частей лежат огромные корригирующие возможности для </w:t>
      </w:r>
      <w:proofErr w:type="spellStart"/>
      <w:r w:rsidRPr="00CF48BC">
        <w:rPr>
          <w:rFonts w:ascii="Times New Roman" w:hAnsi="Times New Roman" w:cs="Times New Roman"/>
          <w:sz w:val="36"/>
          <w:szCs w:val="36"/>
          <w:lang w:eastAsia="ru-RU"/>
        </w:rPr>
        <w:t>ребенка-олигофрена</w:t>
      </w:r>
      <w:proofErr w:type="spellEnd"/>
      <w:r w:rsidRPr="00CF48BC">
        <w:rPr>
          <w:rFonts w:ascii="Times New Roman" w:hAnsi="Times New Roman" w:cs="Times New Roman"/>
          <w:sz w:val="36"/>
          <w:szCs w:val="36"/>
          <w:lang w:eastAsia="ru-RU"/>
        </w:rPr>
        <w:t>, и их надо использовать.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Ученику понятны конкретные задачи труда. Он понимает значимость этой работы, овладевает приемами выполнения, проверяет и оценивает свою работу, как в процессе ее, так и в целом.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Задание, которое дается ученику, может носить разнообразный характер:- ученику дается объект и требуется воспроизвести точно такой же - сделать копию вещи;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- ученику дается объект. Требуется воспроизвести его в другом масштабе;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- ученику дается объект. Требуется воспроизвести его в иных пропорциях;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- ученику даются только размеры. Вещь требуется сделать по памяти;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- ученик получает технический рисунок или рабочий чертеж. По ним требуется изготовить вещь.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Во всех этих случаях для осуществления технологического процесса необходимо, чтобы ученик обладал определенной степенью развития воображения. Только ясно представляя себе, что требуется выполнить, можно осуществить это выполнение.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Чем дальше мы идем от натурального образца к рисунку и, наконец, к чертежу, тем больше требуется творческого воображения при воспроизведении.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Если активность учащихся используется правильно, она ведет к их самостоятельности. Учеников надо учить работать самостоятельно. В процессе трудового обучения особенно легко учащиеся могут получить навыки самостоятельной работы. Выполняя программные работы под тщательным руководством учителя, ученик закрепляет определенные умения и навыки на поделках, представляющих вариацию основной работы, и эти вариативные вещи выполняются все более и более самостоятельно. 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При обучении труду широко применяется принцип наглядности. Когда ученику дается вещь и требуется сделать ее копию, это и есть наглядность в ее наиболее простой форме. Сложнее, когда надо изменить масштаб. Еще сложнее, когда меняются пропорции. Дальше вещь изготовляется по готовому образцу, затем по представлению (по памяти).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Выполнение поделки по техническому рисунку и чертежу — это уже более сложные формы наглядности, которыми вспомогательная школа пользуется лишь на старших годах обучения.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Отдельные этапы трудового обучения тесно связаны между собой: в пропедевтике труда ученик получает первые трудовые установки, первые навыки обращения с инструментом и материалом. Эти установки и навыки развиваются и укрепляются в бытовом труде и профессиональном обучении. Они переносятся учеником в его работу по общеобразовательным предметам. Иллюстративный и профессиональный труд развивает конструктивное мышление, вскрывает нечеткость представлений, переводит эти нечеткие представления в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представления более четкие, более полно отражающие предмет. 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Как показывают исследования, в процессе обучения учащихся коррекционной школы труду большое внимание должно быть уделено не только выработке трудовых навыков и умений, но и развитию познавательных компонентов трудовой деятельности. Только при этом условии создаются необходимые предпосылки для подготовки учащихся коррекционной школы к самостоятельной трудовой деятельности.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Для того чтобы восполнить пробелы психического развития учащихся коррекционной школы в процессе труда, необходимо прежде всего установить, какие трудности они испытывают при выполнении трудовых действий, какие способы деятельности у них недоразвиты.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ab/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Наблюдения за учащимися коррекционной школы показывают, что они не осознают важности теоретических знаний для достижения хороших результатов в работе. Это особенно характерно для учащихся младших классов. На уроках ручного труда они интересуются только техникой выполнения отдельных операций, не понимая, что без использования полученных на других уроках (математика и рисование) знаний нельзя выполнять трудовое задание в соответствии со всеми требованиями, предъявляемыми к изделию. Словесные объяснения в таких случаях мало помогают.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Изменение отношения к теоретическим знаниям происходит лишь в том случае, если они приобретают непосредственное значение для осуществления практических действий. И действительно, опыт лучших учителей коррекционной школы показывает, что преподнесение теоретических сведений по труду они стараются всячески связывать с практическими действиями учащихся.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 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Вырабатывая у учащихся приемы и навыки планирования, самоконтроля, переноса, а также умения самостоятельно решать возникающие в ходе работы частные задачи, учитель тем самым, так или иначе развивает их познавательные способности. Однако развивающий эффект обучения является максимальным в том случае, когда оно органически связано с решением коррекционных задач.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Если соответствующие приемы и навыки формируются у учащихся лишь с целью решения узких, ограниченных задач обучения и не связываются органически с общими коррекционными задачами, то их роль в преодолении недостатков психического развития умственно отсталых школьников и, следовательно, в развитии познавательных способностей будет невелика.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Трудовая деятельность требует от человека умения решать интеллектуальные задачи. Для того чтобы работа протекала успешно, ее надо продуманно и рационально организовать: подготовить рабочее место, выбрать нужные материалы, инструменты и т. д.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В ходе работы возникают известные трудности, непредвиденные обстоятельства, например, появляется необходимость заменить одни детали и инструменты другими, внести изменения в ранее намеченный план действий и т. д.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В конце работы необходимо проверить качество изделия, установить, полностью ли оно соответствует предъявляемым требованиям. Нередко после внимательного рассмотрения изготовленного изделия приходится что-нибудь переделать, улучшить и т. д.</w:t>
      </w:r>
    </w:p>
    <w:p w:rsidR="00AE6780" w:rsidRPr="00CF48BC" w:rsidRDefault="00CD4BB1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При выполнении трудовых заданий учащимся коррекционной школы, как и учащимся школы массовой, приходится использовать различные знания, </w:t>
      </w:r>
      <w:proofErr w:type="gramStart"/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усвоенный</w:t>
      </w:r>
      <w:proofErr w:type="gramEnd"/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 не только в процессе обучения труду, но и на других уроках.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На занятиях по труду учащимся приходится пользоваться </w:t>
      </w:r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контрольно-измерительными инструментами: линейкой, угольником и т. д., производить расчеты. Поэтому понятно, что результаты трудовой деятельности в сильной мере зависят от того, какими знаниями и навыками обладает ученик</w:t>
      </w:r>
      <w:proofErr w:type="gramStart"/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.. </w:t>
      </w:r>
      <w:proofErr w:type="gramEnd"/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Необходимо обучать учащихся давать словесный отчет о проделанной работе и рассказывать о предстоящей. Лучше проводить </w:t>
      </w:r>
      <w:proofErr w:type="gramStart"/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>обучение по</w:t>
      </w:r>
      <w:proofErr w:type="gramEnd"/>
      <w:r w:rsidR="00AE6780"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 следующим этапам: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А) Внимание учащихся направлять на осознание ими цели задания – что они будут делать и для чего.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Б) Учащихся нужно учить умению производить анализ готового изделия, т.е. описывать его внешний вид.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В) Нужно требовать словесного отчета о способе выполнения задания.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Г) Развивать умение рассказывать о том, как они будут выполнять предстоящее, частично знакомое задание.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Д) Учить умению рассказывать о способе выполнения предстоящего нового задания.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. Необходимо обучать учащихся давать словесный отчет о проделанной работе и рассказывать о предстоящей. Лучше проводить обучение последующим этапам: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А) Внимание учащихся направлять на осознание ими цели задания – что они будут делать и для чего.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Б) Учащихся нужно учить умению производить анализ готового изделия, т.е. описывать его внешний вид.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В) Нужно требовать словесного отчета о способе выполнения задания.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Г) Развивать умение рассказывать о том, как они будут выполнять предстоящее, частично знакомое задание.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Д) Учить умению рассказывать о способе выполнения предстоящего нового задания.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Обучение на уроках ручного труда в 1-4 классах является пропедевтикой трудового профессионального обучения. </w:t>
      </w:r>
      <w:proofErr w:type="gramStart"/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В этот период дети должны приобрести ряд организационных умений (организация рабочего места, умение </w:t>
      </w:r>
      <w:r w:rsidRPr="00CF48BC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концентрироваться на выполняемой работе), получить первоначальные навыки ориентировки в задании, планирования и контроля за его выполнением, усвоить предусмотренные программой сведения о свойствах материалов, правилах работы с ними, об устройстве инструментов, научиться соблюдать санитарно-гигиенические требования и правила техник безопасности, овладеть приемами работы с различными материалами.</w:t>
      </w:r>
      <w:proofErr w:type="gramEnd"/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CD4BB1">
        <w:rPr>
          <w:rFonts w:ascii="Times New Roman" w:hAnsi="Times New Roman" w:cs="Times New Roman"/>
          <w:sz w:val="36"/>
          <w:szCs w:val="36"/>
          <w:lang w:eastAsia="ru-RU"/>
        </w:rPr>
        <w:t xml:space="preserve">        </w:t>
      </w: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Уроки ручного труда в начальной школе </w:t>
      </w:r>
      <w:r w:rsidRPr="00CF48BC">
        <w:rPr>
          <w:rFonts w:ascii="Times New Roman" w:hAnsi="Times New Roman" w:cs="Times New Roman"/>
          <w:sz w:val="36"/>
          <w:szCs w:val="36"/>
          <w:lang w:val="en-US" w:eastAsia="ru-RU"/>
        </w:rPr>
        <w:t>VIII</w:t>
      </w: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 вида используются в целях </w:t>
      </w:r>
      <w:proofErr w:type="spellStart"/>
      <w:r w:rsidRPr="00CF48BC">
        <w:rPr>
          <w:rFonts w:ascii="Times New Roman" w:hAnsi="Times New Roman" w:cs="Times New Roman"/>
          <w:sz w:val="36"/>
          <w:szCs w:val="36"/>
          <w:lang w:eastAsia="ru-RU"/>
        </w:rPr>
        <w:t>профознакомительной</w:t>
      </w:r>
      <w:proofErr w:type="spellEnd"/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 работы.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Большое значение на этом этапе трудового обучения имеет и решение собственно воспитательных задач: формируются мотивы учебно-трудовой деятельности, воспитывается организованность, бережливость и другие личные качества.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Занятия ручным трудом в младших классах направлено на решение общих и специальных задач, на подготовку учащихся к профессионально-трудовому обучению.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Общими задачами трудового обучения являются: 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воспитание положительных качеств личности ученика (трудолюбия, настойчивости, умения работать в коллективе и т.д.);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сообщение элементарных знаний по видам труда; формирование трудовых умений и навыков, обучение доступным приемам труда, развитие самостоятельности в труде;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привитие интереса к урокам труда;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формирование организационных умений: вовремя приходить на занятия по ручному труду, организованно входить в класс,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Специальной задачей трудового обучения, которая решается на уроках ручного труда является коррекция </w:t>
      </w:r>
      <w:r w:rsidRPr="00CF48BC"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недостатков умственной деятельности учащихся. Коррекционная работа должна выражаться в развитии ряда умений, необходимых для выполнения трудовых заданий: 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ориентироваться в задании (анализировать объект, актуализировать прошлый опыт), предварительно планировать ход работы над изделием (устанавливать логическую последовательность действий, определять приемы работы и инструменты, нужные для ее выполнения, </w:t>
      </w:r>
      <w:proofErr w:type="gramStart"/>
      <w:r w:rsidRPr="00CF48BC">
        <w:rPr>
          <w:rFonts w:ascii="Times New Roman" w:hAnsi="Times New Roman" w:cs="Times New Roman"/>
          <w:sz w:val="36"/>
          <w:szCs w:val="36"/>
          <w:lang w:eastAsia="ru-RU"/>
        </w:rPr>
        <w:t>отчитываться о</w:t>
      </w:r>
      <w:proofErr w:type="gramEnd"/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 проделанной работе); 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контролировать свою работу (определять правильность действий и их результатов, оценивать качество готовых изделий). 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Ручной труд необходимо использовать для исправления недостатков познавательной деятельности, в первую очередь наблюдательности, воображения, речи, пространственной ориентировки. Внимание учителя должно быть направлено на воспитание у учащихся умения целенаправленно и планомерно наблюдать, представлять образ будущего изделия, опираясь на особенности материала, ориентироваться на ограниченной плоскости (листа бумаги, поверхности стола) и в окружающем пространстве.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>На всех этапах трудовой деятельности осуществляется развитие речи учащихся. Оно должно происходить организованно, при постоянном внимании учителя к высказываниям детей (полноте и последовательности изложения, грамматическому строю обогащению словаря).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Коррекционного воздействия в процессе обучения ручному труду требуют также недоразвитие моторики, нарушение координации движений, общая физическая </w:t>
      </w:r>
      <w:proofErr w:type="spellStart"/>
      <w:r w:rsidRPr="00CF48BC">
        <w:rPr>
          <w:rFonts w:ascii="Times New Roman" w:hAnsi="Times New Roman" w:cs="Times New Roman"/>
          <w:sz w:val="36"/>
          <w:szCs w:val="36"/>
          <w:lang w:eastAsia="ru-RU"/>
        </w:rPr>
        <w:t>ослабленность</w:t>
      </w:r>
      <w:proofErr w:type="spellEnd"/>
      <w:r w:rsidRPr="00CF48BC">
        <w:rPr>
          <w:rFonts w:ascii="Times New Roman" w:hAnsi="Times New Roman" w:cs="Times New Roman"/>
          <w:sz w:val="36"/>
          <w:szCs w:val="36"/>
          <w:lang w:eastAsia="ru-RU"/>
        </w:rPr>
        <w:t xml:space="preserve"> умственно отсталых детей.</w:t>
      </w:r>
    </w:p>
    <w:p w:rsidR="00AE6780" w:rsidRPr="00CF48BC" w:rsidRDefault="00AE6780" w:rsidP="00CF48BC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3566CA" w:rsidRPr="00CF48BC" w:rsidRDefault="003566CA" w:rsidP="00CF48BC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3566CA" w:rsidRPr="00CF48BC" w:rsidSect="0019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492"/>
    <w:multiLevelType w:val="hybridMultilevel"/>
    <w:tmpl w:val="145EA6E4"/>
    <w:lvl w:ilvl="0" w:tplc="1A86EE6E">
      <w:start w:val="65535"/>
      <w:numFmt w:val="bullet"/>
      <w:lvlText w:val="─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E6403"/>
    <w:multiLevelType w:val="hybridMultilevel"/>
    <w:tmpl w:val="AC0A8FBA"/>
    <w:lvl w:ilvl="0" w:tplc="1A86EE6E">
      <w:start w:val="65535"/>
      <w:numFmt w:val="bullet"/>
      <w:lvlText w:val="─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635E"/>
    <w:rsid w:val="00197623"/>
    <w:rsid w:val="003566CA"/>
    <w:rsid w:val="004628DA"/>
    <w:rsid w:val="00AE6780"/>
    <w:rsid w:val="00CD4BB1"/>
    <w:rsid w:val="00CF48BC"/>
    <w:rsid w:val="00E9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2013-06-22T21:21:00Z</cp:lastPrinted>
  <dcterms:created xsi:type="dcterms:W3CDTF">2011-11-23T04:31:00Z</dcterms:created>
  <dcterms:modified xsi:type="dcterms:W3CDTF">2013-06-22T21:22:00Z</dcterms:modified>
</cp:coreProperties>
</file>