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9A" w:rsidRPr="00C56EE2" w:rsidRDefault="001B519A" w:rsidP="00C56EE2">
      <w:pPr>
        <w:pStyle w:val="a4"/>
        <w:numPr>
          <w:ilvl w:val="0"/>
          <w:numId w:val="11"/>
        </w:numPr>
        <w:jc w:val="center"/>
        <w:rPr>
          <w:b/>
          <w:color w:val="333333"/>
        </w:rPr>
      </w:pPr>
      <w:r w:rsidRPr="00C56EE2">
        <w:rPr>
          <w:b/>
          <w:color w:val="333333"/>
        </w:rPr>
        <w:t>П</w:t>
      </w:r>
      <w:r w:rsidR="00236FB0" w:rsidRPr="00C56EE2">
        <w:rPr>
          <w:b/>
          <w:color w:val="333333"/>
        </w:rPr>
        <w:t>ояснительная записка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B3C5E">
        <w:rPr>
          <w:rFonts w:ascii="Times New Roman" w:hAnsi="Times New Roman" w:cs="Times New Roman"/>
          <w:b/>
          <w:color w:val="333333"/>
          <w:sz w:val="24"/>
          <w:szCs w:val="24"/>
        </w:rPr>
        <w:tab/>
      </w:r>
      <w:r w:rsidRPr="001B3C5E">
        <w:rPr>
          <w:rFonts w:ascii="Times New Roman" w:hAnsi="Times New Roman" w:cs="Times New Roman"/>
          <w:color w:val="333333"/>
          <w:sz w:val="24"/>
          <w:szCs w:val="24"/>
        </w:rPr>
        <w:t xml:space="preserve">Настоящая программа по математике для основной общеобразовательной школы 8 класса составлена на основе </w:t>
      </w:r>
    </w:p>
    <w:p w:rsidR="00C56EE2" w:rsidRDefault="00C56EE2" w:rsidP="00C56EE2">
      <w:pPr>
        <w:pStyle w:val="a4"/>
        <w:numPr>
          <w:ilvl w:val="0"/>
          <w:numId w:val="10"/>
        </w:numPr>
        <w:tabs>
          <w:tab w:val="left" w:pos="567"/>
        </w:tabs>
        <w:jc w:val="both"/>
      </w:pPr>
      <w:r w:rsidRPr="00C56EE2">
        <w:t>Федерального Закона от 29.12.2012г. №273-ФЗ «Об образовании в Российской Федерации»</w:t>
      </w:r>
    </w:p>
    <w:p w:rsidR="001B519A" w:rsidRPr="00C56EE2" w:rsidRDefault="00C56EE2" w:rsidP="00C56EE2">
      <w:pPr>
        <w:pStyle w:val="a4"/>
        <w:numPr>
          <w:ilvl w:val="0"/>
          <w:numId w:val="10"/>
        </w:numPr>
        <w:tabs>
          <w:tab w:val="left" w:pos="567"/>
        </w:tabs>
        <w:jc w:val="both"/>
      </w:pPr>
      <w:r w:rsidRPr="00C56EE2">
        <w:t>Федерального</w:t>
      </w:r>
      <w:r w:rsidR="001B519A" w:rsidRPr="00C56EE2">
        <w:t xml:space="preserve"> компонент</w:t>
      </w:r>
      <w:r w:rsidRPr="00C56EE2">
        <w:t>а</w:t>
      </w:r>
      <w:r w:rsidR="001B519A" w:rsidRPr="00C56EE2">
        <w:t xml:space="preserve"> государственного образова</w:t>
      </w:r>
      <w:r w:rsidR="00236FB0" w:rsidRPr="00C56EE2">
        <w:t>тельного стандарта, утвержденного</w:t>
      </w:r>
      <w:r w:rsidR="001B519A" w:rsidRPr="00C56EE2">
        <w:t xml:space="preserve"> Приказом Минобразования РФ от 05 03 2004 года № 1089;</w:t>
      </w:r>
    </w:p>
    <w:p w:rsidR="001B519A" w:rsidRPr="001B3C5E" w:rsidRDefault="001B519A" w:rsidP="00C56EE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C5E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Pr="001B3C5E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программы </w:t>
      </w:r>
      <w:r w:rsidRPr="001B3C5E">
        <w:rPr>
          <w:rFonts w:ascii="Times New Roman" w:hAnsi="Times New Roman" w:cs="Times New Roman"/>
          <w:sz w:val="24"/>
          <w:szCs w:val="24"/>
        </w:rPr>
        <w:t>общеобразовательных учреждений по алгебре 7–9 классы</w:t>
      </w:r>
      <w:r w:rsidRPr="001B3C5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1B3C5E">
        <w:rPr>
          <w:rFonts w:ascii="Times New Roman" w:hAnsi="Times New Roman" w:cs="Times New Roman"/>
          <w:sz w:val="24"/>
          <w:szCs w:val="24"/>
        </w:rPr>
        <w:t xml:space="preserve"> к учебному комплексу для 7-9 классов (авторы Ю.Н. Макарычев, Н.Г. </w:t>
      </w:r>
      <w:proofErr w:type="spellStart"/>
      <w:r w:rsidRPr="001B3C5E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1B3C5E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>, С.Б. Суворова Ю.Н.,</w:t>
      </w:r>
      <w:r w:rsidRPr="001B3C5E">
        <w:rPr>
          <w:rFonts w:ascii="Times New Roman" w:hAnsi="Times New Roman" w:cs="Times New Roman"/>
          <w:bCs/>
          <w:iCs/>
          <w:sz w:val="24"/>
          <w:szCs w:val="24"/>
        </w:rPr>
        <w:t xml:space="preserve"> составитель </w:t>
      </w:r>
      <w:r w:rsidRPr="001B3C5E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Pr="001B3C5E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 xml:space="preserve"> – М: «Просвещение», 2008. – с. 22-26)</w:t>
      </w:r>
      <w:r w:rsidRPr="001B3C5E">
        <w:rPr>
          <w:rFonts w:ascii="Times New Roman" w:hAnsi="Times New Roman" w:cs="Times New Roman"/>
          <w:color w:val="333333"/>
          <w:sz w:val="24"/>
          <w:szCs w:val="24"/>
        </w:rPr>
        <w:t xml:space="preserve">, примерной </w:t>
      </w:r>
      <w:r w:rsidRPr="001B3C5E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программы </w:t>
      </w:r>
      <w:r w:rsidRPr="001B3C5E">
        <w:rPr>
          <w:rFonts w:ascii="Times New Roman" w:hAnsi="Times New Roman" w:cs="Times New Roman"/>
          <w:color w:val="333333"/>
          <w:sz w:val="24"/>
          <w:szCs w:val="24"/>
        </w:rPr>
        <w:t>общеобразовательных учреждений по геометрии 7–9 классы</w:t>
      </w:r>
      <w:r w:rsidRPr="001B3C5E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, </w:t>
      </w:r>
      <w:r w:rsidRPr="001B3C5E">
        <w:rPr>
          <w:rFonts w:ascii="Times New Roman" w:hAnsi="Times New Roman" w:cs="Times New Roman"/>
          <w:color w:val="333333"/>
          <w:sz w:val="24"/>
          <w:szCs w:val="24"/>
        </w:rPr>
        <w:t xml:space="preserve"> к учебному комплексу для 7-9 классов (авторы Л.С. </w:t>
      </w:r>
      <w:proofErr w:type="spellStart"/>
      <w:r w:rsidRPr="001B3C5E">
        <w:rPr>
          <w:rFonts w:ascii="Times New Roman" w:hAnsi="Times New Roman" w:cs="Times New Roman"/>
          <w:color w:val="333333"/>
          <w:sz w:val="24"/>
          <w:szCs w:val="24"/>
        </w:rPr>
        <w:t>Атанасян</w:t>
      </w:r>
      <w:proofErr w:type="spellEnd"/>
      <w:r w:rsidRPr="001B3C5E">
        <w:rPr>
          <w:rFonts w:ascii="Times New Roman" w:hAnsi="Times New Roman" w:cs="Times New Roman"/>
          <w:color w:val="333333"/>
          <w:sz w:val="24"/>
          <w:szCs w:val="24"/>
        </w:rPr>
        <w:t>, В.Ф. Бутузов, С.В. Кадомцев и др.,</w:t>
      </w:r>
      <w:r w:rsidRPr="001B3C5E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 составитель </w:t>
      </w:r>
      <w:r w:rsidRPr="001B3C5E">
        <w:rPr>
          <w:rFonts w:ascii="Times New Roman" w:hAnsi="Times New Roman" w:cs="Times New Roman"/>
          <w:color w:val="333333"/>
          <w:sz w:val="24"/>
          <w:szCs w:val="24"/>
        </w:rPr>
        <w:t xml:space="preserve">Т.А. </w:t>
      </w:r>
      <w:proofErr w:type="spellStart"/>
      <w:r w:rsidRPr="001B3C5E">
        <w:rPr>
          <w:rFonts w:ascii="Times New Roman" w:hAnsi="Times New Roman" w:cs="Times New Roman"/>
          <w:color w:val="333333"/>
          <w:sz w:val="24"/>
          <w:szCs w:val="24"/>
        </w:rPr>
        <w:t>Бурмистрова</w:t>
      </w:r>
      <w:proofErr w:type="spellEnd"/>
      <w:r w:rsidRPr="001B3C5E">
        <w:rPr>
          <w:rFonts w:ascii="Times New Roman" w:hAnsi="Times New Roman" w:cs="Times New Roman"/>
          <w:color w:val="333333"/>
          <w:sz w:val="24"/>
          <w:szCs w:val="24"/>
        </w:rPr>
        <w:t xml:space="preserve"> – М: «Просвещение», 2008. – с. 19-21)</w:t>
      </w:r>
      <w:proofErr w:type="gramEnd"/>
    </w:p>
    <w:p w:rsidR="001B519A" w:rsidRPr="001B3C5E" w:rsidRDefault="00236FB0" w:rsidP="00C56EE2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Базисного учебного</w:t>
      </w:r>
      <w:r w:rsidR="001B519A" w:rsidRPr="001B3C5E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B519A" w:rsidRPr="001B3C5E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Российской Федерации, </w:t>
      </w:r>
      <w:proofErr w:type="gramStart"/>
      <w:r w:rsidR="001B519A" w:rsidRPr="001B3C5E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1B519A" w:rsidRPr="001B3C5E">
        <w:rPr>
          <w:rFonts w:ascii="Times New Roman" w:hAnsi="Times New Roman" w:cs="Times New Roman"/>
          <w:sz w:val="24"/>
          <w:szCs w:val="24"/>
        </w:rPr>
        <w:t xml:space="preserve"> приказом Минобразования РФ № 1312 от 09. 03. 2004.</w:t>
      </w:r>
    </w:p>
    <w:p w:rsidR="001B519A" w:rsidRPr="001B3C5E" w:rsidRDefault="001B519A" w:rsidP="00C56EE2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>Федеральных перечней учебников, утвержденных приказом от 19 декабря 2012 г. №  1067,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1B519A" w:rsidRPr="001B3C5E" w:rsidRDefault="00236FB0" w:rsidP="00C56EE2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</w:t>
      </w:r>
      <w:r w:rsidR="001B519A" w:rsidRPr="001B3C5E">
        <w:rPr>
          <w:rFonts w:ascii="Times New Roman" w:hAnsi="Times New Roman" w:cs="Times New Roman"/>
          <w:sz w:val="24"/>
          <w:szCs w:val="24"/>
        </w:rPr>
        <w:t xml:space="preserve">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B3C5E">
        <w:rPr>
          <w:rFonts w:ascii="Times New Roman" w:hAnsi="Times New Roman" w:cs="Times New Roman"/>
          <w:color w:val="333333"/>
          <w:sz w:val="24"/>
          <w:szCs w:val="24"/>
        </w:rPr>
        <w:tab/>
        <w:t>Примерная программа конкретизирует содержание предметных тем образовательного стандарта и даёт примерное распределение</w:t>
      </w:r>
      <w:r w:rsidR="00072E49">
        <w:rPr>
          <w:rFonts w:ascii="Times New Roman" w:hAnsi="Times New Roman" w:cs="Times New Roman"/>
          <w:color w:val="333333"/>
          <w:sz w:val="24"/>
          <w:szCs w:val="24"/>
        </w:rPr>
        <w:t xml:space="preserve"> учебных часов по разделам предмета</w:t>
      </w:r>
      <w:r w:rsidRPr="001B3C5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1B3C5E">
        <w:rPr>
          <w:rFonts w:ascii="Times New Roman" w:hAnsi="Times New Roman" w:cs="Times New Roman"/>
          <w:color w:val="333333"/>
          <w:sz w:val="24"/>
          <w:szCs w:val="24"/>
          <w:u w:val="single"/>
        </w:rPr>
        <w:t>Цель изучения:</w:t>
      </w:r>
    </w:p>
    <w:p w:rsidR="001B519A" w:rsidRPr="001B3C5E" w:rsidRDefault="001B519A" w:rsidP="001B3C5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B3C5E">
        <w:rPr>
          <w:rFonts w:ascii="Times New Roman" w:hAnsi="Times New Roman" w:cs="Times New Roman"/>
          <w:bCs/>
          <w:color w:val="333333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B519A" w:rsidRPr="001B3C5E" w:rsidRDefault="001B519A" w:rsidP="001B3C5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B3C5E">
        <w:rPr>
          <w:rFonts w:ascii="Times New Roman" w:hAnsi="Times New Roman" w:cs="Times New Roman"/>
          <w:bCs/>
          <w:color w:val="333333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1B519A" w:rsidRPr="001B3C5E" w:rsidRDefault="001B519A" w:rsidP="001B3C5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B3C5E">
        <w:rPr>
          <w:rFonts w:ascii="Times New Roman" w:hAnsi="Times New Roman" w:cs="Times New Roman"/>
          <w:bCs/>
          <w:color w:val="333333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B519A" w:rsidRPr="001B3C5E" w:rsidRDefault="001B519A" w:rsidP="001B3C5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B3C5E">
        <w:rPr>
          <w:rFonts w:ascii="Times New Roman" w:hAnsi="Times New Roman" w:cs="Times New Roman"/>
          <w:color w:val="333333"/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1B519A" w:rsidRPr="001B3C5E" w:rsidRDefault="001B519A" w:rsidP="001B3C5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B3C5E">
        <w:rPr>
          <w:rFonts w:ascii="Times New Roman" w:hAnsi="Times New Roman" w:cs="Times New Roman"/>
          <w:color w:val="333333"/>
          <w:sz w:val="24"/>
          <w:szCs w:val="24"/>
        </w:rPr>
        <w:t>приобретение конкретных знаний о пространстве и практически значимых умений,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1B519A" w:rsidRPr="001B3C5E" w:rsidRDefault="001B519A" w:rsidP="001B3C5E">
      <w:pPr>
        <w:pStyle w:val="a4"/>
        <w:ind w:left="0"/>
        <w:jc w:val="both"/>
        <w:rPr>
          <w:color w:val="333333"/>
          <w:u w:val="single"/>
        </w:rPr>
      </w:pPr>
      <w:r w:rsidRPr="001B3C5E">
        <w:rPr>
          <w:color w:val="333333"/>
          <w:u w:val="single"/>
        </w:rPr>
        <w:t>Общая характеристика учебного предмета</w:t>
      </w:r>
    </w:p>
    <w:p w:rsidR="001B519A" w:rsidRPr="001B3C5E" w:rsidRDefault="001B519A" w:rsidP="001B3C5E">
      <w:pPr>
        <w:pStyle w:val="a4"/>
        <w:ind w:left="0"/>
        <w:jc w:val="both"/>
        <w:rPr>
          <w:rFonts w:eastAsia="Calibri"/>
          <w:lang w:eastAsia="en-US"/>
        </w:rPr>
      </w:pPr>
      <w:r w:rsidRPr="001B3C5E">
        <w:rPr>
          <w:color w:val="333333"/>
        </w:rPr>
        <w:tab/>
      </w:r>
      <w:r w:rsidRPr="001B3C5E">
        <w:rPr>
          <w:rFonts w:eastAsia="Calibri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1B3C5E">
        <w:rPr>
          <w:rFonts w:eastAsia="Calibri"/>
          <w:bCs/>
          <w:iCs/>
          <w:lang w:eastAsia="en-US"/>
        </w:rPr>
        <w:t>арифметика</w:t>
      </w:r>
      <w:r w:rsidRPr="001B3C5E">
        <w:rPr>
          <w:rFonts w:eastAsia="Calibri"/>
          <w:bCs/>
          <w:lang w:eastAsia="en-US"/>
        </w:rPr>
        <w:t xml:space="preserve">; </w:t>
      </w:r>
      <w:r w:rsidRPr="001B3C5E">
        <w:rPr>
          <w:rFonts w:eastAsia="Calibri"/>
          <w:bCs/>
          <w:iCs/>
          <w:lang w:eastAsia="en-US"/>
        </w:rPr>
        <w:t>алгебра</w:t>
      </w:r>
      <w:r w:rsidRPr="001B3C5E">
        <w:rPr>
          <w:rFonts w:eastAsia="Calibri"/>
          <w:bCs/>
          <w:lang w:eastAsia="en-US"/>
        </w:rPr>
        <w:t xml:space="preserve">; </w:t>
      </w:r>
      <w:r w:rsidRPr="001B3C5E">
        <w:rPr>
          <w:rFonts w:eastAsia="Calibri"/>
          <w:bCs/>
          <w:iCs/>
          <w:lang w:eastAsia="en-US"/>
        </w:rPr>
        <w:t>геометрия</w:t>
      </w:r>
      <w:r w:rsidRPr="001B3C5E">
        <w:rPr>
          <w:rFonts w:eastAsia="Calibri"/>
          <w:bCs/>
          <w:lang w:eastAsia="en-US"/>
        </w:rPr>
        <w:t xml:space="preserve">; </w:t>
      </w:r>
      <w:r w:rsidRPr="001B3C5E">
        <w:rPr>
          <w:rFonts w:eastAsia="Calibri"/>
          <w:bCs/>
          <w:iCs/>
          <w:lang w:eastAsia="en-US"/>
        </w:rPr>
        <w:t>элементы комбинаторики, теории вероятностей, статистики и логики</w:t>
      </w:r>
      <w:r w:rsidRPr="001B3C5E">
        <w:rPr>
          <w:rFonts w:eastAsia="Calibri"/>
          <w:bCs/>
          <w:lang w:eastAsia="en-US"/>
        </w:rPr>
        <w:t xml:space="preserve">. </w:t>
      </w:r>
      <w:r w:rsidRPr="001B3C5E">
        <w:rPr>
          <w:rFonts w:eastAsia="Calibri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3C5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B3C5E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Арифметика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1B519A" w:rsidRPr="001B3C5E" w:rsidRDefault="001B519A" w:rsidP="001B3C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B3C5E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ab/>
        <w:t>Алгебра.</w:t>
      </w:r>
      <w:r w:rsidRPr="001B3C5E">
        <w:rPr>
          <w:rFonts w:ascii="Times New Roman" w:hAnsi="Times New Roman" w:cs="Times New Roman"/>
          <w:color w:val="333333"/>
          <w:sz w:val="24"/>
          <w:szCs w:val="24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1B3C5E">
        <w:rPr>
          <w:rFonts w:ascii="Times New Roman" w:hAnsi="Times New Roman" w:cs="Times New Roman"/>
          <w:color w:val="333333"/>
          <w:sz w:val="24"/>
          <w:szCs w:val="24"/>
        </w:rPr>
        <w:t xml:space="preserve">Язык алгебры </w:t>
      </w:r>
      <w:r w:rsidRPr="001B3C5E">
        <w:rPr>
          <w:rFonts w:ascii="Times New Roman" w:hAnsi="Times New Roman" w:cs="Times New Roman"/>
          <w:color w:val="333333"/>
          <w:sz w:val="24"/>
          <w:szCs w:val="24"/>
        </w:rPr>
        <w:lastRenderedPageBreak/>
        <w:t>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1B3C5E">
        <w:rPr>
          <w:rFonts w:ascii="Times New Roman" w:hAnsi="Times New Roman" w:cs="Times New Roman"/>
          <w:color w:val="333333"/>
          <w:sz w:val="24"/>
          <w:szCs w:val="24"/>
        </w:rPr>
        <w:softHyphen/>
        <w:t>ния, необходимого,</w:t>
      </w:r>
      <w:r w:rsidR="00072E49">
        <w:rPr>
          <w:rFonts w:ascii="Times New Roman" w:hAnsi="Times New Roman" w:cs="Times New Roman"/>
          <w:color w:val="333333"/>
          <w:sz w:val="24"/>
          <w:szCs w:val="24"/>
        </w:rPr>
        <w:t xml:space="preserve"> в частности, для освоения </w:t>
      </w:r>
      <w:r w:rsidRPr="001B3C5E">
        <w:rPr>
          <w:rFonts w:ascii="Times New Roman" w:hAnsi="Times New Roman" w:cs="Times New Roman"/>
          <w:color w:val="333333"/>
          <w:sz w:val="24"/>
          <w:szCs w:val="24"/>
        </w:rPr>
        <w:t xml:space="preserve"> информатики; овладение навыками дедуктивных рассуждений.</w:t>
      </w:r>
      <w:proofErr w:type="gramEnd"/>
      <w:r w:rsidRPr="001B3C5E">
        <w:rPr>
          <w:rFonts w:ascii="Times New Roman" w:hAnsi="Times New Roman" w:cs="Times New Roman"/>
          <w:color w:val="333333"/>
          <w:sz w:val="24"/>
          <w:szCs w:val="24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1B519A" w:rsidRPr="001B3C5E" w:rsidRDefault="001B519A" w:rsidP="001B3C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B3C5E">
        <w:rPr>
          <w:rFonts w:ascii="Times New Roman" w:hAnsi="Times New Roman" w:cs="Times New Roman"/>
          <w:bCs/>
          <w:iCs/>
          <w:color w:val="333333"/>
          <w:sz w:val="24"/>
          <w:szCs w:val="24"/>
        </w:rPr>
        <w:tab/>
        <w:t xml:space="preserve">Геометрия </w:t>
      </w:r>
      <w:r w:rsidRPr="001B3C5E">
        <w:rPr>
          <w:rFonts w:ascii="Times New Roman" w:hAnsi="Times New Roman" w:cs="Times New Roman"/>
          <w:color w:val="333333"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1B3C5E">
        <w:rPr>
          <w:rFonts w:ascii="Times New Roman" w:hAnsi="Times New Roman" w:cs="Times New Roman"/>
          <w:color w:val="333333"/>
          <w:sz w:val="24"/>
          <w:szCs w:val="24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1B3C5E">
        <w:rPr>
          <w:rFonts w:ascii="Times New Roman" w:hAnsi="Times New Roman" w:cs="Times New Roman"/>
          <w:color w:val="333333"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1B519A" w:rsidRPr="001B3C5E" w:rsidRDefault="001B519A" w:rsidP="001B3C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B3C5E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1B3C5E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Элементы логики, комбинаторики, статистики и теории вероятностей</w:t>
      </w:r>
      <w:r w:rsidRPr="001B3C5E">
        <w:rPr>
          <w:rFonts w:ascii="Times New Roman" w:hAnsi="Times New Roman" w:cs="Times New Roman"/>
          <w:color w:val="333333"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1B519A" w:rsidRPr="001B3C5E" w:rsidRDefault="001B519A" w:rsidP="001B3C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B3C5E">
        <w:rPr>
          <w:rFonts w:ascii="Times New Roman" w:hAnsi="Times New Roman" w:cs="Times New Roman"/>
          <w:color w:val="333333"/>
          <w:sz w:val="24"/>
          <w:szCs w:val="24"/>
        </w:rPr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1B3C5E">
        <w:rPr>
          <w:rFonts w:ascii="Times New Roman" w:hAnsi="Times New Roman" w:cs="Times New Roman"/>
          <w:color w:val="333333"/>
          <w:sz w:val="24"/>
          <w:szCs w:val="24"/>
        </w:rPr>
        <w:t>информации</w:t>
      </w:r>
      <w:proofErr w:type="gramEnd"/>
      <w:r w:rsidRPr="001B3C5E">
        <w:rPr>
          <w:rFonts w:ascii="Times New Roman" w:hAnsi="Times New Roman" w:cs="Times New Roman"/>
          <w:color w:val="333333"/>
          <w:sz w:val="24"/>
          <w:szCs w:val="24"/>
        </w:rPr>
        <w:t xml:space="preserve"> и закладываются основы вероятностного мышления.</w:t>
      </w:r>
    </w:p>
    <w:p w:rsidR="001B519A" w:rsidRPr="001B3C5E" w:rsidRDefault="001B519A" w:rsidP="001B3C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B3C5E">
        <w:rPr>
          <w:rFonts w:ascii="Times New Roman" w:hAnsi="Times New Roman" w:cs="Times New Roman"/>
          <w:color w:val="333333"/>
          <w:sz w:val="24"/>
          <w:szCs w:val="24"/>
        </w:rPr>
        <w:tab/>
        <w:t>Таким образом, в</w:t>
      </w:r>
      <w:r w:rsidR="00072E49">
        <w:rPr>
          <w:rFonts w:ascii="Times New Roman" w:hAnsi="Times New Roman" w:cs="Times New Roman"/>
          <w:color w:val="333333"/>
          <w:sz w:val="24"/>
          <w:szCs w:val="24"/>
        </w:rPr>
        <w:t xml:space="preserve"> ходе освоения предмета </w:t>
      </w:r>
      <w:r w:rsidRPr="001B3C5E">
        <w:rPr>
          <w:rFonts w:ascii="Times New Roman" w:hAnsi="Times New Roman" w:cs="Times New Roman"/>
          <w:color w:val="333333"/>
          <w:sz w:val="24"/>
          <w:szCs w:val="24"/>
        </w:rPr>
        <w:t>учащиеся получают возможность:</w:t>
      </w:r>
    </w:p>
    <w:p w:rsidR="001B519A" w:rsidRPr="001B3C5E" w:rsidRDefault="001B519A" w:rsidP="001B3C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B3C5E">
        <w:rPr>
          <w:rFonts w:ascii="Times New Roman" w:hAnsi="Times New Roman" w:cs="Times New Roman"/>
          <w:color w:val="333333"/>
          <w:sz w:val="24"/>
          <w:szCs w:val="24"/>
        </w:rPr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1B519A" w:rsidRPr="001B3C5E" w:rsidRDefault="001B519A" w:rsidP="001B3C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B3C5E">
        <w:rPr>
          <w:rFonts w:ascii="Times New Roman" w:hAnsi="Times New Roman" w:cs="Times New Roman"/>
          <w:color w:val="333333"/>
          <w:sz w:val="24"/>
          <w:szCs w:val="24"/>
        </w:rPr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1B519A" w:rsidRPr="001B3C5E" w:rsidRDefault="001B519A" w:rsidP="001B3C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B3C5E">
        <w:rPr>
          <w:rFonts w:ascii="Times New Roman" w:hAnsi="Times New Roman" w:cs="Times New Roman"/>
          <w:color w:val="333333"/>
          <w:sz w:val="24"/>
          <w:szCs w:val="24"/>
        </w:rPr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1B519A" w:rsidRPr="001B3C5E" w:rsidRDefault="001B519A" w:rsidP="001B3C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B3C5E">
        <w:rPr>
          <w:rFonts w:ascii="Times New Roman" w:hAnsi="Times New Roman" w:cs="Times New Roman"/>
          <w:color w:val="333333"/>
          <w:sz w:val="24"/>
          <w:szCs w:val="24"/>
        </w:rPr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1B519A" w:rsidRPr="001B3C5E" w:rsidRDefault="001B519A" w:rsidP="001B3C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B3C5E">
        <w:rPr>
          <w:rFonts w:ascii="Times New Roman" w:hAnsi="Times New Roman" w:cs="Times New Roman"/>
          <w:color w:val="333333"/>
          <w:sz w:val="24"/>
          <w:szCs w:val="24"/>
        </w:rPr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1B519A" w:rsidRPr="001B3C5E" w:rsidRDefault="001B519A" w:rsidP="001B3C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B3C5E">
        <w:rPr>
          <w:rFonts w:ascii="Times New Roman" w:hAnsi="Times New Roman" w:cs="Times New Roman"/>
          <w:color w:val="333333"/>
          <w:sz w:val="24"/>
          <w:szCs w:val="24"/>
        </w:rPr>
        <w:tab/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1B3C5E">
        <w:rPr>
          <w:rFonts w:ascii="Times New Roman" w:hAnsi="Times New Roman" w:cs="Times New Roman"/>
          <w:color w:val="333333"/>
          <w:sz w:val="24"/>
          <w:szCs w:val="24"/>
        </w:rPr>
        <w:t>контрпримеры</w:t>
      </w:r>
      <w:proofErr w:type="spellEnd"/>
      <w:r w:rsidRPr="001B3C5E">
        <w:rPr>
          <w:rFonts w:ascii="Times New Roman" w:hAnsi="Times New Roman" w:cs="Times New Roman"/>
          <w:color w:val="333333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1B519A" w:rsidRPr="001B3C5E" w:rsidRDefault="001B519A" w:rsidP="001B3C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B3C5E">
        <w:rPr>
          <w:rFonts w:ascii="Times New Roman" w:hAnsi="Times New Roman" w:cs="Times New Roman"/>
          <w:color w:val="333333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</w:t>
      </w:r>
      <w:r w:rsidRPr="001B3C5E">
        <w:rPr>
          <w:rFonts w:ascii="Times New Roman" w:hAnsi="Times New Roman" w:cs="Times New Roman"/>
          <w:color w:val="333333"/>
          <w:sz w:val="24"/>
          <w:szCs w:val="24"/>
        </w:rPr>
        <w:tab/>
        <w:t>моделирования реальных процессов и явлений.</w:t>
      </w:r>
    </w:p>
    <w:p w:rsidR="001B519A" w:rsidRPr="001B3C5E" w:rsidRDefault="001B519A" w:rsidP="001B3C5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</w:p>
    <w:p w:rsidR="001B519A" w:rsidRPr="00236FB0" w:rsidRDefault="001B519A" w:rsidP="00236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FB0">
        <w:rPr>
          <w:rFonts w:ascii="Times New Roman" w:hAnsi="Times New Roman" w:cs="Times New Roman"/>
          <w:sz w:val="24"/>
          <w:szCs w:val="24"/>
        </w:rPr>
        <w:t>Уровень обучения – базовый.</w:t>
      </w:r>
    </w:p>
    <w:p w:rsidR="001B519A" w:rsidRPr="00236FB0" w:rsidRDefault="001B519A" w:rsidP="00236FB0">
      <w:pPr>
        <w:jc w:val="both"/>
        <w:rPr>
          <w:rFonts w:ascii="Times New Roman" w:hAnsi="Times New Roman" w:cs="Times New Roman"/>
          <w:sz w:val="24"/>
          <w:szCs w:val="24"/>
        </w:rPr>
      </w:pPr>
      <w:r w:rsidRPr="00236FB0">
        <w:rPr>
          <w:rFonts w:ascii="Times New Roman" w:hAnsi="Times New Roman" w:cs="Times New Roman"/>
          <w:sz w:val="24"/>
          <w:szCs w:val="24"/>
        </w:rPr>
        <w:lastRenderedPageBreak/>
        <w:t>Срок реализации рабочей учебной программы – один учебный год.</w:t>
      </w:r>
    </w:p>
    <w:p w:rsidR="001B519A" w:rsidRPr="001B3C5E" w:rsidRDefault="001B519A" w:rsidP="001B3C5E">
      <w:pPr>
        <w:spacing w:line="240" w:lineRule="auto"/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математики в 8 классе отводится 5 часов  в неделю – всего 170 часов: 102часа алгебры и 68 часов геометрии.</w:t>
      </w:r>
    </w:p>
    <w:p w:rsidR="001B519A" w:rsidRPr="001B3C5E" w:rsidRDefault="001B519A" w:rsidP="001B3C5E">
      <w:pPr>
        <w:pStyle w:val="a4"/>
        <w:jc w:val="both"/>
      </w:pP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В данном классе ведущими методами обучения предмету являются: </w:t>
      </w:r>
      <w:proofErr w:type="gramStart"/>
      <w:r w:rsidRPr="001B3C5E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 w:rsidRPr="001B3C5E">
        <w:rPr>
          <w:rFonts w:ascii="Times New Roman" w:hAnsi="Times New Roman" w:cs="Times New Roman"/>
          <w:sz w:val="24"/>
          <w:szCs w:val="24"/>
        </w:rPr>
        <w:t xml:space="preserve">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ИКТ,  технология парного обучения.</w:t>
      </w: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C56EE2" w:rsidRDefault="00C56EE2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C56EE2" w:rsidRDefault="00C56EE2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236FB0" w:rsidRPr="00C56EE2" w:rsidRDefault="00236FB0" w:rsidP="00C56EE2">
      <w:pPr>
        <w:pStyle w:val="a4"/>
        <w:numPr>
          <w:ilvl w:val="0"/>
          <w:numId w:val="11"/>
        </w:numPr>
        <w:shd w:val="clear" w:color="auto" w:fill="FFFFFF"/>
        <w:jc w:val="center"/>
        <w:rPr>
          <w:b/>
          <w:bCs/>
        </w:rPr>
      </w:pPr>
      <w:r w:rsidRPr="00C56EE2">
        <w:rPr>
          <w:b/>
          <w:bCs/>
        </w:rPr>
        <w:lastRenderedPageBreak/>
        <w:t>Содержание</w:t>
      </w:r>
    </w:p>
    <w:p w:rsidR="001B3C5E" w:rsidRPr="001B3C5E" w:rsidRDefault="001B3C5E" w:rsidP="001B3C5E">
      <w:pPr>
        <w:shd w:val="clear" w:color="auto" w:fill="FFFFFF"/>
        <w:spacing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B3C5E">
        <w:rPr>
          <w:rFonts w:ascii="Times New Roman" w:hAnsi="Times New Roman" w:cs="Times New Roman"/>
          <w:b/>
          <w:bCs/>
          <w:sz w:val="24"/>
          <w:szCs w:val="24"/>
        </w:rPr>
        <w:t>Рациональные дроби (</w:t>
      </w:r>
      <w:r w:rsidRPr="001B3C5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23ч</w:t>
      </w:r>
      <w:r w:rsidRPr="001B3C5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B3C5E" w:rsidRPr="001B3C5E" w:rsidRDefault="001B3C5E" w:rsidP="001B3C5E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Рациональная дробь. Основное свойство дроби, сокращение дробей. Тождественные преобразования рациональных выражений. Функция  у = </w:t>
      </w:r>
      <w:proofErr w:type="gramStart"/>
      <w:r w:rsidRPr="001B3C5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B3C5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3C5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B3C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3C5E">
        <w:rPr>
          <w:rFonts w:ascii="Times New Roman" w:hAnsi="Times New Roman" w:cs="Times New Roman"/>
          <w:sz w:val="24"/>
          <w:szCs w:val="24"/>
        </w:rPr>
        <w:t>и ее график.</w:t>
      </w:r>
    </w:p>
    <w:p w:rsidR="001B3C5E" w:rsidRPr="001B3C5E" w:rsidRDefault="001B3C5E" w:rsidP="001B3C5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bCs/>
          <w:color w:val="000000"/>
          <w:sz w:val="24"/>
          <w:szCs w:val="24"/>
        </w:rPr>
        <w:t>Понятия дробного выражения, рациональной дроби. Основное свойство дроби. Правило об изменении знака перед дробью. Правила сложения, вычитания дробей с одинаковыми и с разными знаменателями. Правила умножения, деления дробей, возведения дроби в степень. Понятие тождества, тождественно равных выражений, тождественных преобразований выражения. Рациональные выражения и их преобразования. Свойства и график функции</w:t>
      </w:r>
    </w:p>
    <w:p w:rsidR="001B3C5E" w:rsidRPr="001B3C5E" w:rsidRDefault="001B3C5E" w:rsidP="001B3C5E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 </w:t>
      </w:r>
      <w:r w:rsidRPr="001B3C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= </w:t>
      </w:r>
      <w:r w:rsidRPr="001B3C5E">
        <w:rPr>
          <w:rFonts w:ascii="Times New Roman" w:hAnsi="Times New Roman" w:cs="Times New Roman"/>
          <w:bCs/>
          <w:iCs/>
          <w:color w:val="000000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30.85pt" o:ole="">
            <v:imagedata r:id="rId5" o:title=""/>
          </v:shape>
          <o:OLEObject Type="Embed" ProgID="Equation.3" ShapeID="_x0000_i1025" DrawAspect="Content" ObjectID="_1453234011" r:id="rId6"/>
        </w:object>
      </w:r>
      <w:r w:rsidRPr="001B3C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B3C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</w:t>
      </w:r>
      <w:r w:rsidRPr="001B3C5E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k</w:t>
      </w:r>
      <w:r w:rsidRPr="001B3C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&gt; 0; при </w:t>
      </w:r>
      <w:r w:rsidRPr="001B3C5E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k</w:t>
      </w:r>
      <w:r w:rsidRPr="001B3C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&lt; </w:t>
      </w:r>
      <w:r w:rsidRPr="001B3C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0. </w:t>
      </w:r>
    </w:p>
    <w:p w:rsidR="001B3C5E" w:rsidRPr="001B3C5E" w:rsidRDefault="001B3C5E" w:rsidP="001B3C5E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color w:val="000000"/>
          <w:sz w:val="24"/>
          <w:szCs w:val="24"/>
        </w:rPr>
        <w:t>Четырехугольники (14 ч).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</w:t>
      </w:r>
    </w:p>
    <w:p w:rsidR="001B3C5E" w:rsidRPr="001B3C5E" w:rsidRDefault="001B3C5E" w:rsidP="001B3C5E">
      <w:pPr>
        <w:shd w:val="clear" w:color="auto" w:fill="FFFFFF"/>
        <w:spacing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B3C5E">
        <w:rPr>
          <w:rFonts w:ascii="Times New Roman" w:hAnsi="Times New Roman" w:cs="Times New Roman"/>
          <w:b/>
          <w:bCs/>
          <w:sz w:val="24"/>
          <w:szCs w:val="24"/>
        </w:rPr>
        <w:t>Квадратные корни (19ч)</w:t>
      </w:r>
    </w:p>
    <w:p w:rsidR="001B3C5E" w:rsidRPr="001B3C5E" w:rsidRDefault="001B3C5E" w:rsidP="001B3C5E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1B3C5E">
        <w:rPr>
          <w:rFonts w:ascii="Times New Roman" w:hAnsi="Times New Roman" w:cs="Times New Roman"/>
          <w:position w:val="-10"/>
          <w:sz w:val="24"/>
          <w:szCs w:val="24"/>
        </w:rPr>
        <w:object w:dxaOrig="780" w:dyaOrig="380">
          <v:shape id="_x0000_i1026" type="#_x0000_t75" style="width:39.25pt;height:18.7pt" o:ole="">
            <v:imagedata r:id="rId7" o:title=""/>
          </v:shape>
          <o:OLEObject Type="Embed" ProgID="Equation.3" ShapeID="_x0000_i1026" DrawAspect="Content" ObjectID="_1453234012" r:id="rId8"/>
        </w:object>
      </w:r>
      <w:r w:rsidRPr="001B3C5E">
        <w:rPr>
          <w:rFonts w:ascii="Times New Roman" w:hAnsi="Times New Roman" w:cs="Times New Roman"/>
          <w:sz w:val="24"/>
          <w:szCs w:val="24"/>
        </w:rPr>
        <w:t xml:space="preserve"> ее свойства и график.</w:t>
      </w:r>
    </w:p>
    <w:p w:rsidR="001B3C5E" w:rsidRPr="001B3C5E" w:rsidRDefault="001B3C5E" w:rsidP="001B3C5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рационального, иррационального, действительно числа, определение арифметического корня, теоремы о квадратном корне из произведения, из дроби, тождество </w:t>
      </w:r>
      <w:r w:rsidRPr="001B3C5E">
        <w:rPr>
          <w:rFonts w:ascii="Times New Roman" w:hAnsi="Times New Roman" w:cs="Times New Roman"/>
          <w:bCs/>
          <w:color w:val="000000"/>
          <w:position w:val="-8"/>
          <w:sz w:val="24"/>
          <w:szCs w:val="24"/>
        </w:rPr>
        <w:object w:dxaOrig="499" w:dyaOrig="400">
          <v:shape id="_x0000_i1027" type="#_x0000_t75" style="width:34.6pt;height:20.55pt" o:ole="">
            <v:imagedata r:id="rId9" o:title=""/>
          </v:shape>
          <o:OLEObject Type="Embed" ProgID="Equation.3" ShapeID="_x0000_i1027" DrawAspect="Content" ObjectID="_1453234013" r:id="rId10"/>
        </w:object>
      </w:r>
      <w:r w:rsidRPr="001B3C5E">
        <w:rPr>
          <w:rFonts w:ascii="Times New Roman" w:hAnsi="Times New Roman" w:cs="Times New Roman"/>
          <w:bCs/>
          <w:color w:val="000000"/>
          <w:sz w:val="24"/>
          <w:szCs w:val="24"/>
        </w:rPr>
        <w:t>= |</w:t>
      </w:r>
      <w:r w:rsidRPr="001B3C5E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x</w:t>
      </w:r>
      <w:r w:rsidRPr="001B3C5E">
        <w:rPr>
          <w:rFonts w:ascii="Times New Roman" w:hAnsi="Times New Roman" w:cs="Times New Roman"/>
          <w:bCs/>
          <w:color w:val="000000"/>
          <w:sz w:val="24"/>
          <w:szCs w:val="24"/>
        </w:rPr>
        <w:t>|.</w:t>
      </w:r>
    </w:p>
    <w:p w:rsidR="001B3C5E" w:rsidRPr="001B3C5E" w:rsidRDefault="001B3C5E" w:rsidP="001B3C5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1B3C5E">
        <w:rPr>
          <w:b/>
          <w:color w:val="000000"/>
          <w:szCs w:val="24"/>
        </w:rPr>
        <w:t>Площадь (14 ч).</w:t>
      </w:r>
      <w:r w:rsidRPr="001B3C5E">
        <w:rPr>
          <w:color w:val="000000"/>
          <w:szCs w:val="24"/>
        </w:rPr>
        <w:t xml:space="preserve"> </w:t>
      </w:r>
    </w:p>
    <w:p w:rsidR="001B3C5E" w:rsidRPr="001B3C5E" w:rsidRDefault="001B3C5E" w:rsidP="001B3C5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1B3C5E">
        <w:rPr>
          <w:color w:val="000000"/>
          <w:szCs w:val="24"/>
        </w:rPr>
        <w:t xml:space="preserve">Площадь прямоугольника. </w:t>
      </w:r>
      <w:proofErr w:type="gramStart"/>
      <w:r w:rsidRPr="001B3C5E">
        <w:rPr>
          <w:color w:val="000000"/>
          <w:szCs w:val="24"/>
        </w:rPr>
        <w:t>Площадь параллелограмма, треугольника и трапеции (основные формулы</w:t>
      </w:r>
      <w:proofErr w:type="gramEnd"/>
    </w:p>
    <w:p w:rsidR="001B3C5E" w:rsidRPr="001B3C5E" w:rsidRDefault="001B3C5E" w:rsidP="001B3C5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1B3C5E">
        <w:rPr>
          <w:color w:val="000000"/>
          <w:szCs w:val="24"/>
        </w:rPr>
        <w:t xml:space="preserve"> 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</w:t>
      </w:r>
    </w:p>
    <w:p w:rsidR="001B3C5E" w:rsidRPr="001B3C5E" w:rsidRDefault="001B3C5E" w:rsidP="001B3C5E">
      <w:pPr>
        <w:shd w:val="clear" w:color="auto" w:fill="FFFFFF"/>
        <w:spacing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B3C5E">
        <w:rPr>
          <w:rFonts w:ascii="Times New Roman" w:hAnsi="Times New Roman" w:cs="Times New Roman"/>
          <w:b/>
          <w:bCs/>
          <w:sz w:val="24"/>
          <w:szCs w:val="24"/>
        </w:rPr>
        <w:t>Квадратные уравнения (21 ч)</w:t>
      </w:r>
    </w:p>
    <w:p w:rsidR="001B3C5E" w:rsidRPr="001B3C5E" w:rsidRDefault="001B3C5E" w:rsidP="001B3C5E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1B3C5E" w:rsidRPr="001B3C5E" w:rsidRDefault="001B3C5E" w:rsidP="001B3C5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1B3C5E">
        <w:rPr>
          <w:b/>
          <w:color w:val="000000"/>
          <w:szCs w:val="24"/>
        </w:rPr>
        <w:t>Подобные треугольники (19 ч).</w:t>
      </w:r>
      <w:r w:rsidRPr="001B3C5E">
        <w:rPr>
          <w:color w:val="000000"/>
          <w:szCs w:val="24"/>
        </w:rPr>
        <w:t xml:space="preserve"> </w:t>
      </w:r>
    </w:p>
    <w:p w:rsidR="001B3C5E" w:rsidRPr="001B3C5E" w:rsidRDefault="001B3C5E" w:rsidP="001B3C5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1B3C5E">
        <w:rPr>
          <w:color w:val="000000"/>
          <w:szCs w:val="24"/>
        </w:rPr>
        <w:t>Признаки подобия треугольников.</w:t>
      </w:r>
    </w:p>
    <w:p w:rsidR="001B3C5E" w:rsidRPr="001B3C5E" w:rsidRDefault="001B3C5E" w:rsidP="001B3C5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1B3C5E">
        <w:rPr>
          <w:color w:val="000000"/>
          <w:szCs w:val="24"/>
        </w:rPr>
        <w:t>Соотношения между сторонами и углами прямоугольного треугольника (5 ч).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1B3C5E" w:rsidRPr="001B3C5E" w:rsidRDefault="001B3C5E" w:rsidP="001B3C5E">
      <w:pPr>
        <w:shd w:val="clear" w:color="auto" w:fill="FFFFFF"/>
        <w:spacing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B3C5E">
        <w:rPr>
          <w:rFonts w:ascii="Times New Roman" w:hAnsi="Times New Roman" w:cs="Times New Roman"/>
          <w:b/>
          <w:bCs/>
          <w:sz w:val="24"/>
          <w:szCs w:val="24"/>
        </w:rPr>
        <w:t>Неравенства (20 ч)</w:t>
      </w:r>
    </w:p>
    <w:p w:rsidR="001B3C5E" w:rsidRPr="001B3C5E" w:rsidRDefault="001B3C5E" w:rsidP="001B3C5E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Числовые неравенства и их свойства. </w:t>
      </w:r>
      <w:proofErr w:type="spellStart"/>
      <w:r w:rsidRPr="001B3C5E">
        <w:rPr>
          <w:rFonts w:ascii="Times New Roman" w:hAnsi="Times New Roman" w:cs="Times New Roman"/>
          <w:sz w:val="24"/>
          <w:szCs w:val="24"/>
        </w:rPr>
        <w:t>Почленное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1B3C5E" w:rsidRPr="001B3C5E" w:rsidRDefault="001B3C5E" w:rsidP="001B3C5E">
      <w:pPr>
        <w:pStyle w:val="NR"/>
        <w:widowControl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Cs w:val="24"/>
        </w:rPr>
      </w:pPr>
      <w:r w:rsidRPr="001B3C5E">
        <w:rPr>
          <w:b/>
          <w:color w:val="000000"/>
          <w:szCs w:val="24"/>
        </w:rPr>
        <w:t xml:space="preserve">      Окружность (17 ч).</w:t>
      </w:r>
      <w:r w:rsidRPr="001B3C5E">
        <w:rPr>
          <w:color w:val="000000"/>
          <w:szCs w:val="24"/>
        </w:rPr>
        <w:t xml:space="preserve"> </w:t>
      </w:r>
    </w:p>
    <w:p w:rsidR="001B3C5E" w:rsidRPr="001B3C5E" w:rsidRDefault="001B3C5E" w:rsidP="001B3C5E">
      <w:pPr>
        <w:pStyle w:val="NR"/>
        <w:widowControl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Cs w:val="24"/>
        </w:rPr>
      </w:pPr>
      <w:r w:rsidRPr="001B3C5E">
        <w:rPr>
          <w:color w:val="000000"/>
          <w:szCs w:val="24"/>
        </w:rPr>
        <w:t xml:space="preserve">Центр, радиус, диаметр. Дуга, хорда. Центральный, вписанный угол; величина вписанного угла. Взаимное расположение прямой и окружности, двух окружностей. Касательная и секущая к окружности; равенство касательных, проведенных из одной точки. Метрические соотношения в окружности: свойства секущих, касательных, хорд. </w:t>
      </w:r>
    </w:p>
    <w:p w:rsidR="001B3C5E" w:rsidRPr="001B3C5E" w:rsidRDefault="001B3C5E" w:rsidP="001B3C5E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1B3C5E">
        <w:rPr>
          <w:color w:val="000000"/>
          <w:szCs w:val="24"/>
        </w:rPr>
        <w:t>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</w:t>
      </w:r>
    </w:p>
    <w:p w:rsidR="001B3C5E" w:rsidRPr="001B3C5E" w:rsidRDefault="001B3C5E" w:rsidP="001B3C5E">
      <w:pPr>
        <w:spacing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B3C5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Степень с целым показателем. </w:t>
      </w:r>
      <w:r w:rsidRPr="001B3C5E">
        <w:rPr>
          <w:rFonts w:ascii="Times New Roman" w:hAnsi="Times New Roman" w:cs="Times New Roman"/>
          <w:b/>
          <w:sz w:val="24"/>
          <w:szCs w:val="24"/>
        </w:rPr>
        <w:t>Элементы статистики</w:t>
      </w:r>
      <w:r w:rsidRPr="001B3C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1B3C5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11 ч</w:t>
      </w:r>
      <w:r w:rsidRPr="001B3C5E">
        <w:rPr>
          <w:rFonts w:ascii="Times New Roman" w:hAnsi="Times New Roman" w:cs="Times New Roman"/>
          <w:b/>
          <w:color w:val="000000"/>
          <w:sz w:val="24"/>
          <w:szCs w:val="24"/>
        </w:rPr>
        <w:t>).</w:t>
      </w:r>
    </w:p>
    <w:p w:rsidR="001B3C5E" w:rsidRPr="001B3C5E" w:rsidRDefault="001B3C5E" w:rsidP="001B3C5E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>Степень с целым показателем и ее свойства. Стандартный вид числа. Приближенный вычисления.</w:t>
      </w:r>
    </w:p>
    <w:p w:rsidR="001B3C5E" w:rsidRPr="001B3C5E" w:rsidRDefault="001B3C5E" w:rsidP="001B3C5E">
      <w:pPr>
        <w:shd w:val="clear" w:color="auto" w:fill="FFFFFF"/>
        <w:spacing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B3C5E">
        <w:rPr>
          <w:rFonts w:ascii="Times New Roman" w:hAnsi="Times New Roman" w:cs="Times New Roman"/>
          <w:b/>
          <w:bCs/>
          <w:sz w:val="24"/>
          <w:szCs w:val="24"/>
        </w:rPr>
        <w:t>Повторение</w:t>
      </w:r>
      <w:r w:rsidRPr="001B3C5E">
        <w:rPr>
          <w:rFonts w:ascii="Times New Roman" w:hAnsi="Times New Roman" w:cs="Times New Roman"/>
          <w:b/>
          <w:sz w:val="24"/>
          <w:szCs w:val="24"/>
        </w:rPr>
        <w:t xml:space="preserve"> (12 ч)</w:t>
      </w:r>
    </w:p>
    <w:p w:rsidR="001B3C5E" w:rsidRPr="001B3C5E" w:rsidRDefault="001B3C5E" w:rsidP="001B3C5E">
      <w:pPr>
        <w:shd w:val="clear" w:color="auto" w:fill="FFFFFF"/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B3C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C5E" w:rsidRPr="001B3C5E" w:rsidRDefault="001B3C5E" w:rsidP="001B3C5E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B3C5E" w:rsidRPr="00C56EE2" w:rsidRDefault="001B3C5E" w:rsidP="00C56EE2">
      <w:pPr>
        <w:pStyle w:val="a4"/>
        <w:numPr>
          <w:ilvl w:val="0"/>
          <w:numId w:val="11"/>
        </w:numPr>
        <w:jc w:val="center"/>
        <w:rPr>
          <w:b/>
        </w:rPr>
      </w:pPr>
      <w:proofErr w:type="spellStart"/>
      <w:proofErr w:type="gramStart"/>
      <w:r w:rsidRPr="00C56EE2">
        <w:rPr>
          <w:b/>
        </w:rPr>
        <w:lastRenderedPageBreak/>
        <w:t>Учебно</w:t>
      </w:r>
      <w:proofErr w:type="spellEnd"/>
      <w:r w:rsidRPr="00C56EE2">
        <w:rPr>
          <w:b/>
        </w:rPr>
        <w:t xml:space="preserve"> – тематическое</w:t>
      </w:r>
      <w:proofErr w:type="gramEnd"/>
      <w:r w:rsidRPr="00C56EE2">
        <w:rPr>
          <w:b/>
        </w:rPr>
        <w:t xml:space="preserve"> планирование </w:t>
      </w: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443" w:tblpY="169"/>
        <w:tblW w:w="4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334"/>
        <w:gridCol w:w="1919"/>
        <w:gridCol w:w="1919"/>
      </w:tblGrid>
      <w:tr w:rsidR="001B3C5E" w:rsidRPr="001B3C5E" w:rsidTr="00072E49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1B3C5E" w:rsidRPr="001B3C5E" w:rsidTr="00072E49">
        <w:trPr>
          <w:trHeight w:val="37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 дроби и их свойства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3C5E" w:rsidRPr="001B3C5E" w:rsidTr="00072E49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E" w:rsidRPr="001B3C5E" w:rsidRDefault="001B3C5E" w:rsidP="001B3C5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Четырехугольники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3C5E" w:rsidRPr="001B3C5E" w:rsidTr="00072E49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E" w:rsidRPr="001B3C5E" w:rsidRDefault="001B3C5E" w:rsidP="001B3C5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3C5E" w:rsidRPr="001B3C5E" w:rsidTr="00072E49">
        <w:trPr>
          <w:trHeight w:val="47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E" w:rsidRPr="001B3C5E" w:rsidRDefault="001B3C5E" w:rsidP="001B3C5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 w:rsidRPr="001B3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3C5E" w:rsidRPr="001B3C5E" w:rsidTr="00072E49">
        <w:trPr>
          <w:trHeight w:val="36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E" w:rsidRPr="001B3C5E" w:rsidRDefault="001B3C5E" w:rsidP="001B3C5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Квадратные  уравнения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3C5E" w:rsidRPr="001B3C5E" w:rsidTr="00072E49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E" w:rsidRPr="001B3C5E" w:rsidRDefault="001B3C5E" w:rsidP="001B3C5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Подобные треугольники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3C5E" w:rsidRPr="001B3C5E" w:rsidTr="00072E49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E" w:rsidRPr="001B3C5E" w:rsidRDefault="001B3C5E" w:rsidP="001B3C5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3C5E" w:rsidRPr="001B3C5E" w:rsidTr="00072E49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E" w:rsidRPr="001B3C5E" w:rsidRDefault="001B3C5E" w:rsidP="001B3C5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3C5E" w:rsidRPr="001B3C5E" w:rsidTr="00072E49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E" w:rsidRPr="001B3C5E" w:rsidRDefault="001B3C5E" w:rsidP="001B3C5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целым показателем. Элементы статистики.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3C5E" w:rsidRPr="001B3C5E" w:rsidTr="00072E49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E" w:rsidRPr="001B3C5E" w:rsidRDefault="001B3C5E" w:rsidP="001B3C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3C5E" w:rsidRPr="001B3C5E" w:rsidTr="00072E49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E" w:rsidRPr="001B3C5E" w:rsidRDefault="001B3C5E" w:rsidP="001B3C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E" w:rsidRPr="001B3C5E" w:rsidRDefault="001B3C5E" w:rsidP="001B3C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1B3C5E" w:rsidRPr="001B3C5E" w:rsidRDefault="001B3C5E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C5E" w:rsidRPr="001B3C5E" w:rsidRDefault="001B3C5E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C5E" w:rsidRPr="001B3C5E" w:rsidRDefault="001B3C5E" w:rsidP="001B3C5E">
      <w:pPr>
        <w:pStyle w:val="a4"/>
        <w:jc w:val="both"/>
        <w:rPr>
          <w:u w:val="single"/>
        </w:rPr>
      </w:pPr>
    </w:p>
    <w:p w:rsidR="001B3C5E" w:rsidRPr="001B3C5E" w:rsidRDefault="001B3C5E" w:rsidP="001B3C5E">
      <w:pPr>
        <w:pStyle w:val="a4"/>
      </w:pPr>
    </w:p>
    <w:p w:rsidR="001B3C5E" w:rsidRPr="001B3C5E" w:rsidRDefault="001B3C5E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C5E" w:rsidRPr="001B3C5E" w:rsidRDefault="001B3C5E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B3C5E" w:rsidRPr="001B3C5E" w:rsidRDefault="001B3C5E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B3C5E" w:rsidRPr="001B3C5E" w:rsidRDefault="001B3C5E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B3C5E" w:rsidRPr="001B3C5E" w:rsidRDefault="001B3C5E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B3C5E" w:rsidRPr="001B3C5E" w:rsidRDefault="001B3C5E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B3C5E" w:rsidRPr="001B3C5E" w:rsidRDefault="001B3C5E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B3C5E" w:rsidRPr="001B3C5E" w:rsidRDefault="001B3C5E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B3C5E" w:rsidRPr="001B3C5E" w:rsidRDefault="001B3C5E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B3C5E" w:rsidRPr="001B3C5E" w:rsidRDefault="001B3C5E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B3C5E" w:rsidRPr="001B3C5E" w:rsidRDefault="001B3C5E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B3C5E" w:rsidRPr="001B3C5E" w:rsidRDefault="001B3C5E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B3C5E" w:rsidRPr="001B3C5E" w:rsidRDefault="001B3C5E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P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B3C5E" w:rsidRDefault="001B3C5E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C56EE2" w:rsidRDefault="00C56EE2" w:rsidP="001B3C5E">
      <w:pPr>
        <w:spacing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236FB0" w:rsidRPr="00C56EE2" w:rsidRDefault="00236FB0" w:rsidP="00C56EE2">
      <w:pPr>
        <w:pStyle w:val="a4"/>
        <w:numPr>
          <w:ilvl w:val="0"/>
          <w:numId w:val="11"/>
        </w:numPr>
        <w:jc w:val="center"/>
        <w:rPr>
          <w:b/>
          <w:bCs/>
          <w:iCs/>
        </w:rPr>
      </w:pPr>
      <w:r w:rsidRPr="00C56EE2">
        <w:rPr>
          <w:b/>
          <w:bCs/>
          <w:iCs/>
        </w:rPr>
        <w:lastRenderedPageBreak/>
        <w:t>Требования к математической подготовке учащихся 8 класса</w:t>
      </w:r>
    </w:p>
    <w:p w:rsidR="001B519A" w:rsidRPr="001B3C5E" w:rsidRDefault="001B519A" w:rsidP="001B3C5E">
      <w:pPr>
        <w:spacing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B3C5E">
        <w:rPr>
          <w:rFonts w:ascii="Times New Roman" w:hAnsi="Times New Roman" w:cs="Times New Roman"/>
          <w:bCs/>
          <w:iCs/>
          <w:sz w:val="24"/>
          <w:szCs w:val="24"/>
        </w:rPr>
        <w:t>В ре</w:t>
      </w:r>
      <w:r w:rsidR="00072E49">
        <w:rPr>
          <w:rFonts w:ascii="Times New Roman" w:hAnsi="Times New Roman" w:cs="Times New Roman"/>
          <w:bCs/>
          <w:iCs/>
          <w:sz w:val="24"/>
          <w:szCs w:val="24"/>
        </w:rPr>
        <w:t>зультате изучения алгебры учащийся</w:t>
      </w:r>
      <w:r w:rsidRPr="001B3C5E">
        <w:rPr>
          <w:rFonts w:ascii="Times New Roman" w:hAnsi="Times New Roman" w:cs="Times New Roman"/>
          <w:bCs/>
          <w:iCs/>
          <w:sz w:val="24"/>
          <w:szCs w:val="24"/>
        </w:rPr>
        <w:t xml:space="preserve"> должен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3C5E">
        <w:rPr>
          <w:rFonts w:ascii="Times New Roman" w:hAnsi="Times New Roman" w:cs="Times New Roman"/>
          <w:sz w:val="24"/>
          <w:szCs w:val="24"/>
          <w:u w:val="single"/>
        </w:rPr>
        <w:t>знать/понимать</w:t>
      </w:r>
    </w:p>
    <w:p w:rsidR="001B519A" w:rsidRPr="001B3C5E" w:rsidRDefault="001B519A" w:rsidP="001B3C5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1B519A" w:rsidRPr="001B3C5E" w:rsidRDefault="001B519A" w:rsidP="001B3C5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1B519A" w:rsidRPr="001B3C5E" w:rsidRDefault="001B519A" w:rsidP="001B3C5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1B519A" w:rsidRPr="001B3C5E" w:rsidRDefault="001B519A" w:rsidP="001B3C5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1B519A" w:rsidRPr="001B3C5E" w:rsidRDefault="001B519A" w:rsidP="001B3C5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1B519A" w:rsidRPr="001B3C5E" w:rsidRDefault="001B519A" w:rsidP="001B3C5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1B519A" w:rsidRPr="001B3C5E" w:rsidRDefault="001B519A" w:rsidP="001B3C5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1B519A" w:rsidRPr="001B3C5E" w:rsidRDefault="001B519A" w:rsidP="001B3C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3C5E">
        <w:rPr>
          <w:rFonts w:ascii="Times New Roman" w:hAnsi="Times New Roman" w:cs="Times New Roman"/>
          <w:bCs/>
          <w:sz w:val="24"/>
          <w:szCs w:val="24"/>
          <w:u w:val="single"/>
        </w:rPr>
        <w:t>уметь</w:t>
      </w:r>
    </w:p>
    <w:p w:rsidR="001B519A" w:rsidRPr="001B3C5E" w:rsidRDefault="001B519A" w:rsidP="001B3C5E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1B519A" w:rsidRPr="001B3C5E" w:rsidRDefault="001B519A" w:rsidP="001B3C5E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1B519A" w:rsidRPr="001B3C5E" w:rsidRDefault="001B519A" w:rsidP="001B3C5E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ним;</w:t>
      </w:r>
    </w:p>
    <w:p w:rsidR="001B519A" w:rsidRPr="001B3C5E" w:rsidRDefault="001B519A" w:rsidP="001B3C5E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>решать линейные неравенства с одной переменной и их системы;</w:t>
      </w:r>
    </w:p>
    <w:p w:rsidR="001B519A" w:rsidRPr="001B3C5E" w:rsidRDefault="001B519A" w:rsidP="001B3C5E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1B519A" w:rsidRPr="001B3C5E" w:rsidRDefault="001B519A" w:rsidP="001B3C5E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1B519A" w:rsidRPr="001B3C5E" w:rsidRDefault="001B519A" w:rsidP="001B3C5E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описывать свойства изученных функций, строить их графики; </w:t>
      </w:r>
      <w:r w:rsidRPr="001B3C5E">
        <w:rPr>
          <w:rFonts w:ascii="Times New Roman" w:hAnsi="Times New Roman" w:cs="Times New Roman"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B3C5E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1B3C5E">
        <w:rPr>
          <w:rFonts w:ascii="Times New Roman" w:hAnsi="Times New Roman" w:cs="Times New Roman"/>
          <w:bCs/>
          <w:sz w:val="24"/>
          <w:szCs w:val="24"/>
        </w:rPr>
        <w:t>:</w:t>
      </w:r>
    </w:p>
    <w:p w:rsidR="001B519A" w:rsidRPr="001B3C5E" w:rsidRDefault="001B519A" w:rsidP="001B3C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выполнения расчетов по формулам, составления формул, выражающих зависимости между реальными величинами; </w:t>
      </w:r>
    </w:p>
    <w:p w:rsidR="001B519A" w:rsidRPr="001B3C5E" w:rsidRDefault="001B519A" w:rsidP="001B3C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>нахождения нужной формулы в справочных материалах;</w:t>
      </w:r>
    </w:p>
    <w:p w:rsidR="001B519A" w:rsidRPr="001B3C5E" w:rsidRDefault="001B519A" w:rsidP="001B3C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1B519A" w:rsidRPr="001B3C5E" w:rsidRDefault="001B519A" w:rsidP="001B3C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описания зависимостей между физическими величинами соответствующими </w:t>
      </w:r>
    </w:p>
    <w:p w:rsidR="001B519A" w:rsidRPr="001B3C5E" w:rsidRDefault="001B519A" w:rsidP="001B3C5E">
      <w:pPr>
        <w:spacing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B519A" w:rsidRPr="001B3C5E" w:rsidRDefault="001B519A" w:rsidP="001B3C5E">
      <w:pPr>
        <w:spacing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B3C5E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</w:t>
      </w:r>
      <w:r w:rsidR="00072E49">
        <w:rPr>
          <w:rFonts w:ascii="Times New Roman" w:hAnsi="Times New Roman" w:cs="Times New Roman"/>
          <w:bCs/>
          <w:iCs/>
          <w:sz w:val="24"/>
          <w:szCs w:val="24"/>
        </w:rPr>
        <w:t xml:space="preserve"> геометрии учащийся</w:t>
      </w:r>
      <w:r w:rsidRPr="001B3C5E">
        <w:rPr>
          <w:rFonts w:ascii="Times New Roman" w:hAnsi="Times New Roman" w:cs="Times New Roman"/>
          <w:bCs/>
          <w:iCs/>
          <w:sz w:val="24"/>
          <w:szCs w:val="24"/>
        </w:rPr>
        <w:t xml:space="preserve"> должен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 Уметь объяснить, какая фигура называется многоугольником, назвать его элементы; знать, что такое периметр многоугольника, какой многоугольник называется выпуклым; уметь вывести формулу формулами при исследовании несложных практических ситуаций; суммы углов выпуклого многоугольника и решать задачи типа 364 – 370. 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 Уметь находить углы многоугольников, их периметры.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>Знать определения параллелограмма и трапеции, виды трапеций, формулировки свойств и признаки параллелограмма и равнобедренной трапеции,  уметь их применять при решении задач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  Уметь выполнять деление отрезка на </w:t>
      </w:r>
      <w:r w:rsidRPr="001B3C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B3C5E">
        <w:rPr>
          <w:rFonts w:ascii="Times New Roman" w:hAnsi="Times New Roman" w:cs="Times New Roman"/>
          <w:sz w:val="24"/>
          <w:szCs w:val="24"/>
        </w:rPr>
        <w:t xml:space="preserve"> равных частей с помощью циркуля и линейки; используя свойства параллелограмма и равнобедренной трапеции уметь доказывать некоторые утверждения.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  Уметь выполнять задачи на построение четырехугольников.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 Знать определения частных видов параллелограмма: прямоугольника, ромба и квадрата, формулировки их свойств и признаков.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 Знать определения симметричных точек и фигур относительно прямой и точки.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lastRenderedPageBreak/>
        <w:t xml:space="preserve">  Уметь строить симметричные точки и распознавать фигуры, обладающие осевой симметрией и центральной симметрией.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 Знать основные свойства площадей и формулу для вычисления площади прямоугольника. Уметь вывести формулу для вычисления площади прямоугольника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>Знать формулы для вычисления площадей параллелограмма, треугольника и трапеции; а также знать теорему об отношении площадей треугольников, имеющих по равному углу, и уметь применять все изученные формулы при решении задач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 Знать теорему Пифагора и обратную ей теорему, область применения, пифагоровы тройки.    Уметь </w:t>
      </w:r>
      <w:r w:rsidR="00072E49" w:rsidRPr="001B3C5E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072E49">
        <w:rPr>
          <w:rFonts w:ascii="Times New Roman" w:hAnsi="Times New Roman" w:cs="Times New Roman"/>
          <w:sz w:val="24"/>
          <w:szCs w:val="24"/>
        </w:rPr>
        <w:t xml:space="preserve">теоремы </w:t>
      </w:r>
      <w:r w:rsidRPr="001B3C5E">
        <w:rPr>
          <w:rFonts w:ascii="Times New Roman" w:hAnsi="Times New Roman" w:cs="Times New Roman"/>
          <w:sz w:val="24"/>
          <w:szCs w:val="24"/>
        </w:rPr>
        <w:t xml:space="preserve"> при решении задач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 Знать определения пропорциональных отрезков и подобных треугольников, теорему об отношении подобных треугольников и свойство биссектрисы треугольника.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 Уметь определять подобные треугольники, находить неизвестные величины из пропорциональных отношений, применять теорию при решении задач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 Знать признаки подобия треугольников, определение пропорциональных отрезков. Уметь применять их при решении задач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 Знать теоремы о средней линии треугольника, точке пересечения медиан треугольника и пропорциональных отрезках в прямоугольном треугольнике. 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 Уметь доказывать эти теоремы и применять при решении задач, а также уметь с помощью циркуля и линейки делить отрезок в данном отношении и решать задачи на построение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 Знать определения синуса, косинуса и тангенса острого угла прямоугольного треугольника, значения синуса, косинуса и тангенса для углов 30</w:t>
      </w:r>
      <w:r w:rsidRPr="001B3C5E">
        <w:rPr>
          <w:rFonts w:ascii="Times New Roman" w:hAnsi="Times New Roman" w:cs="Times New Roman"/>
          <w:sz w:val="24"/>
          <w:szCs w:val="24"/>
        </w:rPr>
        <w:sym w:font="Symbol" w:char="00B0"/>
      </w:r>
      <w:r w:rsidRPr="001B3C5E">
        <w:rPr>
          <w:rFonts w:ascii="Times New Roman" w:hAnsi="Times New Roman" w:cs="Times New Roman"/>
          <w:sz w:val="24"/>
          <w:szCs w:val="24"/>
        </w:rPr>
        <w:t>, 45</w:t>
      </w:r>
      <w:r w:rsidRPr="001B3C5E">
        <w:rPr>
          <w:rFonts w:ascii="Times New Roman" w:hAnsi="Times New Roman" w:cs="Times New Roman"/>
          <w:sz w:val="24"/>
          <w:szCs w:val="24"/>
        </w:rPr>
        <w:sym w:font="Symbol" w:char="00B0"/>
      </w:r>
      <w:r w:rsidRPr="001B3C5E">
        <w:rPr>
          <w:rFonts w:ascii="Times New Roman" w:hAnsi="Times New Roman" w:cs="Times New Roman"/>
          <w:sz w:val="24"/>
          <w:szCs w:val="24"/>
        </w:rPr>
        <w:t xml:space="preserve"> и 60</w:t>
      </w:r>
      <w:r w:rsidRPr="001B3C5E">
        <w:rPr>
          <w:rFonts w:ascii="Times New Roman" w:hAnsi="Times New Roman" w:cs="Times New Roman"/>
          <w:sz w:val="24"/>
          <w:szCs w:val="24"/>
        </w:rPr>
        <w:sym w:font="Symbol" w:char="00B0"/>
      </w:r>
      <w:r w:rsidRPr="001B3C5E">
        <w:rPr>
          <w:rFonts w:ascii="Times New Roman" w:hAnsi="Times New Roman" w:cs="Times New Roman"/>
          <w:sz w:val="24"/>
          <w:szCs w:val="24"/>
        </w:rPr>
        <w:t>, метрические соотношения.     Уметь применять все изученные формулы, значения синуса, косинуса, тангенса, метрические отношения при решении задач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 Знать возможные случаи взаимного расположения прямой и окружности, определение касательной, свойство и признак касательной. 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 Уметь их доказывать и применять при решении задач, выполнять задачи на построение окружностей и касательных, определять отрезки хорд окружностей.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 Знать определение центрального и вписанного углов, как определяется градусная мера дуги окружности, теорему о вписанном угле, следствия из нее и теорему о произведении отрезков пересекающихся хорд.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      Знать теоремы о биссектрисе угла и о серединном перпендикуляре к отрезку, их следствия, а также теорему о пересечении высот треугольника.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   Уметь выполнять построение замечательных точек треугольника.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   Знать, какая </w:t>
      </w:r>
      <w:proofErr w:type="gramStart"/>
      <w:r w:rsidRPr="001B3C5E">
        <w:rPr>
          <w:rFonts w:ascii="Times New Roman" w:hAnsi="Times New Roman" w:cs="Times New Roman"/>
          <w:sz w:val="24"/>
          <w:szCs w:val="24"/>
        </w:rPr>
        <w:t>окружность</w:t>
      </w:r>
      <w:proofErr w:type="gramEnd"/>
      <w:r w:rsidRPr="001B3C5E">
        <w:rPr>
          <w:rFonts w:ascii="Times New Roman" w:hAnsi="Times New Roman" w:cs="Times New Roman"/>
          <w:sz w:val="24"/>
          <w:szCs w:val="24"/>
        </w:rPr>
        <w:t xml:space="preserve"> называется вписанной в многоугольник и </w:t>
      </w:r>
      <w:proofErr w:type="gramStart"/>
      <w:r w:rsidRPr="001B3C5E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1B3C5E">
        <w:rPr>
          <w:rFonts w:ascii="Times New Roman" w:hAnsi="Times New Roman" w:cs="Times New Roman"/>
          <w:sz w:val="24"/>
          <w:szCs w:val="24"/>
        </w:rPr>
        <w:t xml:space="preserve">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четырехугольников. 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  Уметь </w:t>
      </w:r>
      <w:r w:rsidR="00072E49" w:rsidRPr="001B3C5E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072E49">
        <w:rPr>
          <w:rFonts w:ascii="Times New Roman" w:hAnsi="Times New Roman" w:cs="Times New Roman"/>
          <w:sz w:val="24"/>
          <w:szCs w:val="24"/>
        </w:rPr>
        <w:t xml:space="preserve">теоремы </w:t>
      </w:r>
      <w:r w:rsidRPr="001B3C5E">
        <w:rPr>
          <w:rFonts w:ascii="Times New Roman" w:hAnsi="Times New Roman" w:cs="Times New Roman"/>
          <w:sz w:val="24"/>
          <w:szCs w:val="24"/>
        </w:rPr>
        <w:t xml:space="preserve"> при решении задач, выполнять задачи на построение окружностей и касательных, определять отрезки хорд окружностей.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  Знать, какой </w:t>
      </w:r>
      <w:proofErr w:type="gramStart"/>
      <w:r w:rsidRPr="001B3C5E">
        <w:rPr>
          <w:rFonts w:ascii="Times New Roman" w:hAnsi="Times New Roman" w:cs="Times New Roman"/>
          <w:sz w:val="24"/>
          <w:szCs w:val="24"/>
        </w:rPr>
        <w:t>угол</w:t>
      </w:r>
      <w:proofErr w:type="gramEnd"/>
      <w:r w:rsidRPr="001B3C5E">
        <w:rPr>
          <w:rFonts w:ascii="Times New Roman" w:hAnsi="Times New Roman" w:cs="Times New Roman"/>
          <w:sz w:val="24"/>
          <w:szCs w:val="24"/>
        </w:rPr>
        <w:t xml:space="preserve"> называется центральным и </w:t>
      </w:r>
      <w:proofErr w:type="gramStart"/>
      <w:r w:rsidRPr="001B3C5E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1B3C5E">
        <w:rPr>
          <w:rFonts w:ascii="Times New Roman" w:hAnsi="Times New Roman" w:cs="Times New Roman"/>
          <w:sz w:val="24"/>
          <w:szCs w:val="24"/>
        </w:rPr>
        <w:t xml:space="preserve">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хорд. 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 Уметь </w:t>
      </w:r>
      <w:r w:rsidR="00072E49" w:rsidRPr="001B3C5E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072E49">
        <w:rPr>
          <w:rFonts w:ascii="Times New Roman" w:hAnsi="Times New Roman" w:cs="Times New Roman"/>
          <w:sz w:val="24"/>
          <w:szCs w:val="24"/>
        </w:rPr>
        <w:t xml:space="preserve">теоремы </w:t>
      </w:r>
      <w:r w:rsidRPr="001B3C5E">
        <w:rPr>
          <w:rFonts w:ascii="Times New Roman" w:hAnsi="Times New Roman" w:cs="Times New Roman"/>
          <w:sz w:val="24"/>
          <w:szCs w:val="24"/>
        </w:rPr>
        <w:t xml:space="preserve"> при решении задач</w:t>
      </w:r>
    </w:p>
    <w:p w:rsidR="00CF6BCC" w:rsidRDefault="001B519A" w:rsidP="00CF6B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lastRenderedPageBreak/>
        <w:t xml:space="preserve">   Знать теоремы о биссектрисе угла и о серединном перпендикуляре к отрезку, их следствия, а также теорему о пересечении высот треугольника.</w:t>
      </w:r>
    </w:p>
    <w:p w:rsidR="00CF6BCC" w:rsidRPr="001B3C5E" w:rsidRDefault="00CF6BCC" w:rsidP="00CF6B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CC">
        <w:rPr>
          <w:rFonts w:ascii="Times New Roman" w:hAnsi="Times New Roman" w:cs="Times New Roman"/>
          <w:sz w:val="24"/>
          <w:szCs w:val="24"/>
        </w:rPr>
        <w:t xml:space="preserve"> </w:t>
      </w:r>
      <w:r w:rsidRPr="001B3C5E">
        <w:rPr>
          <w:rFonts w:ascii="Times New Roman" w:hAnsi="Times New Roman" w:cs="Times New Roman"/>
          <w:sz w:val="24"/>
          <w:szCs w:val="24"/>
        </w:rPr>
        <w:t xml:space="preserve">Уметь применять </w:t>
      </w:r>
      <w:r>
        <w:rPr>
          <w:rFonts w:ascii="Times New Roman" w:hAnsi="Times New Roman" w:cs="Times New Roman"/>
          <w:sz w:val="24"/>
          <w:szCs w:val="24"/>
        </w:rPr>
        <w:t xml:space="preserve">теоремы </w:t>
      </w:r>
      <w:r w:rsidRPr="001B3C5E">
        <w:rPr>
          <w:rFonts w:ascii="Times New Roman" w:hAnsi="Times New Roman" w:cs="Times New Roman"/>
          <w:sz w:val="24"/>
          <w:szCs w:val="24"/>
        </w:rPr>
        <w:t xml:space="preserve"> при решении задач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Уметь выполнять построение замечательных точек треугольника.</w:t>
      </w:r>
    </w:p>
    <w:p w:rsidR="001B519A" w:rsidRPr="001B3C5E" w:rsidRDefault="001B519A" w:rsidP="00CF6B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19A" w:rsidRPr="001B3C5E" w:rsidRDefault="001B519A" w:rsidP="001B3C5E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B519A" w:rsidRPr="001B3C5E" w:rsidRDefault="001B519A" w:rsidP="001B3C5E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B519A" w:rsidRPr="001B3C5E" w:rsidRDefault="001B519A" w:rsidP="001B3C5E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B519A" w:rsidRPr="001B3C5E" w:rsidRDefault="001B519A" w:rsidP="001B3C5E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B519A" w:rsidRPr="001B3C5E" w:rsidRDefault="001B519A" w:rsidP="001B3C5E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B519A" w:rsidRPr="001B3C5E" w:rsidRDefault="001B519A" w:rsidP="001B3C5E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B519A" w:rsidRPr="001B3C5E" w:rsidRDefault="001B519A" w:rsidP="001B3C5E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F4A54" w:rsidRPr="001B3C5E" w:rsidRDefault="00BF4A54" w:rsidP="001B3C5E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BCC" w:rsidRDefault="00CF6BCC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BCC" w:rsidRDefault="00CF6BCC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BCC" w:rsidRDefault="00CF6BCC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BCC" w:rsidRDefault="00CF6BCC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BCC" w:rsidRDefault="00CF6BCC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BCC" w:rsidRDefault="00CF6BCC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BCC" w:rsidRDefault="00CF6BCC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BCC" w:rsidRDefault="00CF6BCC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BCC" w:rsidRDefault="00CF6BCC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BCC" w:rsidRDefault="00CF6BCC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BCC" w:rsidRDefault="00CF6BCC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BCC" w:rsidRPr="001B3C5E" w:rsidRDefault="00CF6BCC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EE2" w:rsidRDefault="00C56EE2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EE2" w:rsidRDefault="00C56EE2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EE2" w:rsidRPr="001B3C5E" w:rsidRDefault="00C56EE2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C56EE2" w:rsidRDefault="00966583" w:rsidP="00C56EE2">
      <w:pPr>
        <w:pStyle w:val="a4"/>
        <w:numPr>
          <w:ilvl w:val="0"/>
          <w:numId w:val="11"/>
        </w:numPr>
        <w:jc w:val="center"/>
        <w:rPr>
          <w:b/>
        </w:rPr>
      </w:pPr>
      <w:r w:rsidRPr="00C56EE2">
        <w:rPr>
          <w:b/>
        </w:rPr>
        <w:lastRenderedPageBreak/>
        <w:t>Учебно-методический комплект:</w:t>
      </w:r>
    </w:p>
    <w:p w:rsidR="00236FB0" w:rsidRPr="001B3C5E" w:rsidRDefault="00236FB0" w:rsidP="00236F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583" w:rsidRPr="001B3C5E" w:rsidRDefault="00966583" w:rsidP="001B3C5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Геометрия. 7-9 класс.  Учебник для общеобразовательных учреждений /Л.С. </w:t>
      </w:r>
      <w:proofErr w:type="spellStart"/>
      <w:r w:rsidRPr="001B3C5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>, В.Ф. Бутузов, С.Б. Кадомцев-18-е изд.,- М.«Просвещение», 2012.</w:t>
      </w:r>
    </w:p>
    <w:p w:rsidR="00966583" w:rsidRPr="001B3C5E" w:rsidRDefault="00966583" w:rsidP="001B3C5E">
      <w:pPr>
        <w:pStyle w:val="a4"/>
        <w:numPr>
          <w:ilvl w:val="0"/>
          <w:numId w:val="7"/>
        </w:numPr>
        <w:jc w:val="both"/>
      </w:pPr>
      <w:r w:rsidRPr="001B3C5E">
        <w:t xml:space="preserve">Алгебра, учебник для 8 класса для общеобразовательных учреждений / Ю.Н. Макарычев, Н.Г. </w:t>
      </w:r>
      <w:proofErr w:type="spellStart"/>
      <w:r w:rsidRPr="001B3C5E">
        <w:t>Миндюк</w:t>
      </w:r>
      <w:proofErr w:type="spellEnd"/>
      <w:r w:rsidRPr="001B3C5E">
        <w:t xml:space="preserve">, </w:t>
      </w:r>
      <w:proofErr w:type="spellStart"/>
      <w:r w:rsidRPr="001B3C5E">
        <w:t>К.И.Нешков</w:t>
      </w:r>
      <w:proofErr w:type="spellEnd"/>
      <w:r w:rsidRPr="001B3C5E">
        <w:t>, С.Б. Суворова</w:t>
      </w:r>
      <w:proofErr w:type="gramStart"/>
      <w:r w:rsidRPr="001B3C5E">
        <w:t xml:space="preserve"> :</w:t>
      </w:r>
      <w:proofErr w:type="gramEnd"/>
      <w:r w:rsidRPr="001B3C5E">
        <w:t xml:space="preserve"> Просвещение, 2011.</w:t>
      </w:r>
    </w:p>
    <w:p w:rsidR="00966583" w:rsidRPr="001B3C5E" w:rsidRDefault="00966583" w:rsidP="001B3C5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Дидактические материалы по алгебре для 8 класса / В.И. </w:t>
      </w:r>
      <w:proofErr w:type="gramStart"/>
      <w:r w:rsidRPr="001B3C5E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1B3C5E">
        <w:rPr>
          <w:rFonts w:ascii="Times New Roman" w:hAnsi="Times New Roman" w:cs="Times New Roman"/>
          <w:sz w:val="24"/>
          <w:szCs w:val="24"/>
        </w:rPr>
        <w:t xml:space="preserve">, Ю.Н. Макарычев, Н.Г. </w:t>
      </w:r>
      <w:proofErr w:type="spellStart"/>
      <w:r w:rsidRPr="001B3C5E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>: Просвещение 2008.</w:t>
      </w:r>
    </w:p>
    <w:p w:rsidR="00966583" w:rsidRPr="001B3C5E" w:rsidRDefault="00966583" w:rsidP="001B3C5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C5E">
        <w:rPr>
          <w:rFonts w:ascii="Times New Roman" w:hAnsi="Times New Roman" w:cs="Times New Roman"/>
          <w:sz w:val="24"/>
          <w:szCs w:val="24"/>
        </w:rPr>
        <w:t>Разноуровненвые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 xml:space="preserve"> дидактические материалы по алгебре. 8 класс / М.Б. </w:t>
      </w:r>
      <w:proofErr w:type="spellStart"/>
      <w:r w:rsidRPr="001B3C5E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 xml:space="preserve">, Н.Г. </w:t>
      </w:r>
      <w:proofErr w:type="spellStart"/>
      <w:r w:rsidRPr="001B3C5E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>: Издательский Дом «</w:t>
      </w:r>
      <w:proofErr w:type="spellStart"/>
      <w:r w:rsidRPr="001B3C5E">
        <w:rPr>
          <w:rFonts w:ascii="Times New Roman" w:hAnsi="Times New Roman" w:cs="Times New Roman"/>
          <w:sz w:val="24"/>
          <w:szCs w:val="24"/>
        </w:rPr>
        <w:t>Генжер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>», 1996.</w:t>
      </w:r>
    </w:p>
    <w:p w:rsidR="00966583" w:rsidRPr="001B3C5E" w:rsidRDefault="00966583" w:rsidP="001B3C5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Самостоятельные и контрольные работы по алгебре и геометрии для 8 класса / А.П. Ершова, В.В. </w:t>
      </w:r>
      <w:proofErr w:type="spellStart"/>
      <w:r w:rsidRPr="001B3C5E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 xml:space="preserve">, А.С. Ершов: </w:t>
      </w:r>
      <w:proofErr w:type="spellStart"/>
      <w:r w:rsidRPr="001B3C5E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>, 2004.</w:t>
      </w:r>
    </w:p>
    <w:p w:rsidR="00966583" w:rsidRPr="001B3C5E" w:rsidRDefault="00966583" w:rsidP="001B3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BCC" w:rsidRPr="001B3C5E" w:rsidRDefault="00CF6BCC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6583" w:rsidRPr="001B3C5E" w:rsidRDefault="00966583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B3C5E" w:rsidRPr="00C56EE2" w:rsidRDefault="001B3C5E" w:rsidP="00C56EE2">
      <w:pPr>
        <w:pStyle w:val="a4"/>
        <w:numPr>
          <w:ilvl w:val="0"/>
          <w:numId w:val="7"/>
        </w:numPr>
        <w:jc w:val="center"/>
        <w:rPr>
          <w:b/>
        </w:rPr>
      </w:pPr>
      <w:r w:rsidRPr="00C56EE2">
        <w:rPr>
          <w:b/>
        </w:rPr>
        <w:lastRenderedPageBreak/>
        <w:t>Литература:</w:t>
      </w:r>
    </w:p>
    <w:p w:rsidR="001B3C5E" w:rsidRPr="001B3C5E" w:rsidRDefault="001B3C5E" w:rsidP="001B3C5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Геометрия. 7-9 класс.  Учебник для общеобразовательных учреждений /Л.С. </w:t>
      </w:r>
      <w:proofErr w:type="spellStart"/>
      <w:r w:rsidRPr="001B3C5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>, В.Ф. Бутузов, С.Б. Кадомцев-18-е изд.,- М.«Просвещение», 2008.</w:t>
      </w:r>
    </w:p>
    <w:p w:rsidR="001B3C5E" w:rsidRPr="001B3C5E" w:rsidRDefault="001B3C5E" w:rsidP="001B3C5E">
      <w:pPr>
        <w:pStyle w:val="a4"/>
        <w:numPr>
          <w:ilvl w:val="0"/>
          <w:numId w:val="8"/>
        </w:numPr>
        <w:jc w:val="both"/>
      </w:pPr>
      <w:r w:rsidRPr="001B3C5E">
        <w:t xml:space="preserve">Алгебра, учебник для 8 класса для общеобразовательных учреждений / Ю.Н. Макарычев, Н.Г. </w:t>
      </w:r>
      <w:proofErr w:type="spellStart"/>
      <w:r w:rsidRPr="001B3C5E">
        <w:t>Миндюк</w:t>
      </w:r>
      <w:proofErr w:type="spellEnd"/>
      <w:r w:rsidRPr="001B3C5E">
        <w:t xml:space="preserve">, </w:t>
      </w:r>
      <w:proofErr w:type="spellStart"/>
      <w:r w:rsidRPr="001B3C5E">
        <w:t>К.И.Нешков</w:t>
      </w:r>
      <w:proofErr w:type="spellEnd"/>
      <w:r w:rsidRPr="001B3C5E">
        <w:t>, С.Б. Суворова</w:t>
      </w:r>
      <w:proofErr w:type="gramStart"/>
      <w:r w:rsidRPr="001B3C5E">
        <w:t xml:space="preserve"> :</w:t>
      </w:r>
      <w:proofErr w:type="gramEnd"/>
      <w:r w:rsidRPr="001B3C5E">
        <w:t xml:space="preserve"> Просвещение, 2007.</w:t>
      </w:r>
    </w:p>
    <w:p w:rsidR="001B3C5E" w:rsidRPr="001B3C5E" w:rsidRDefault="001B3C5E" w:rsidP="001B3C5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Алгебра: элементы статистики и теории вероятностей. Учебное пособие для учащихся 7 – 9 классов общеобразовательных учреждений / / Ю.Н. Макарычев, Н.Г. </w:t>
      </w:r>
      <w:proofErr w:type="spellStart"/>
      <w:r w:rsidRPr="001B3C5E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>: Просвещение, 2004.</w:t>
      </w:r>
    </w:p>
    <w:p w:rsidR="001B3C5E" w:rsidRPr="001B3C5E" w:rsidRDefault="001B3C5E" w:rsidP="001B3C5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Изучение алгебры в 7 – 9 классах. Книга для учителя. / Ю.Н. Макарычев, Н.Г. </w:t>
      </w:r>
      <w:proofErr w:type="spellStart"/>
      <w:r w:rsidRPr="001B3C5E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>: Просвещение, 2008.</w:t>
      </w:r>
    </w:p>
    <w:p w:rsidR="001B3C5E" w:rsidRPr="001B3C5E" w:rsidRDefault="001B3C5E" w:rsidP="001B3C5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Изучение геометрии в 7 – 9 классах. Методические рекомендации к учебнику. Книга для учителя / Л.С. </w:t>
      </w:r>
      <w:proofErr w:type="spellStart"/>
      <w:r w:rsidRPr="001B3C5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>, В.Ф. Бутузов, Ю.А. Глазков: Просвещение, 2004.</w:t>
      </w:r>
    </w:p>
    <w:p w:rsidR="001B3C5E" w:rsidRPr="001B3C5E" w:rsidRDefault="001B3C5E" w:rsidP="001B3C5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Дидактические материалы по алгебре для 8 класса / В.И. </w:t>
      </w:r>
      <w:proofErr w:type="gramStart"/>
      <w:r w:rsidRPr="001B3C5E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1B3C5E">
        <w:rPr>
          <w:rFonts w:ascii="Times New Roman" w:hAnsi="Times New Roman" w:cs="Times New Roman"/>
          <w:sz w:val="24"/>
          <w:szCs w:val="24"/>
        </w:rPr>
        <w:t xml:space="preserve">, Ю.Н. Макарычев, Н.Г. </w:t>
      </w:r>
      <w:proofErr w:type="spellStart"/>
      <w:r w:rsidRPr="001B3C5E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>: Просвещение 2008.</w:t>
      </w:r>
    </w:p>
    <w:p w:rsidR="001B3C5E" w:rsidRPr="001B3C5E" w:rsidRDefault="001B3C5E" w:rsidP="001B3C5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C5E">
        <w:rPr>
          <w:rFonts w:ascii="Times New Roman" w:hAnsi="Times New Roman" w:cs="Times New Roman"/>
          <w:sz w:val="24"/>
          <w:szCs w:val="24"/>
        </w:rPr>
        <w:t>Разноуровненвые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 xml:space="preserve"> дидактические материалы по алгебре. 8 класс / М.Б. </w:t>
      </w:r>
      <w:proofErr w:type="spellStart"/>
      <w:r w:rsidRPr="001B3C5E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 xml:space="preserve">, Н.Г. </w:t>
      </w:r>
      <w:proofErr w:type="spellStart"/>
      <w:r w:rsidRPr="001B3C5E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>: Издательский Дом «</w:t>
      </w:r>
      <w:proofErr w:type="spellStart"/>
      <w:r w:rsidRPr="001B3C5E">
        <w:rPr>
          <w:rFonts w:ascii="Times New Roman" w:hAnsi="Times New Roman" w:cs="Times New Roman"/>
          <w:sz w:val="24"/>
          <w:szCs w:val="24"/>
        </w:rPr>
        <w:t>Генжер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>», 1996.</w:t>
      </w:r>
    </w:p>
    <w:p w:rsidR="001B3C5E" w:rsidRPr="001B3C5E" w:rsidRDefault="001B3C5E" w:rsidP="001B3C5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Дидактические материалы по геометрии для 8 класса / Б.Г. Зив, В.М. </w:t>
      </w:r>
      <w:proofErr w:type="spellStart"/>
      <w:r w:rsidRPr="001B3C5E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>: Просвещение, 2004.</w:t>
      </w:r>
    </w:p>
    <w:p w:rsidR="001B3C5E" w:rsidRPr="001B3C5E" w:rsidRDefault="001B3C5E" w:rsidP="001B3C5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Самостоятельные и контрольные работы по алгебре и геометрии для 8 класса / А.П. Ершова, В.В. </w:t>
      </w:r>
      <w:proofErr w:type="spellStart"/>
      <w:r w:rsidRPr="001B3C5E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 xml:space="preserve">, А.С. Ершов: </w:t>
      </w:r>
      <w:proofErr w:type="spellStart"/>
      <w:r w:rsidRPr="001B3C5E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>, 2004.</w:t>
      </w:r>
    </w:p>
    <w:p w:rsidR="001B3C5E" w:rsidRPr="001B3C5E" w:rsidRDefault="001B3C5E" w:rsidP="001B3C5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5E">
        <w:rPr>
          <w:rFonts w:ascii="Times New Roman" w:hAnsi="Times New Roman" w:cs="Times New Roman"/>
          <w:sz w:val="24"/>
          <w:szCs w:val="24"/>
        </w:rPr>
        <w:t xml:space="preserve">Задачи и упражнения на готовых чертежах. 7 – 9 классы. Геометрия / Е.М. Рабинович: </w:t>
      </w:r>
      <w:proofErr w:type="spellStart"/>
      <w:r w:rsidRPr="001B3C5E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1B3C5E">
        <w:rPr>
          <w:rFonts w:ascii="Times New Roman" w:hAnsi="Times New Roman" w:cs="Times New Roman"/>
          <w:sz w:val="24"/>
          <w:szCs w:val="24"/>
        </w:rPr>
        <w:t>, 2001.</w:t>
      </w:r>
    </w:p>
    <w:p w:rsidR="001B3C5E" w:rsidRPr="001B3C5E" w:rsidRDefault="001B3C5E" w:rsidP="001B3C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5E" w:rsidRPr="001B3C5E" w:rsidRDefault="001B3C5E" w:rsidP="001B3C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5E" w:rsidRPr="001B3C5E" w:rsidRDefault="001B3C5E" w:rsidP="001B3C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5E" w:rsidRPr="001B3C5E" w:rsidRDefault="001B3C5E" w:rsidP="001B3C5E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6583" w:rsidRPr="001B3C5E" w:rsidRDefault="00966583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6583" w:rsidRPr="001B3C5E" w:rsidRDefault="00966583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6583" w:rsidRPr="001B3C5E" w:rsidRDefault="00966583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6583" w:rsidRPr="001B3C5E" w:rsidRDefault="00966583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6583" w:rsidRPr="001B3C5E" w:rsidRDefault="00966583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6583" w:rsidRPr="001B3C5E" w:rsidRDefault="00966583" w:rsidP="001B3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D5467" w:rsidRPr="001B3C5E" w:rsidRDefault="00ED5467" w:rsidP="001B3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4A87" w:rsidRPr="001B3C5E" w:rsidRDefault="00EA4A87" w:rsidP="001B3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4A87" w:rsidRPr="001B3C5E" w:rsidRDefault="00EA4A87" w:rsidP="001B3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EE2" w:rsidRPr="001B3C5E" w:rsidRDefault="00C56EE2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A87" w:rsidRPr="00C56EE2" w:rsidRDefault="00EA4A87" w:rsidP="00C56EE2">
      <w:pPr>
        <w:pStyle w:val="a4"/>
        <w:numPr>
          <w:ilvl w:val="0"/>
          <w:numId w:val="7"/>
        </w:numPr>
        <w:jc w:val="center"/>
        <w:rPr>
          <w:b/>
        </w:rPr>
      </w:pPr>
      <w:r w:rsidRPr="00C56EE2">
        <w:rPr>
          <w:b/>
        </w:rPr>
        <w:lastRenderedPageBreak/>
        <w:t xml:space="preserve">Календарно- тематическое планирование </w:t>
      </w:r>
    </w:p>
    <w:p w:rsidR="00EA4A87" w:rsidRPr="001B3C5E" w:rsidRDefault="00EA4A87" w:rsidP="001B3C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812"/>
        <w:gridCol w:w="1134"/>
        <w:gridCol w:w="2126"/>
      </w:tblGrid>
      <w:tr w:rsidR="007E5A21" w:rsidRPr="001B3C5E" w:rsidTr="00880FE5">
        <w:tc>
          <w:tcPr>
            <w:tcW w:w="817" w:type="dxa"/>
          </w:tcPr>
          <w:p w:rsidR="007E5A21" w:rsidRPr="001B3C5E" w:rsidRDefault="007E5A21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E5A21" w:rsidRPr="001B3C5E" w:rsidRDefault="007E5A21" w:rsidP="001B3C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Рациональные дроби и их свойства</w:t>
            </w:r>
          </w:p>
        </w:tc>
        <w:tc>
          <w:tcPr>
            <w:tcW w:w="1134" w:type="dxa"/>
          </w:tcPr>
          <w:p w:rsidR="007E5A21" w:rsidRPr="001B3C5E" w:rsidRDefault="007E5A21" w:rsidP="001B3C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23ч</w:t>
            </w:r>
          </w:p>
        </w:tc>
        <w:tc>
          <w:tcPr>
            <w:tcW w:w="2126" w:type="dxa"/>
          </w:tcPr>
          <w:p w:rsidR="007E5A21" w:rsidRPr="001B3C5E" w:rsidRDefault="007E5A21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21" w:rsidRPr="001B3C5E" w:rsidTr="00880FE5">
        <w:tc>
          <w:tcPr>
            <w:tcW w:w="817" w:type="dxa"/>
          </w:tcPr>
          <w:p w:rsidR="007E5A21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E5A21" w:rsidRPr="001B3C5E" w:rsidRDefault="00B10AAE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134" w:type="dxa"/>
          </w:tcPr>
          <w:p w:rsidR="007E5A21" w:rsidRPr="001B3C5E" w:rsidRDefault="00B10AAE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E5A21" w:rsidRPr="001B3C5E" w:rsidRDefault="007E5A21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21" w:rsidRPr="001B3C5E" w:rsidTr="00880FE5">
        <w:tc>
          <w:tcPr>
            <w:tcW w:w="817" w:type="dxa"/>
          </w:tcPr>
          <w:p w:rsidR="007E5A21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7E5A21" w:rsidRPr="001B3C5E" w:rsidRDefault="00B10AAE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1134" w:type="dxa"/>
          </w:tcPr>
          <w:p w:rsidR="007E5A21" w:rsidRPr="001B3C5E" w:rsidRDefault="00B10AAE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E5A21" w:rsidRPr="001B3C5E" w:rsidRDefault="007E5A21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21" w:rsidRPr="001B3C5E" w:rsidTr="00880FE5">
        <w:tc>
          <w:tcPr>
            <w:tcW w:w="817" w:type="dxa"/>
          </w:tcPr>
          <w:p w:rsidR="007E5A21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E5A21" w:rsidRPr="001B3C5E" w:rsidRDefault="00B10AAE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134" w:type="dxa"/>
          </w:tcPr>
          <w:p w:rsidR="007E5A21" w:rsidRPr="001B3C5E" w:rsidRDefault="00B10AAE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E5A21" w:rsidRPr="001B3C5E" w:rsidRDefault="007E5A21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21" w:rsidRPr="001B3C5E" w:rsidTr="00880FE5">
        <w:tc>
          <w:tcPr>
            <w:tcW w:w="817" w:type="dxa"/>
          </w:tcPr>
          <w:p w:rsidR="007E5A21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7E5A21" w:rsidRPr="001B3C5E" w:rsidRDefault="00B10AAE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134" w:type="dxa"/>
          </w:tcPr>
          <w:p w:rsidR="007E5A21" w:rsidRPr="001B3C5E" w:rsidRDefault="00B10AAE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E5A21" w:rsidRPr="001B3C5E" w:rsidRDefault="007E5A21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21" w:rsidRPr="001B3C5E" w:rsidTr="00880FE5">
        <w:tc>
          <w:tcPr>
            <w:tcW w:w="817" w:type="dxa"/>
          </w:tcPr>
          <w:p w:rsidR="007E5A21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E5A21" w:rsidRPr="001B3C5E" w:rsidRDefault="00B10AAE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E5A21" w:rsidRPr="001B3C5E" w:rsidRDefault="00B10AAE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E5A21" w:rsidRPr="001B3C5E" w:rsidRDefault="007E5A21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21" w:rsidRPr="001B3C5E" w:rsidTr="00880FE5">
        <w:tc>
          <w:tcPr>
            <w:tcW w:w="817" w:type="dxa"/>
          </w:tcPr>
          <w:p w:rsidR="007E5A21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E5A21" w:rsidRPr="001B3C5E" w:rsidRDefault="00B10AAE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Умножение дробей. Возведение дроби в степень</w:t>
            </w:r>
          </w:p>
        </w:tc>
        <w:tc>
          <w:tcPr>
            <w:tcW w:w="1134" w:type="dxa"/>
          </w:tcPr>
          <w:p w:rsidR="007E5A21" w:rsidRPr="001B3C5E" w:rsidRDefault="00B10AAE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E5A21" w:rsidRPr="001B3C5E" w:rsidRDefault="007E5A21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21" w:rsidRPr="001B3C5E" w:rsidTr="00880FE5">
        <w:tc>
          <w:tcPr>
            <w:tcW w:w="817" w:type="dxa"/>
          </w:tcPr>
          <w:p w:rsidR="007E5A21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7E5A21" w:rsidRPr="001B3C5E" w:rsidRDefault="00B10AAE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134" w:type="dxa"/>
          </w:tcPr>
          <w:p w:rsidR="007E5A21" w:rsidRPr="001B3C5E" w:rsidRDefault="00B10AAE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E5A21" w:rsidRPr="001B3C5E" w:rsidRDefault="007E5A21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21" w:rsidRPr="001B3C5E" w:rsidTr="00880FE5">
        <w:tc>
          <w:tcPr>
            <w:tcW w:w="817" w:type="dxa"/>
          </w:tcPr>
          <w:p w:rsidR="007E5A21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7E5A21" w:rsidRPr="001B3C5E" w:rsidRDefault="00B10AAE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134" w:type="dxa"/>
          </w:tcPr>
          <w:p w:rsidR="007E5A21" w:rsidRPr="001B3C5E" w:rsidRDefault="00B10AAE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E5A21" w:rsidRPr="001B3C5E" w:rsidRDefault="007E5A21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21" w:rsidRPr="001B3C5E" w:rsidTr="00880FE5">
        <w:tc>
          <w:tcPr>
            <w:tcW w:w="817" w:type="dxa"/>
          </w:tcPr>
          <w:p w:rsidR="007E5A21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7E5A21" w:rsidRPr="001B3C5E" w:rsidRDefault="00B10AAE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gramStart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134" w:type="dxa"/>
          </w:tcPr>
          <w:p w:rsidR="007E5A21" w:rsidRPr="001B3C5E" w:rsidRDefault="00B10AAE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E5A21" w:rsidRPr="001B3C5E" w:rsidRDefault="007E5A21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21" w:rsidRPr="001B3C5E" w:rsidTr="00880FE5">
        <w:tc>
          <w:tcPr>
            <w:tcW w:w="817" w:type="dxa"/>
          </w:tcPr>
          <w:p w:rsidR="007E5A21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7E5A21" w:rsidRPr="001B3C5E" w:rsidRDefault="00B10AAE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7E5A21" w:rsidRPr="001B3C5E" w:rsidRDefault="00B10AAE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E5A21" w:rsidRPr="001B3C5E" w:rsidRDefault="007E5A21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21" w:rsidRPr="001B3C5E" w:rsidTr="00880FE5">
        <w:tc>
          <w:tcPr>
            <w:tcW w:w="817" w:type="dxa"/>
          </w:tcPr>
          <w:p w:rsidR="007E5A21" w:rsidRPr="001B3C5E" w:rsidRDefault="007E5A21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E5A21" w:rsidRPr="001B3C5E" w:rsidRDefault="007E5A21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A21" w:rsidRPr="001B3C5E" w:rsidRDefault="007E5A21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5A21" w:rsidRPr="001B3C5E" w:rsidRDefault="007E5A21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Четырехугольники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14ч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Ромб и квадрат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Квадратные корни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19ч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Рациональные числа и иррациональные числа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Уравнение х=а</w:t>
            </w:r>
            <w:proofErr w:type="gramStart"/>
            <w:r w:rsidRPr="001B3C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дроби, из степени.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rPr>
          <w:trHeight w:val="402"/>
        </w:trPr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Площади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14ч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прямоугольника, параллелограмма, треугольника и трапеции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46F" w:rsidRPr="001B3C5E" w:rsidTr="00880FE5">
        <w:tc>
          <w:tcPr>
            <w:tcW w:w="817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Квадратные уравнения</w:t>
            </w:r>
          </w:p>
        </w:tc>
        <w:tc>
          <w:tcPr>
            <w:tcW w:w="1134" w:type="dxa"/>
          </w:tcPr>
          <w:p w:rsidR="000F446F" w:rsidRPr="001B3C5E" w:rsidRDefault="000F446F" w:rsidP="001B3C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21ч</w:t>
            </w:r>
          </w:p>
        </w:tc>
        <w:tc>
          <w:tcPr>
            <w:tcW w:w="2126" w:type="dxa"/>
          </w:tcPr>
          <w:p w:rsidR="000F446F" w:rsidRPr="001B3C5E" w:rsidRDefault="000F446F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Подобные треугольники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19ч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Второй признак подобия треугольников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Третий признак подобия треугольников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Практические приложения подобия треугольников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О подобии произвольных фигур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между сторонами и углами прямоугольного треугольника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Неравенства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20ч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неравенства. Свойства числовых неравенств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числовых неравенств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неравеств</w:t>
            </w:r>
            <w:proofErr w:type="spellEnd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 с одной переменной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Окружность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17ч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Вписанные и описанные окружности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Степень с целым показателем. Элементы статистики.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11ч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натуральным показателем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12ч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 и неравенства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9A" w:rsidRPr="001B3C5E" w:rsidTr="00880FE5">
        <w:tc>
          <w:tcPr>
            <w:tcW w:w="817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12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Итоговая к/</w:t>
            </w:r>
            <w:proofErr w:type="spellStart"/>
            <w:proofErr w:type="gramStart"/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1B519A" w:rsidRPr="001B3C5E" w:rsidRDefault="001B519A" w:rsidP="001B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519A" w:rsidRPr="001B3C5E" w:rsidRDefault="001B519A" w:rsidP="001B3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87" w:rsidRPr="001B3C5E" w:rsidRDefault="00EA4A87" w:rsidP="001B3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4A87" w:rsidRPr="001B3C5E" w:rsidRDefault="00EA4A87" w:rsidP="001B3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0FE5" w:rsidRPr="001B3C5E" w:rsidRDefault="00880FE5" w:rsidP="001B3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0FE5" w:rsidRPr="001B3C5E" w:rsidRDefault="00880FE5" w:rsidP="001B3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6583" w:rsidRPr="001B3C5E" w:rsidRDefault="00966583" w:rsidP="001B3C5E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66583" w:rsidRPr="001B3C5E" w:rsidSect="007E5A21">
      <w:pgSz w:w="11906" w:h="16838"/>
      <w:pgMar w:top="573" w:right="567" w:bottom="357" w:left="9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/>
      </w:rPr>
    </w:lvl>
  </w:abstractNum>
  <w:abstractNum w:abstractNumId="1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52412"/>
    <w:multiLevelType w:val="hybridMultilevel"/>
    <w:tmpl w:val="6ED0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4108AC"/>
    <w:multiLevelType w:val="hybridMultilevel"/>
    <w:tmpl w:val="76028B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2B6807"/>
    <w:multiLevelType w:val="hybridMultilevel"/>
    <w:tmpl w:val="6316D1F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480FA1"/>
    <w:multiLevelType w:val="hybridMultilevel"/>
    <w:tmpl w:val="76028B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3E2C1C"/>
    <w:multiLevelType w:val="hybridMultilevel"/>
    <w:tmpl w:val="BBD435A0"/>
    <w:lvl w:ilvl="0" w:tplc="0419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>
    <w:nsid w:val="6615700D"/>
    <w:multiLevelType w:val="hybridMultilevel"/>
    <w:tmpl w:val="DA709488"/>
    <w:lvl w:ilvl="0" w:tplc="E1B46E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4A87"/>
    <w:rsid w:val="0002204C"/>
    <w:rsid w:val="00024BA9"/>
    <w:rsid w:val="00072E49"/>
    <w:rsid w:val="000F446F"/>
    <w:rsid w:val="0018379E"/>
    <w:rsid w:val="001A633B"/>
    <w:rsid w:val="001B3C5E"/>
    <w:rsid w:val="001B519A"/>
    <w:rsid w:val="00236FB0"/>
    <w:rsid w:val="002663A6"/>
    <w:rsid w:val="00267958"/>
    <w:rsid w:val="002A2F90"/>
    <w:rsid w:val="0038117C"/>
    <w:rsid w:val="00596E23"/>
    <w:rsid w:val="0068482B"/>
    <w:rsid w:val="007E5A21"/>
    <w:rsid w:val="007F3F81"/>
    <w:rsid w:val="00880FE5"/>
    <w:rsid w:val="00966583"/>
    <w:rsid w:val="009F41E7"/>
    <w:rsid w:val="00B10AAE"/>
    <w:rsid w:val="00B14ECC"/>
    <w:rsid w:val="00BF4A54"/>
    <w:rsid w:val="00C56EE2"/>
    <w:rsid w:val="00CF6BCC"/>
    <w:rsid w:val="00EA4A87"/>
    <w:rsid w:val="00ED5467"/>
    <w:rsid w:val="00F24323"/>
    <w:rsid w:val="00F328E6"/>
    <w:rsid w:val="00F450B1"/>
    <w:rsid w:val="00F5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67"/>
  </w:style>
  <w:style w:type="paragraph" w:styleId="9">
    <w:name w:val="heading 9"/>
    <w:basedOn w:val="a"/>
    <w:next w:val="a"/>
    <w:link w:val="90"/>
    <w:qFormat/>
    <w:rsid w:val="001B519A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1B519A"/>
    <w:rPr>
      <w:rFonts w:ascii="Arial" w:eastAsia="Times New Roman" w:hAnsi="Arial" w:cs="Arial"/>
    </w:rPr>
  </w:style>
  <w:style w:type="paragraph" w:customStyle="1" w:styleId="NR">
    <w:name w:val="NR"/>
    <w:basedOn w:val="a"/>
    <w:rsid w:val="001B51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1B51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2014-02-06T19:16:00Z</cp:lastPrinted>
  <dcterms:created xsi:type="dcterms:W3CDTF">2010-09-23T15:57:00Z</dcterms:created>
  <dcterms:modified xsi:type="dcterms:W3CDTF">2014-02-06T19:20:00Z</dcterms:modified>
</cp:coreProperties>
</file>