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EB" w:rsidRPr="00BD34DC" w:rsidRDefault="006B35EB" w:rsidP="00BD34DC">
      <w:pPr>
        <w:pStyle w:val="a4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DC">
        <w:rPr>
          <w:rFonts w:ascii="Times New Roman" w:hAnsi="Times New Roman" w:cs="Times New Roman"/>
          <w:b/>
          <w:sz w:val="24"/>
          <w:szCs w:val="24"/>
        </w:rPr>
        <w:t>П</w:t>
      </w:r>
      <w:r w:rsidR="00B8704D" w:rsidRPr="00BD34DC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6B35EB" w:rsidRDefault="006B35EB" w:rsidP="00B04F7D">
      <w:pPr>
        <w:pStyle w:val="9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Настоящая программа по алгебре для основной общеобразовательной школы 9 класса составлена на основе</w:t>
      </w:r>
    </w:p>
    <w:p w:rsidR="00BD34DC" w:rsidRDefault="00BD34DC" w:rsidP="00B04F7D">
      <w:pPr>
        <w:pStyle w:val="a4"/>
        <w:numPr>
          <w:ilvl w:val="0"/>
          <w:numId w:val="3"/>
        </w:numPr>
        <w:tabs>
          <w:tab w:val="clear" w:pos="1428"/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4DC">
        <w:rPr>
          <w:rFonts w:ascii="Times New Roman" w:hAnsi="Times New Roman" w:cs="Times New Roman"/>
          <w:sz w:val="24"/>
          <w:szCs w:val="24"/>
        </w:rPr>
        <w:t>Федерального Закона от 29.12.2012г. №273-ФЗ «Об образовании в Российской Федерации»</w:t>
      </w:r>
    </w:p>
    <w:p w:rsidR="006B35EB" w:rsidRPr="00BD34DC" w:rsidRDefault="00B8704D" w:rsidP="00B04F7D">
      <w:pPr>
        <w:pStyle w:val="a4"/>
        <w:numPr>
          <w:ilvl w:val="0"/>
          <w:numId w:val="3"/>
        </w:numPr>
        <w:tabs>
          <w:tab w:val="clear" w:pos="1428"/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4DC">
        <w:rPr>
          <w:rFonts w:ascii="Times New Roman" w:hAnsi="Times New Roman" w:cs="Times New Roman"/>
          <w:sz w:val="24"/>
          <w:szCs w:val="24"/>
        </w:rPr>
        <w:t>Федерального</w:t>
      </w:r>
      <w:r w:rsidR="006B35EB" w:rsidRPr="00BD34DC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Pr="00BD34DC">
        <w:rPr>
          <w:rFonts w:ascii="Times New Roman" w:hAnsi="Times New Roman" w:cs="Times New Roman"/>
          <w:sz w:val="24"/>
          <w:szCs w:val="24"/>
        </w:rPr>
        <w:t>а</w:t>
      </w:r>
      <w:r w:rsidR="006B35EB" w:rsidRPr="00BD34DC">
        <w:rPr>
          <w:rFonts w:ascii="Times New Roman" w:hAnsi="Times New Roman" w:cs="Times New Roman"/>
          <w:sz w:val="24"/>
          <w:szCs w:val="24"/>
        </w:rPr>
        <w:t xml:space="preserve"> государственного образова</w:t>
      </w:r>
      <w:r w:rsidRPr="00BD34DC">
        <w:rPr>
          <w:rFonts w:ascii="Times New Roman" w:hAnsi="Times New Roman" w:cs="Times New Roman"/>
          <w:sz w:val="24"/>
          <w:szCs w:val="24"/>
        </w:rPr>
        <w:t>тельного стандарта, утвержденного</w:t>
      </w:r>
      <w:r w:rsidR="006B35EB" w:rsidRPr="00BD34DC">
        <w:rPr>
          <w:rFonts w:ascii="Times New Roman" w:hAnsi="Times New Roman" w:cs="Times New Roman"/>
          <w:sz w:val="24"/>
          <w:szCs w:val="24"/>
        </w:rPr>
        <w:t xml:space="preserve"> Приказом Минобразования РФ от 05 03 2004 года № 1089;</w:t>
      </w:r>
    </w:p>
    <w:p w:rsidR="006B35EB" w:rsidRPr="00BD34DC" w:rsidRDefault="006B35EB" w:rsidP="00B04F7D">
      <w:pPr>
        <w:pStyle w:val="a4"/>
        <w:numPr>
          <w:ilvl w:val="0"/>
          <w:numId w:val="3"/>
        </w:numPr>
        <w:tabs>
          <w:tab w:val="clear" w:pos="1428"/>
        </w:tabs>
        <w:spacing w:after="0" w:line="240" w:lineRule="auto"/>
        <w:ind w:left="567" w:right="98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Примерной программы среднего (полного) общего образования по математике (базовый уровень) </w:t>
      </w:r>
      <w:proofErr w:type="gramStart"/>
      <w:r w:rsidRPr="00BD34DC">
        <w:rPr>
          <w:rFonts w:ascii="Times New Roman" w:hAnsi="Times New Roman" w:cs="Times New Roman"/>
          <w:color w:val="000000" w:themeColor="text1"/>
          <w:sz w:val="24"/>
          <w:szCs w:val="24"/>
        </w:rPr>
        <w:t>-«</w:t>
      </w:r>
      <w:proofErr w:type="gramEnd"/>
      <w:r w:rsidRPr="00BD3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Алгебра. Рабочие программы. Предметная линия учебников Ю.Н. Макарычева и других. 7-9 классы». /Н.Г. </w:t>
      </w:r>
      <w:proofErr w:type="spellStart"/>
      <w:r w:rsidRPr="00BD34DC">
        <w:rPr>
          <w:rFonts w:ascii="Times New Roman" w:hAnsi="Times New Roman" w:cs="Times New Roman"/>
          <w:color w:val="000000" w:themeColor="text1"/>
          <w:sz w:val="24"/>
          <w:szCs w:val="24"/>
        </w:rPr>
        <w:t>Миндюк</w:t>
      </w:r>
      <w:proofErr w:type="spellEnd"/>
      <w:r w:rsidRPr="00BD34DC">
        <w:rPr>
          <w:rFonts w:ascii="Times New Roman" w:hAnsi="Times New Roman" w:cs="Times New Roman"/>
          <w:color w:val="000000" w:themeColor="text1"/>
          <w:sz w:val="24"/>
          <w:szCs w:val="24"/>
        </w:rPr>
        <w:t>,  М: Просвещение, 2009</w:t>
      </w:r>
      <w:r w:rsidR="00BD3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BD3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Геометрия. Рабочие программы к учебнику Л.С. </w:t>
      </w:r>
      <w:proofErr w:type="spellStart"/>
      <w:r w:rsidRPr="00BD3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Атанасяна</w:t>
      </w:r>
      <w:proofErr w:type="spellEnd"/>
      <w:r w:rsidRPr="00BD3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других  7-9 классы: пособие для учителей общеобразовательных учреждений/</w:t>
      </w:r>
      <w:proofErr w:type="spellStart"/>
      <w:r w:rsidRPr="00BD3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В.Ф.Бутузов</w:t>
      </w:r>
      <w:proofErr w:type="gramStart"/>
      <w:r w:rsidRPr="00BD3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,-</w:t>
      </w:r>
      <w:proofErr w:type="gramEnd"/>
      <w:r w:rsidRPr="00BD3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М.:Просвещение</w:t>
      </w:r>
      <w:proofErr w:type="spellEnd"/>
      <w:r w:rsidRPr="00BD3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2009г</w:t>
      </w:r>
    </w:p>
    <w:p w:rsidR="006B35EB" w:rsidRPr="00B04F7D" w:rsidRDefault="00B8704D" w:rsidP="00B04F7D">
      <w:pPr>
        <w:numPr>
          <w:ilvl w:val="0"/>
          <w:numId w:val="3"/>
        </w:numPr>
        <w:tabs>
          <w:tab w:val="clear" w:pos="1428"/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Базисного учебного</w:t>
      </w:r>
      <w:r w:rsidR="006B35EB" w:rsidRPr="00B04F7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35EB" w:rsidRPr="00B04F7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Российской Федерации, </w:t>
      </w:r>
      <w:proofErr w:type="gramStart"/>
      <w:r w:rsidR="006B35EB" w:rsidRPr="00B04F7D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6B35EB" w:rsidRPr="00B04F7D">
        <w:rPr>
          <w:rFonts w:ascii="Times New Roman" w:hAnsi="Times New Roman" w:cs="Times New Roman"/>
          <w:sz w:val="24"/>
          <w:szCs w:val="24"/>
        </w:rPr>
        <w:t xml:space="preserve"> приказом Минобразования РФ № 1312 от 09. 03. 2004.</w:t>
      </w:r>
    </w:p>
    <w:p w:rsidR="006B35EB" w:rsidRPr="00B04F7D" w:rsidRDefault="006B35EB" w:rsidP="00B04F7D">
      <w:pPr>
        <w:numPr>
          <w:ilvl w:val="0"/>
          <w:numId w:val="3"/>
        </w:numPr>
        <w:tabs>
          <w:tab w:val="clear" w:pos="1428"/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Федеральных перечней учебников, утвержденных приказом от 19 декабря 2012 г. №  1067,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6B35EB" w:rsidRPr="00B04F7D" w:rsidRDefault="006B35EB" w:rsidP="00B04F7D">
      <w:pPr>
        <w:numPr>
          <w:ilvl w:val="0"/>
          <w:numId w:val="3"/>
        </w:numPr>
        <w:tabs>
          <w:tab w:val="clear" w:pos="1428"/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Требовани</w:t>
      </w:r>
      <w:r w:rsidR="00B8704D">
        <w:rPr>
          <w:rFonts w:ascii="Times New Roman" w:hAnsi="Times New Roman" w:cs="Times New Roman"/>
          <w:sz w:val="24"/>
          <w:szCs w:val="24"/>
        </w:rPr>
        <w:t>й</w:t>
      </w:r>
      <w:r w:rsidRPr="00B04F7D">
        <w:rPr>
          <w:rFonts w:ascii="Times New Roman" w:hAnsi="Times New Roman" w:cs="Times New Roman"/>
          <w:sz w:val="24"/>
          <w:szCs w:val="24"/>
        </w:rPr>
        <w:t xml:space="preserve">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6B35EB" w:rsidRPr="00B04F7D" w:rsidRDefault="006B35EB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>Примерная программа конкретизирует содержание предметных тем образовательного стандарта и даёт примерное распределение</w:t>
      </w:r>
      <w:r w:rsidR="008C2F3E">
        <w:rPr>
          <w:rFonts w:ascii="Times New Roman" w:hAnsi="Times New Roman" w:cs="Times New Roman"/>
          <w:sz w:val="24"/>
          <w:szCs w:val="24"/>
        </w:rPr>
        <w:t xml:space="preserve"> учебных часов по разделам предмета</w:t>
      </w:r>
      <w:r w:rsidRPr="00B04F7D">
        <w:rPr>
          <w:rFonts w:ascii="Times New Roman" w:hAnsi="Times New Roman" w:cs="Times New Roman"/>
          <w:sz w:val="24"/>
          <w:szCs w:val="24"/>
        </w:rPr>
        <w:t>.</w:t>
      </w:r>
    </w:p>
    <w:p w:rsidR="006B35EB" w:rsidRPr="00B04F7D" w:rsidRDefault="006B35EB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F7D">
        <w:rPr>
          <w:rFonts w:ascii="Times New Roman" w:hAnsi="Times New Roman" w:cs="Times New Roman"/>
          <w:sz w:val="24"/>
          <w:szCs w:val="24"/>
          <w:u w:val="single"/>
        </w:rPr>
        <w:t>Цели изучения:</w:t>
      </w:r>
    </w:p>
    <w:p w:rsidR="006B35EB" w:rsidRPr="00B8704D" w:rsidRDefault="006B35EB" w:rsidP="00B04F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04D">
        <w:rPr>
          <w:rFonts w:ascii="Times New Roman" w:hAnsi="Times New Roman" w:cs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B35EB" w:rsidRPr="00B8704D" w:rsidRDefault="006B35EB" w:rsidP="00B04F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04D">
        <w:rPr>
          <w:rFonts w:ascii="Times New Roman" w:hAnsi="Times New Roman" w:cs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B35EB" w:rsidRPr="00B8704D" w:rsidRDefault="006B35EB" w:rsidP="00B04F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04D">
        <w:rPr>
          <w:rFonts w:ascii="Times New Roman" w:hAnsi="Times New Roman" w:cs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B35EB" w:rsidRPr="00B8704D" w:rsidRDefault="006B35EB" w:rsidP="00B04F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04D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B35EB" w:rsidRPr="00B04F7D" w:rsidRDefault="006B35EB" w:rsidP="00B04F7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04D">
        <w:rPr>
          <w:rFonts w:ascii="Times New Roman" w:hAnsi="Times New Roman" w:cs="Times New Roman"/>
          <w:sz w:val="24"/>
          <w:szCs w:val="24"/>
        </w:rPr>
        <w:t>развитие вычислите</w:t>
      </w:r>
      <w:r w:rsidRPr="00B04F7D">
        <w:rPr>
          <w:rFonts w:ascii="Times New Roman" w:hAnsi="Times New Roman" w:cs="Times New Roman"/>
          <w:sz w:val="24"/>
          <w:szCs w:val="24"/>
        </w:rPr>
        <w:t>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6B35EB" w:rsidRPr="00B04F7D" w:rsidRDefault="006B35EB" w:rsidP="00B04F7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F7D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6B35EB" w:rsidRPr="00B04F7D" w:rsidRDefault="006B35EB" w:rsidP="00B04F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</w:r>
      <w:r w:rsidRPr="00B870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B8704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арифметика</w:t>
      </w:r>
      <w:r w:rsidRPr="00B870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 w:rsidRPr="00B8704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алгебра</w:t>
      </w:r>
      <w:r w:rsidRPr="00B870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 w:rsidRPr="00B8704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геометрия</w:t>
      </w:r>
      <w:r w:rsidRPr="00B870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 w:rsidRPr="00B8704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B870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B8704D">
        <w:rPr>
          <w:rFonts w:ascii="Times New Roman" w:eastAsia="Calibri" w:hAnsi="Times New Roman" w:cs="Times New Roman"/>
          <w:sz w:val="24"/>
          <w:szCs w:val="24"/>
          <w:lang w:eastAsia="en-US"/>
        </w:rPr>
        <w:t>В своей совокупности они отражают богатый опыт обучения математике в нашей</w:t>
      </w:r>
      <w:r w:rsidRPr="00B04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6B35EB" w:rsidRPr="00B04F7D" w:rsidRDefault="006B35EB" w:rsidP="00B04F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4F7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04F7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Арифметика </w:t>
      </w:r>
      <w:r w:rsidRPr="00B04F7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4F7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ab/>
        <w:t>Алгебра</w:t>
      </w:r>
      <w:r w:rsidRPr="00B04F7D">
        <w:rPr>
          <w:rFonts w:ascii="Times New Roman" w:hAnsi="Times New Roman" w:cs="Times New Roman"/>
          <w:sz w:val="24"/>
          <w:szCs w:val="24"/>
        </w:rPr>
        <w:t xml:space="preserve"> </w:t>
      </w:r>
      <w:r w:rsidRPr="00B04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B04F7D">
        <w:rPr>
          <w:rFonts w:ascii="Times New Roman" w:eastAsia="Calibri" w:hAnsi="Times New Roman" w:cs="Times New Roman"/>
          <w:sz w:val="24"/>
          <w:szCs w:val="24"/>
          <w:lang w:eastAsia="en-US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B04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ния, необходимого, в частности, для освоения курса </w:t>
      </w:r>
      <w:proofErr w:type="gramEnd"/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4F7D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Геометрия</w:t>
      </w:r>
      <w:r w:rsidRPr="00B04F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04F7D">
        <w:rPr>
          <w:rFonts w:ascii="Times New Roman" w:hAnsi="Times New Roman" w:cs="Times New Roman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B04F7D">
        <w:rPr>
          <w:rFonts w:ascii="Times New Roman" w:hAnsi="Times New Roman" w:cs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B04F7D">
        <w:rPr>
          <w:rFonts w:ascii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</w:r>
      <w:r w:rsidRPr="00B04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логики, комбинаторики, статистики и теории вероятностей</w:t>
      </w:r>
      <w:r w:rsidRPr="00B04F7D">
        <w:rPr>
          <w:rFonts w:ascii="Times New Roman" w:hAnsi="Times New Roman" w:cs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04F7D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B04F7D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b/>
          <w:sz w:val="24"/>
          <w:szCs w:val="24"/>
        </w:rPr>
        <w:tab/>
      </w:r>
      <w:r w:rsidRPr="00B04F7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C2F3E">
        <w:rPr>
          <w:rFonts w:ascii="Times New Roman" w:hAnsi="Times New Roman" w:cs="Times New Roman"/>
          <w:sz w:val="24"/>
          <w:szCs w:val="24"/>
        </w:rPr>
        <w:t xml:space="preserve">в ходе освоения содержания предмета </w:t>
      </w:r>
      <w:r w:rsidRPr="00B04F7D">
        <w:rPr>
          <w:rFonts w:ascii="Times New Roman" w:hAnsi="Times New Roman" w:cs="Times New Roman"/>
          <w:sz w:val="24"/>
          <w:szCs w:val="24"/>
        </w:rPr>
        <w:t xml:space="preserve"> учащиеся получают возможность: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 xml:space="preserve">, использовать </w:t>
      </w:r>
      <w:r w:rsidRPr="00B04F7D">
        <w:rPr>
          <w:rFonts w:ascii="Times New Roman" w:hAnsi="Times New Roman" w:cs="Times New Roman"/>
          <w:sz w:val="24"/>
          <w:szCs w:val="24"/>
        </w:rPr>
        <w:lastRenderedPageBreak/>
        <w:t>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B35EB" w:rsidRPr="00B04F7D" w:rsidRDefault="008C2F3E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При изучении </w:t>
      </w:r>
      <w:r w:rsidR="006B35EB" w:rsidRPr="00B04F7D">
        <w:rPr>
          <w:rFonts w:ascii="Times New Roman" w:hAnsi="Times New Roman" w:cs="Times New Roman"/>
          <w:bCs/>
          <w:sz w:val="24"/>
          <w:szCs w:val="24"/>
        </w:rPr>
        <w:t xml:space="preserve">алгебры 9 класса  </w:t>
      </w:r>
      <w:r w:rsidR="006B35EB" w:rsidRPr="00B04F7D">
        <w:rPr>
          <w:rFonts w:ascii="Times New Roman" w:hAnsi="Times New Roman" w:cs="Times New Roman"/>
          <w:sz w:val="24"/>
          <w:szCs w:val="24"/>
        </w:rPr>
        <w:t>расширяются сведения о свойствах функ</w:t>
      </w:r>
      <w:r w:rsidR="006B35EB" w:rsidRPr="00B04F7D">
        <w:rPr>
          <w:rFonts w:ascii="Times New Roman" w:hAnsi="Times New Roman" w:cs="Times New Roman"/>
          <w:sz w:val="24"/>
          <w:szCs w:val="24"/>
        </w:rPr>
        <w:softHyphen/>
        <w:t>ций, познакомить обучающихся со свойствами и графиком квадратич</w:t>
      </w:r>
      <w:r w:rsidR="006B35EB" w:rsidRPr="00B04F7D">
        <w:rPr>
          <w:rFonts w:ascii="Times New Roman" w:hAnsi="Times New Roman" w:cs="Times New Roman"/>
          <w:sz w:val="24"/>
          <w:szCs w:val="24"/>
        </w:rPr>
        <w:softHyphen/>
        <w:t xml:space="preserve">ной функции; систематизируются и обобщаются сведения о решении целых и дробных рациональных уравнений с одной переменной, формируется умение решать неравенства вида </w:t>
      </w:r>
      <w:r w:rsidR="006B35EB" w:rsidRPr="00B04F7D">
        <w:rPr>
          <w:rFonts w:ascii="Times New Roman" w:hAnsi="Times New Roman" w:cs="Times New Roman"/>
          <w:iCs/>
          <w:sz w:val="24"/>
          <w:szCs w:val="24"/>
        </w:rPr>
        <w:t>ах</w:t>
      </w:r>
      <w:proofErr w:type="gramStart"/>
      <w:r w:rsidR="006B35EB" w:rsidRPr="00B04F7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="006B35EB" w:rsidRPr="00B04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35EB" w:rsidRPr="00B04F7D">
        <w:rPr>
          <w:rFonts w:ascii="Times New Roman" w:hAnsi="Times New Roman" w:cs="Times New Roman"/>
          <w:sz w:val="24"/>
          <w:szCs w:val="24"/>
        </w:rPr>
        <w:t xml:space="preserve">+ </w:t>
      </w:r>
      <w:r w:rsidR="006B35EB" w:rsidRPr="00B04F7D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="006B35EB" w:rsidRPr="00B04F7D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="006B35EB" w:rsidRPr="00B04F7D">
        <w:rPr>
          <w:rFonts w:ascii="Times New Roman" w:hAnsi="Times New Roman" w:cs="Times New Roman"/>
          <w:iCs/>
          <w:sz w:val="24"/>
          <w:szCs w:val="24"/>
        </w:rPr>
        <w:t xml:space="preserve"> + с&gt;0 ах</w:t>
      </w:r>
      <w:r w:rsidR="006B35EB" w:rsidRPr="00B04F7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6B35EB" w:rsidRPr="00B04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35EB" w:rsidRPr="00B04F7D">
        <w:rPr>
          <w:rFonts w:ascii="Times New Roman" w:hAnsi="Times New Roman" w:cs="Times New Roman"/>
          <w:sz w:val="24"/>
          <w:szCs w:val="24"/>
        </w:rPr>
        <w:t xml:space="preserve">+ </w:t>
      </w:r>
      <w:r w:rsidR="006B35EB" w:rsidRPr="00B04F7D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="006B35EB" w:rsidRPr="00B04F7D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="006B35EB" w:rsidRPr="00B04F7D">
        <w:rPr>
          <w:rFonts w:ascii="Times New Roman" w:hAnsi="Times New Roman" w:cs="Times New Roman"/>
          <w:iCs/>
          <w:sz w:val="24"/>
          <w:szCs w:val="24"/>
        </w:rPr>
        <w:t xml:space="preserve"> + с&lt;0,</w:t>
      </w:r>
      <w:r w:rsidR="006B35EB" w:rsidRPr="00B04F7D">
        <w:rPr>
          <w:rFonts w:ascii="Times New Roman" w:hAnsi="Times New Roman" w:cs="Times New Roman"/>
          <w:sz w:val="24"/>
          <w:szCs w:val="24"/>
        </w:rPr>
        <w:t xml:space="preserve"> где а</w:t>
      </w:r>
      <w:r w:rsidR="006B35EB" w:rsidRPr="00B04F7D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9.35pt" o:ole="">
            <v:imagedata r:id="rId6" o:title=""/>
          </v:shape>
          <o:OLEObject Type="Embed" ProgID="Equation.3" ShapeID="_x0000_i1025" DrawAspect="Content" ObjectID="_1453234367" r:id="rId7"/>
        </w:object>
      </w:r>
      <w:r w:rsidR="006B35EB" w:rsidRPr="00B04F7D">
        <w:rPr>
          <w:rFonts w:ascii="Times New Roman" w:hAnsi="Times New Roman" w:cs="Times New Roman"/>
          <w:sz w:val="24"/>
          <w:szCs w:val="24"/>
        </w:rPr>
        <w:t xml:space="preserve">0; </w:t>
      </w:r>
      <w:proofErr w:type="gramStart"/>
      <w:r w:rsidR="006B35EB" w:rsidRPr="00B04F7D">
        <w:rPr>
          <w:rFonts w:ascii="Times New Roman" w:hAnsi="Times New Roman" w:cs="Times New Roman"/>
          <w:sz w:val="24"/>
          <w:szCs w:val="24"/>
        </w:rPr>
        <w:t>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даются понятия об арифметической и гео</w:t>
      </w:r>
      <w:r w:rsidR="006B35EB" w:rsidRPr="00B04F7D">
        <w:rPr>
          <w:rFonts w:ascii="Times New Roman" w:hAnsi="Times New Roman" w:cs="Times New Roman"/>
          <w:sz w:val="24"/>
          <w:szCs w:val="24"/>
        </w:rPr>
        <w:softHyphen/>
        <w:t>метрической прогрессиях как числовых последовательностях осо</w:t>
      </w:r>
      <w:r w:rsidR="006B35EB" w:rsidRPr="00B04F7D">
        <w:rPr>
          <w:rFonts w:ascii="Times New Roman" w:hAnsi="Times New Roman" w:cs="Times New Roman"/>
          <w:sz w:val="24"/>
          <w:szCs w:val="24"/>
        </w:rPr>
        <w:softHyphen/>
        <w:t xml:space="preserve">бого вида; знакомятся обучающихся </w:t>
      </w:r>
      <w:r w:rsidR="006B35EB" w:rsidRPr="00B04F7D">
        <w:rPr>
          <w:rFonts w:ascii="Times New Roman" w:hAnsi="Times New Roman" w:cs="Times New Roman"/>
          <w:iCs/>
          <w:sz w:val="24"/>
          <w:szCs w:val="24"/>
        </w:rPr>
        <w:t>с</w:t>
      </w:r>
      <w:r w:rsidR="006B35EB" w:rsidRPr="00B04F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35EB" w:rsidRPr="00B04F7D">
        <w:rPr>
          <w:rFonts w:ascii="Times New Roman" w:hAnsi="Times New Roman" w:cs="Times New Roman"/>
          <w:sz w:val="24"/>
          <w:szCs w:val="24"/>
        </w:rPr>
        <w:t>понятиями пе</w:t>
      </w:r>
      <w:r w:rsidR="006B35EB" w:rsidRPr="00B04F7D">
        <w:rPr>
          <w:rFonts w:ascii="Times New Roman" w:hAnsi="Times New Roman" w:cs="Times New Roman"/>
          <w:sz w:val="24"/>
          <w:szCs w:val="24"/>
        </w:rPr>
        <w:softHyphen/>
        <w:t>рестановки, размещения, сочетания и соответствующими формулами для подсчета их числа; вводятся понятия относительной частоты и вероятности случайного события.</w:t>
      </w:r>
      <w:proofErr w:type="gramEnd"/>
    </w:p>
    <w:p w:rsidR="006B35EB" w:rsidRPr="00B04F7D" w:rsidRDefault="006B35EB" w:rsidP="00B04F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F7D">
        <w:rPr>
          <w:rFonts w:ascii="Times New Roman" w:hAnsi="Times New Roman" w:cs="Times New Roman"/>
          <w:sz w:val="24"/>
          <w:szCs w:val="24"/>
        </w:rPr>
        <w:t>Согласно Федерального базисного учебного плана на изучение математики в 9 классе отводится не менее 170 часов из расчета 5 ч в неделю, при этом разделение часов на изучение алгебры и геометрии следующее: алгебры 102 часа; геометрии 68 часов.</w:t>
      </w:r>
    </w:p>
    <w:p w:rsidR="006B35EB" w:rsidRPr="00B04F7D" w:rsidRDefault="006B35EB" w:rsidP="00B04F7D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B04F7D">
        <w:rPr>
          <w:b w:val="0"/>
          <w:sz w:val="24"/>
          <w:szCs w:val="24"/>
        </w:rPr>
        <w:t>Формы промежуточной и итоговой аттестации:</w:t>
      </w:r>
      <w:r w:rsidRPr="00B04F7D">
        <w:rPr>
          <w:sz w:val="24"/>
          <w:szCs w:val="24"/>
        </w:rPr>
        <w:t xml:space="preserve"> </w:t>
      </w:r>
      <w:proofErr w:type="gramEnd"/>
      <w:r w:rsidRPr="00B04F7D">
        <w:rPr>
          <w:b w:val="0"/>
          <w:sz w:val="24"/>
          <w:szCs w:val="24"/>
        </w:rPr>
        <w:t xml:space="preserve">Промежуточная аттестация проводится в форме тестов, контрольных, самостоятельных работ. </w:t>
      </w:r>
    </w:p>
    <w:p w:rsidR="006B35EB" w:rsidRPr="00B04F7D" w:rsidRDefault="006B35EB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Уровень обучения – базовый.</w:t>
      </w:r>
    </w:p>
    <w:p w:rsidR="006B35EB" w:rsidRPr="00B04F7D" w:rsidRDefault="006B35EB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Срок реализации рабочей учебной программы – один учебный год.</w:t>
      </w:r>
    </w:p>
    <w:p w:rsidR="006B35EB" w:rsidRPr="00B04F7D" w:rsidRDefault="006B35EB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 xml:space="preserve">В данном классе ведущими методами обучения предмету являются: </w:t>
      </w:r>
      <w:proofErr w:type="gramStart"/>
      <w:r w:rsidRPr="00B04F7D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B04F7D">
        <w:rPr>
          <w:rFonts w:ascii="Times New Roman" w:hAnsi="Times New Roman" w:cs="Times New Roman"/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B04F7D" w:rsidRP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DC" w:rsidRDefault="00BD34DC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DC" w:rsidRDefault="00BD34DC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DC" w:rsidRDefault="00BD34DC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D" w:rsidRPr="00B8704D" w:rsidRDefault="00BD34DC" w:rsidP="00B870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04F7D" w:rsidRPr="00B8704D">
        <w:rPr>
          <w:rFonts w:ascii="Times New Roman" w:hAnsi="Times New Roman" w:cs="Times New Roman"/>
          <w:b/>
          <w:sz w:val="24"/>
          <w:szCs w:val="24"/>
        </w:rPr>
        <w:t>С</w:t>
      </w:r>
      <w:r w:rsidR="00B8704D" w:rsidRPr="00B8704D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b/>
          <w:sz w:val="24"/>
          <w:szCs w:val="24"/>
        </w:rPr>
        <w:t>1</w:t>
      </w:r>
      <w:r w:rsidRPr="00B04F7D">
        <w:rPr>
          <w:rFonts w:ascii="Times New Roman" w:hAnsi="Times New Roman" w:cs="Times New Roman"/>
          <w:b/>
          <w:bCs/>
          <w:sz w:val="24"/>
          <w:szCs w:val="24"/>
        </w:rPr>
        <w:t>. Свойства функций. Квадратичная функция (22часа)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B04F7D">
        <w:rPr>
          <w:rFonts w:ascii="Times New Roman" w:hAnsi="Times New Roman" w:cs="Times New Roman"/>
          <w:iCs/>
          <w:sz w:val="24"/>
          <w:szCs w:val="24"/>
        </w:rPr>
        <w:t>у = ах</w:t>
      </w:r>
      <w:proofErr w:type="gramStart"/>
      <w:r w:rsidRPr="00B04F7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B04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4F7D">
        <w:rPr>
          <w:rFonts w:ascii="Times New Roman" w:hAnsi="Times New Roman" w:cs="Times New Roman"/>
          <w:sz w:val="24"/>
          <w:szCs w:val="24"/>
        </w:rPr>
        <w:t xml:space="preserve">+ </w:t>
      </w:r>
      <w:r w:rsidRPr="00B04F7D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B04F7D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B04F7D">
        <w:rPr>
          <w:rFonts w:ascii="Times New Roman" w:hAnsi="Times New Roman" w:cs="Times New Roman"/>
          <w:iCs/>
          <w:sz w:val="24"/>
          <w:szCs w:val="24"/>
        </w:rPr>
        <w:t xml:space="preserve"> + с, </w:t>
      </w:r>
      <w:r w:rsidRPr="00B04F7D">
        <w:rPr>
          <w:rFonts w:ascii="Times New Roman" w:hAnsi="Times New Roman" w:cs="Times New Roman"/>
          <w:sz w:val="24"/>
          <w:szCs w:val="24"/>
        </w:rPr>
        <w:t>её свойства и график. Неравенства второй степени с одной переменной. Метод интервалов.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04F7D">
        <w:rPr>
          <w:rFonts w:ascii="Times New Roman" w:hAnsi="Times New Roman" w:cs="Times New Roman"/>
          <w:sz w:val="24"/>
          <w:szCs w:val="24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B04F7D">
        <w:rPr>
          <w:rFonts w:ascii="Times New Roman" w:hAnsi="Times New Roman" w:cs="Times New Roman"/>
          <w:iCs/>
          <w:sz w:val="24"/>
          <w:szCs w:val="24"/>
        </w:rPr>
        <w:t>ах</w:t>
      </w:r>
      <w:proofErr w:type="gramStart"/>
      <w:r w:rsidRPr="00B04F7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B04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4F7D">
        <w:rPr>
          <w:rFonts w:ascii="Times New Roman" w:hAnsi="Times New Roman" w:cs="Times New Roman"/>
          <w:sz w:val="24"/>
          <w:szCs w:val="24"/>
        </w:rPr>
        <w:t xml:space="preserve">+ </w:t>
      </w:r>
      <w:r w:rsidRPr="00B04F7D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B04F7D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B04F7D">
        <w:rPr>
          <w:rFonts w:ascii="Times New Roman" w:hAnsi="Times New Roman" w:cs="Times New Roman"/>
          <w:iCs/>
          <w:sz w:val="24"/>
          <w:szCs w:val="24"/>
        </w:rPr>
        <w:t xml:space="preserve"> + с&gt;0 ах</w:t>
      </w:r>
      <w:r w:rsidRPr="00B04F7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04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4F7D">
        <w:rPr>
          <w:rFonts w:ascii="Times New Roman" w:hAnsi="Times New Roman" w:cs="Times New Roman"/>
          <w:sz w:val="24"/>
          <w:szCs w:val="24"/>
        </w:rPr>
        <w:t xml:space="preserve">+ </w:t>
      </w:r>
      <w:r w:rsidRPr="00B04F7D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B04F7D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B04F7D">
        <w:rPr>
          <w:rFonts w:ascii="Times New Roman" w:hAnsi="Times New Roman" w:cs="Times New Roman"/>
          <w:iCs/>
          <w:sz w:val="24"/>
          <w:szCs w:val="24"/>
        </w:rPr>
        <w:t xml:space="preserve"> + с&lt;0,</w:t>
      </w:r>
      <w:r w:rsidRPr="00B04F7D">
        <w:rPr>
          <w:rFonts w:ascii="Times New Roman" w:hAnsi="Times New Roman" w:cs="Times New Roman"/>
          <w:sz w:val="24"/>
          <w:szCs w:val="24"/>
        </w:rPr>
        <w:t xml:space="preserve"> где а</w:t>
      </w:r>
      <w:r w:rsidRPr="00B04F7D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26" type="#_x0000_t75" style="width:9.35pt;height:9.35pt" o:ole="">
            <v:imagedata r:id="rId6" o:title=""/>
          </v:shape>
          <o:OLEObject Type="Embed" ProgID="Equation.3" ShapeID="_x0000_i1026" DrawAspect="Content" ObjectID="_1453234368" r:id="rId8"/>
        </w:object>
      </w:r>
      <w:r w:rsidRPr="00B04F7D">
        <w:rPr>
          <w:rFonts w:ascii="Times New Roman" w:hAnsi="Times New Roman" w:cs="Times New Roman"/>
          <w:sz w:val="24"/>
          <w:szCs w:val="24"/>
        </w:rPr>
        <w:t>0.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>. Тем самым создается база для усвоения свой</w:t>
      </w:r>
      <w:proofErr w:type="gramStart"/>
      <w:r w:rsidRPr="00B04F7D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B04F7D">
        <w:rPr>
          <w:rFonts w:ascii="Times New Roman" w:hAnsi="Times New Roman" w:cs="Times New Roman"/>
          <w:sz w:val="24"/>
          <w:szCs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Подготовительным шагом к изучению свой</w:t>
      </w:r>
      <w:proofErr w:type="gramStart"/>
      <w:r w:rsidRPr="00B04F7D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B04F7D">
        <w:rPr>
          <w:rFonts w:ascii="Times New Roman" w:hAnsi="Times New Roman" w:cs="Times New Roman"/>
          <w:sz w:val="24"/>
          <w:szCs w:val="24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B04F7D">
        <w:rPr>
          <w:rFonts w:ascii="Times New Roman" w:hAnsi="Times New Roman" w:cs="Times New Roman"/>
          <w:sz w:val="24"/>
          <w:szCs w:val="24"/>
        </w:rPr>
        <w:softHyphen/>
        <w:t>ратного трехчлена, разложении квадратного трехчлена на множители.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B04F7D">
        <w:rPr>
          <w:rFonts w:ascii="Times New Roman" w:hAnsi="Times New Roman" w:cs="Times New Roman"/>
          <w:iCs/>
          <w:sz w:val="24"/>
          <w:szCs w:val="24"/>
        </w:rPr>
        <w:t>у=ах</w:t>
      </w:r>
      <w:r w:rsidRPr="00B04F7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04F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04F7D">
        <w:rPr>
          <w:rFonts w:ascii="Times New Roman" w:hAnsi="Times New Roman" w:cs="Times New Roman"/>
          <w:sz w:val="24"/>
          <w:szCs w:val="24"/>
        </w:rPr>
        <w:t xml:space="preserve">её свойств и особенностей графика, а также других частных видов квадратичной функции – функции </w:t>
      </w:r>
      <w:r w:rsidRPr="00B04F7D">
        <w:rPr>
          <w:rFonts w:ascii="Times New Roman" w:hAnsi="Times New Roman" w:cs="Times New Roman"/>
          <w:iCs/>
          <w:sz w:val="24"/>
          <w:szCs w:val="24"/>
        </w:rPr>
        <w:t>у=ах</w:t>
      </w:r>
      <w:r w:rsidRPr="00B04F7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04F7D">
        <w:rPr>
          <w:rFonts w:ascii="Times New Roman" w:hAnsi="Times New Roman" w:cs="Times New Roman"/>
          <w:iCs/>
          <w:sz w:val="24"/>
          <w:szCs w:val="24"/>
        </w:rPr>
        <w:t>+</w:t>
      </w:r>
      <w:r w:rsidRPr="00B04F7D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B04F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04F7D">
        <w:rPr>
          <w:rFonts w:ascii="Times New Roman" w:hAnsi="Times New Roman" w:cs="Times New Roman"/>
          <w:iCs/>
          <w:sz w:val="24"/>
          <w:szCs w:val="24"/>
        </w:rPr>
        <w:t>у=</w:t>
      </w:r>
      <w:proofErr w:type="gramStart"/>
      <w:r w:rsidRPr="00B04F7D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B04F7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End"/>
      <w:r w:rsidRPr="00B04F7D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B04F7D">
        <w:rPr>
          <w:rFonts w:ascii="Times New Roman" w:hAnsi="Times New Roman" w:cs="Times New Roman"/>
          <w:iCs/>
          <w:sz w:val="24"/>
          <w:szCs w:val="24"/>
        </w:rPr>
        <w:t>-</w:t>
      </w:r>
      <w:r w:rsidRPr="00B04F7D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B04F7D">
        <w:rPr>
          <w:rFonts w:ascii="Times New Roman" w:hAnsi="Times New Roman" w:cs="Times New Roman"/>
          <w:iCs/>
          <w:sz w:val="24"/>
          <w:szCs w:val="24"/>
        </w:rPr>
        <w:t>)</w:t>
      </w:r>
      <w:r w:rsidRPr="00B04F7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04F7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04F7D">
        <w:rPr>
          <w:rFonts w:ascii="Times New Roman" w:hAnsi="Times New Roman" w:cs="Times New Roman"/>
          <w:sz w:val="24"/>
          <w:szCs w:val="24"/>
        </w:rPr>
        <w:t>Эти сведения используются при изучении свой</w:t>
      </w:r>
      <w:proofErr w:type="gramStart"/>
      <w:r w:rsidRPr="00B04F7D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B04F7D">
        <w:rPr>
          <w:rFonts w:ascii="Times New Roman" w:hAnsi="Times New Roman" w:cs="Times New Roman"/>
          <w:sz w:val="24"/>
          <w:szCs w:val="24"/>
        </w:rPr>
        <w:t xml:space="preserve">адратичной функции общего вида. Важно, чтобы обучающиеся поняли, что график функции </w:t>
      </w:r>
      <w:r w:rsidRPr="00B04F7D">
        <w:rPr>
          <w:rFonts w:ascii="Times New Roman" w:hAnsi="Times New Roman" w:cs="Times New Roman"/>
          <w:iCs/>
          <w:sz w:val="24"/>
          <w:szCs w:val="24"/>
        </w:rPr>
        <w:t>у = ах</w:t>
      </w:r>
      <w:proofErr w:type="gramStart"/>
      <w:r w:rsidRPr="00B04F7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B04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4F7D">
        <w:rPr>
          <w:rFonts w:ascii="Times New Roman" w:hAnsi="Times New Roman" w:cs="Times New Roman"/>
          <w:sz w:val="24"/>
          <w:szCs w:val="24"/>
        </w:rPr>
        <w:t xml:space="preserve">+ </w:t>
      </w:r>
      <w:r w:rsidRPr="00B04F7D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B04F7D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B04F7D">
        <w:rPr>
          <w:rFonts w:ascii="Times New Roman" w:hAnsi="Times New Roman" w:cs="Times New Roman"/>
          <w:iCs/>
          <w:sz w:val="24"/>
          <w:szCs w:val="24"/>
        </w:rPr>
        <w:t xml:space="preserve"> + с</w:t>
      </w:r>
      <w:r w:rsidRPr="00B04F7D">
        <w:rPr>
          <w:rFonts w:ascii="Times New Roman" w:hAnsi="Times New Roman" w:cs="Times New Roman"/>
          <w:sz w:val="24"/>
          <w:szCs w:val="24"/>
        </w:rPr>
        <w:t xml:space="preserve"> может быть получен из графика функции </w:t>
      </w:r>
      <w:r w:rsidRPr="00B04F7D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Pr="00B04F7D">
        <w:rPr>
          <w:rFonts w:ascii="Times New Roman" w:hAnsi="Times New Roman" w:cs="Times New Roman"/>
          <w:sz w:val="24"/>
          <w:szCs w:val="24"/>
        </w:rPr>
        <w:t xml:space="preserve">= </w:t>
      </w:r>
      <w:r w:rsidRPr="00B04F7D">
        <w:rPr>
          <w:rFonts w:ascii="Times New Roman" w:hAnsi="Times New Roman" w:cs="Times New Roman"/>
          <w:iCs/>
          <w:sz w:val="24"/>
          <w:szCs w:val="24"/>
        </w:rPr>
        <w:t>ах</w:t>
      </w:r>
      <w:r w:rsidRPr="00B04F7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04F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F7D">
        <w:rPr>
          <w:rFonts w:ascii="Times New Roman" w:hAnsi="Times New Roman" w:cs="Times New Roman"/>
          <w:sz w:val="24"/>
          <w:szCs w:val="24"/>
        </w:rPr>
        <w:t xml:space="preserve">с помощью двух параллельных  переносов. Приёмы построения графика функции </w:t>
      </w:r>
      <w:r w:rsidRPr="00B04F7D">
        <w:rPr>
          <w:rFonts w:ascii="Times New Roman" w:hAnsi="Times New Roman" w:cs="Times New Roman"/>
          <w:iCs/>
          <w:sz w:val="24"/>
          <w:szCs w:val="24"/>
        </w:rPr>
        <w:t>у = ах</w:t>
      </w:r>
      <w:proofErr w:type="gramStart"/>
      <w:r w:rsidRPr="00B04F7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B04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4F7D">
        <w:rPr>
          <w:rFonts w:ascii="Times New Roman" w:hAnsi="Times New Roman" w:cs="Times New Roman"/>
          <w:sz w:val="24"/>
          <w:szCs w:val="24"/>
        </w:rPr>
        <w:t xml:space="preserve">+ </w:t>
      </w:r>
      <w:r w:rsidRPr="00B04F7D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B04F7D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B04F7D">
        <w:rPr>
          <w:rFonts w:ascii="Times New Roman" w:hAnsi="Times New Roman" w:cs="Times New Roman"/>
          <w:iCs/>
          <w:sz w:val="24"/>
          <w:szCs w:val="24"/>
        </w:rPr>
        <w:t xml:space="preserve"> + с</w:t>
      </w:r>
      <w:r w:rsidRPr="00B04F7D">
        <w:rPr>
          <w:rFonts w:ascii="Times New Roman" w:hAnsi="Times New Roman" w:cs="Times New Roman"/>
          <w:sz w:val="24"/>
          <w:szCs w:val="24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Формирование умений решать неравенства вида </w:t>
      </w:r>
      <w:r w:rsidRPr="00B04F7D">
        <w:rPr>
          <w:rFonts w:ascii="Times New Roman" w:hAnsi="Times New Roman" w:cs="Times New Roman"/>
          <w:iCs/>
          <w:sz w:val="24"/>
          <w:szCs w:val="24"/>
        </w:rPr>
        <w:t>ах</w:t>
      </w:r>
      <w:r w:rsidRPr="00B04F7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04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4F7D">
        <w:rPr>
          <w:rFonts w:ascii="Times New Roman" w:hAnsi="Times New Roman" w:cs="Times New Roman"/>
          <w:sz w:val="24"/>
          <w:szCs w:val="24"/>
        </w:rPr>
        <w:t xml:space="preserve">+ </w:t>
      </w:r>
      <w:r w:rsidRPr="00B04F7D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B04F7D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B04F7D">
        <w:rPr>
          <w:rFonts w:ascii="Times New Roman" w:hAnsi="Times New Roman" w:cs="Times New Roman"/>
          <w:iCs/>
          <w:sz w:val="24"/>
          <w:szCs w:val="24"/>
        </w:rPr>
        <w:t xml:space="preserve"> + с&gt;0 ах</w:t>
      </w:r>
      <w:r w:rsidRPr="00B04F7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B04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4F7D">
        <w:rPr>
          <w:rFonts w:ascii="Times New Roman" w:hAnsi="Times New Roman" w:cs="Times New Roman"/>
          <w:sz w:val="24"/>
          <w:szCs w:val="24"/>
        </w:rPr>
        <w:t xml:space="preserve">+ </w:t>
      </w:r>
      <w:r w:rsidRPr="00B04F7D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B04F7D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B04F7D">
        <w:rPr>
          <w:rFonts w:ascii="Times New Roman" w:hAnsi="Times New Roman" w:cs="Times New Roman"/>
          <w:iCs/>
          <w:sz w:val="24"/>
          <w:szCs w:val="24"/>
        </w:rPr>
        <w:t xml:space="preserve"> + с&lt;0,</w:t>
      </w:r>
      <w:r w:rsidRPr="00B04F7D">
        <w:rPr>
          <w:rFonts w:ascii="Times New Roman" w:hAnsi="Times New Roman" w:cs="Times New Roman"/>
          <w:sz w:val="24"/>
          <w:szCs w:val="24"/>
        </w:rPr>
        <w:t xml:space="preserve"> где а</w:t>
      </w:r>
      <w:r w:rsidRPr="00B04F7D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27" type="#_x0000_t75" style="width:9.35pt;height:9.35pt" o:ole="">
            <v:imagedata r:id="rId6" o:title=""/>
          </v:shape>
          <o:OLEObject Type="Embed" ProgID="Equation.3" ShapeID="_x0000_i1027" DrawAspect="Content" ObjectID="_1453234369" r:id="rId9"/>
        </w:object>
      </w:r>
      <w:r w:rsidRPr="00B04F7D">
        <w:rPr>
          <w:rFonts w:ascii="Times New Roman" w:hAnsi="Times New Roman" w:cs="Times New Roman"/>
          <w:sz w:val="24"/>
          <w:szCs w:val="24"/>
        </w:rPr>
        <w:t>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B04F7D">
        <w:rPr>
          <w:rFonts w:ascii="Times New Roman" w:hAnsi="Times New Roman" w:cs="Times New Roman"/>
          <w:sz w:val="24"/>
          <w:szCs w:val="24"/>
        </w:rPr>
        <w:t xml:space="preserve"> </w:t>
      </w:r>
      <w:r w:rsidRPr="00B04F7D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B04F7D">
        <w:rPr>
          <w:rFonts w:ascii="Times New Roman" w:hAnsi="Times New Roman" w:cs="Times New Roman"/>
          <w:iCs/>
          <w:sz w:val="24"/>
          <w:szCs w:val="24"/>
        </w:rPr>
        <w:t>х</w:t>
      </w:r>
      <w:r w:rsidRPr="00B04F7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B04F7D" w:rsidRPr="00B04F7D" w:rsidRDefault="008C2F3E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B04F7D" w:rsidRPr="00B04F7D">
        <w:rPr>
          <w:rFonts w:ascii="Times New Roman" w:hAnsi="Times New Roman" w:cs="Times New Roman"/>
          <w:sz w:val="24"/>
          <w:szCs w:val="24"/>
        </w:rPr>
        <w:t xml:space="preserve">щиеся знакомятся с методом интервалов, с помощью которого решаются несложные рациональные неравенства. </w:t>
      </w:r>
    </w:p>
    <w:p w:rsidR="00B04F7D" w:rsidRPr="00B04F7D" w:rsidRDefault="008C2F3E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B04F7D" w:rsidRPr="00B04F7D">
        <w:rPr>
          <w:rFonts w:ascii="Times New Roman" w:hAnsi="Times New Roman" w:cs="Times New Roman"/>
          <w:sz w:val="24"/>
          <w:szCs w:val="24"/>
        </w:rPr>
        <w:t xml:space="preserve">щиеся знакомятся со свойствами степенной функции </w:t>
      </w:r>
      <w:proofErr w:type="spellStart"/>
      <w:r w:rsidR="00B04F7D" w:rsidRPr="00B04F7D">
        <w:rPr>
          <w:rFonts w:ascii="Times New Roman" w:hAnsi="Times New Roman" w:cs="Times New Roman"/>
          <w:sz w:val="24"/>
          <w:szCs w:val="24"/>
        </w:rPr>
        <w:t>у=х</w:t>
      </w:r>
      <w:proofErr w:type="spellEnd"/>
      <w:proofErr w:type="gramStart"/>
      <w:r w:rsidR="00B04F7D" w:rsidRPr="00B04F7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gramEnd"/>
      <w:r w:rsidR="00B04F7D" w:rsidRPr="00B04F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4F7D" w:rsidRPr="00B04F7D">
        <w:rPr>
          <w:rFonts w:ascii="Times New Roman" w:hAnsi="Times New Roman" w:cs="Times New Roman"/>
          <w:sz w:val="24"/>
          <w:szCs w:val="24"/>
        </w:rPr>
        <w:t xml:space="preserve">при четном и нечетном натуральном показателе </w:t>
      </w:r>
      <w:r w:rsidR="00B04F7D" w:rsidRPr="00B04F7D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="00B04F7D" w:rsidRPr="00B04F7D">
        <w:rPr>
          <w:rFonts w:ascii="Times New Roman" w:hAnsi="Times New Roman" w:cs="Times New Roman"/>
          <w:iCs/>
          <w:sz w:val="24"/>
          <w:szCs w:val="24"/>
        </w:rPr>
        <w:t>.</w:t>
      </w:r>
      <w:r w:rsidR="00B04F7D" w:rsidRPr="00B04F7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04F7D" w:rsidRPr="00B04F7D">
        <w:rPr>
          <w:rFonts w:ascii="Times New Roman" w:hAnsi="Times New Roman" w:cs="Times New Roman"/>
          <w:sz w:val="24"/>
          <w:szCs w:val="24"/>
        </w:rPr>
        <w:t xml:space="preserve">Вводится  понятие корня  </w:t>
      </w:r>
      <w:r w:rsidR="00B04F7D" w:rsidRPr="00B0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04F7D" w:rsidRPr="00B04F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4F7D" w:rsidRPr="00B04F7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04F7D" w:rsidRPr="00B04F7D">
        <w:rPr>
          <w:rFonts w:ascii="Times New Roman" w:hAnsi="Times New Roman" w:cs="Times New Roman"/>
          <w:sz w:val="24"/>
          <w:szCs w:val="24"/>
        </w:rPr>
        <w:t xml:space="preserve"> степени.</w:t>
      </w:r>
      <w:r>
        <w:rPr>
          <w:rFonts w:ascii="Times New Roman" w:hAnsi="Times New Roman" w:cs="Times New Roman"/>
          <w:sz w:val="24"/>
          <w:szCs w:val="24"/>
        </w:rPr>
        <w:t xml:space="preserve"> Уча</w:t>
      </w:r>
      <w:r w:rsidR="00B04F7D" w:rsidRPr="00B04F7D">
        <w:rPr>
          <w:rFonts w:ascii="Times New Roman" w:hAnsi="Times New Roman" w:cs="Times New Roman"/>
          <w:sz w:val="24"/>
          <w:szCs w:val="24"/>
        </w:rPr>
        <w:t xml:space="preserve">щиеся должны понимать смысл записей вида </w:t>
      </w:r>
      <w:r w:rsidR="00B04F7D" w:rsidRPr="00B04F7D">
        <w:rPr>
          <w:rFonts w:ascii="Times New Roman" w:hAnsi="Times New Roman" w:cs="Times New Roman"/>
          <w:position w:val="-8"/>
          <w:sz w:val="24"/>
          <w:szCs w:val="24"/>
        </w:rPr>
        <w:object w:dxaOrig="580" w:dyaOrig="340">
          <v:shape id="_x0000_i1028" type="#_x0000_t75" style="width:29pt;height:16.85pt" o:ole="">
            <v:imagedata r:id="rId10" o:title=""/>
          </v:shape>
          <o:OLEObject Type="Embed" ProgID="Equation.3" ShapeID="_x0000_i1028" DrawAspect="Content" ObjectID="_1453234370" r:id="rId11"/>
        </w:object>
      </w:r>
      <w:r w:rsidR="00B04F7D" w:rsidRPr="00B04F7D">
        <w:rPr>
          <w:rFonts w:ascii="Times New Roman" w:hAnsi="Times New Roman" w:cs="Times New Roman"/>
          <w:sz w:val="24"/>
          <w:szCs w:val="24"/>
        </w:rPr>
        <w:t xml:space="preserve">, </w:t>
      </w:r>
      <w:r w:rsidR="00B04F7D" w:rsidRPr="00B04F7D">
        <w:rPr>
          <w:rFonts w:ascii="Times New Roman" w:hAnsi="Times New Roman" w:cs="Times New Roman"/>
          <w:position w:val="-8"/>
          <w:sz w:val="24"/>
          <w:szCs w:val="24"/>
        </w:rPr>
        <w:object w:dxaOrig="400" w:dyaOrig="340">
          <v:shape id="_x0000_i1029" type="#_x0000_t75" style="width:20.55pt;height:16.85pt" o:ole="">
            <v:imagedata r:id="rId12" o:title=""/>
          </v:shape>
          <o:OLEObject Type="Embed" ProgID="Equation.3" ShapeID="_x0000_i1029" DrawAspect="Content" ObjectID="_1453234371" r:id="rId13"/>
        </w:object>
      </w:r>
      <w:r w:rsidR="00B04F7D" w:rsidRPr="00B04F7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04F7D" w:rsidRPr="00B04F7D">
        <w:rPr>
          <w:rFonts w:ascii="Times New Roman" w:hAnsi="Times New Roman" w:cs="Times New Roman"/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  <w:b/>
        </w:rPr>
      </w:pPr>
      <w:r w:rsidRPr="00B04F7D">
        <w:rPr>
          <w:rFonts w:ascii="Times New Roman" w:hAnsi="Times New Roman" w:cs="Times New Roman"/>
          <w:b/>
          <w:bCs/>
        </w:rPr>
        <w:t xml:space="preserve">2. </w:t>
      </w:r>
      <w:r w:rsidRPr="00B04F7D">
        <w:rPr>
          <w:rFonts w:ascii="Times New Roman" w:hAnsi="Times New Roman" w:cs="Times New Roman"/>
          <w:b/>
        </w:rPr>
        <w:t>Векторы. (8ч)</w:t>
      </w:r>
    </w:p>
    <w:p w:rsidR="00B8704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</w:t>
      </w:r>
    </w:p>
    <w:p w:rsidR="00B04F7D" w:rsidRPr="00B04F7D" w:rsidRDefault="00B8704D" w:rsidP="00B04F7D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8704D">
        <w:rPr>
          <w:rFonts w:ascii="Times New Roman" w:hAnsi="Times New Roman" w:cs="Times New Roman"/>
          <w:b/>
        </w:rPr>
        <w:t>Ц</w:t>
      </w:r>
      <w:proofErr w:type="gramEnd"/>
      <w:r w:rsidR="00B04F7D" w:rsidRPr="00B8704D">
        <w:rPr>
          <w:rFonts w:ascii="Times New Roman" w:hAnsi="Times New Roman" w:cs="Times New Roman"/>
          <w:b/>
        </w:rPr>
        <w:t xml:space="preserve"> е л </w:t>
      </w:r>
      <w:proofErr w:type="spellStart"/>
      <w:r w:rsidR="00B04F7D" w:rsidRPr="00B8704D">
        <w:rPr>
          <w:rFonts w:ascii="Times New Roman" w:hAnsi="Times New Roman" w:cs="Times New Roman"/>
          <w:b/>
        </w:rPr>
        <w:t>ь</w:t>
      </w:r>
      <w:proofErr w:type="spellEnd"/>
      <w:r w:rsidR="00B04F7D" w:rsidRPr="00B04F7D">
        <w:rPr>
          <w:rFonts w:ascii="Times New Roman" w:hAnsi="Times New Roman" w:cs="Times New Roman"/>
        </w:rPr>
        <w:t xml:space="preserve"> 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B04F7D">
        <w:rPr>
          <w:rFonts w:ascii="Times New Roman" w:hAnsi="Times New Roman" w:cs="Times New Roman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B04F7D">
        <w:rPr>
          <w:rFonts w:ascii="Times New Roman" w:hAnsi="Times New Roman" w:cs="Times New Roman"/>
        </w:rPr>
        <w:softHyphen/>
        <w:t xml:space="preserve">раллелограмма, строить вектор, равный разности двух данных векторов, а также вектор, равный произведению данного вектора на данное число).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 xml:space="preserve"> 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Уравнения и неравенства с одной переменной</w:t>
      </w:r>
      <w:r w:rsidRPr="00B04F7D">
        <w:rPr>
          <w:rFonts w:ascii="Times New Roman" w:hAnsi="Times New Roman" w:cs="Times New Roman"/>
          <w:sz w:val="24"/>
          <w:szCs w:val="24"/>
        </w:rPr>
        <w:t xml:space="preserve"> </w:t>
      </w:r>
      <w:r w:rsidRPr="00B04F7D">
        <w:rPr>
          <w:rFonts w:ascii="Times New Roman" w:hAnsi="Times New Roman" w:cs="Times New Roman"/>
          <w:b/>
          <w:bCs/>
          <w:sz w:val="24"/>
          <w:szCs w:val="24"/>
        </w:rPr>
        <w:t>(14часов)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F7D">
        <w:rPr>
          <w:rFonts w:ascii="Times New Roman" w:hAnsi="Times New Roman" w:cs="Times New Roman"/>
          <w:b/>
          <w:sz w:val="24"/>
          <w:szCs w:val="24"/>
        </w:rPr>
        <w:t>Цель:</w:t>
      </w:r>
      <w:r w:rsidRPr="00B04F7D">
        <w:rPr>
          <w:rFonts w:ascii="Times New Roman" w:hAnsi="Times New Roman" w:cs="Times New Roman"/>
          <w:sz w:val="24"/>
          <w:szCs w:val="24"/>
        </w:rPr>
        <w:t xml:space="preserve">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  <w:proofErr w:type="gramEnd"/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</w:t>
      </w:r>
      <w:r w:rsidR="008C2F3E">
        <w:rPr>
          <w:rFonts w:ascii="Times New Roman" w:hAnsi="Times New Roman" w:cs="Times New Roman"/>
          <w:sz w:val="24"/>
          <w:szCs w:val="24"/>
        </w:rPr>
        <w:t xml:space="preserve"> уравнения и его степени. Уча</w:t>
      </w:r>
      <w:r w:rsidRPr="00B04F7D">
        <w:rPr>
          <w:rFonts w:ascii="Times New Roman" w:hAnsi="Times New Roman" w:cs="Times New Roman"/>
          <w:sz w:val="24"/>
          <w:szCs w:val="24"/>
        </w:rPr>
        <w:t>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В данной теме завершаемся изучение систем уравнений с двумя</w:t>
      </w:r>
      <w:proofErr w:type="gramStart"/>
      <w:r w:rsidRPr="00B04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F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4F7D">
        <w:rPr>
          <w:rFonts w:ascii="Times New Roman" w:hAnsi="Times New Roman" w:cs="Times New Roman"/>
          <w:sz w:val="24"/>
          <w:szCs w:val="24"/>
        </w:rPr>
        <w:t>еременными. Основное внимание уделяется системам, в которых одно из уравнений первой степени, а</w:t>
      </w:r>
      <w:r w:rsidR="008C2F3E">
        <w:rPr>
          <w:rFonts w:ascii="Times New Roman" w:hAnsi="Times New Roman" w:cs="Times New Roman"/>
          <w:sz w:val="24"/>
          <w:szCs w:val="24"/>
        </w:rPr>
        <w:t xml:space="preserve"> другое второй. Известный уча</w:t>
      </w:r>
      <w:r w:rsidRPr="00B04F7D">
        <w:rPr>
          <w:rFonts w:ascii="Times New Roman" w:hAnsi="Times New Roman" w:cs="Times New Roman"/>
          <w:sz w:val="24"/>
          <w:szCs w:val="24"/>
        </w:rPr>
        <w:t>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B04F7D" w:rsidRPr="00B04F7D" w:rsidRDefault="008C2F3E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</w:t>
      </w:r>
      <w:r w:rsidR="00B04F7D" w:rsidRPr="00B04F7D">
        <w:rPr>
          <w:rFonts w:ascii="Times New Roman" w:hAnsi="Times New Roman" w:cs="Times New Roman"/>
          <w:sz w:val="24"/>
          <w:szCs w:val="24"/>
        </w:rPr>
        <w:t>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="00B04F7D" w:rsidRPr="00B04F7D">
        <w:rPr>
          <w:rFonts w:ascii="Times New Roman" w:hAnsi="Times New Roman" w:cs="Times New Roman"/>
          <w:sz w:val="24"/>
          <w:szCs w:val="24"/>
        </w:rPr>
        <w:softHyphen/>
        <w:t>чиваться простейшими примерами.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Привлечение известных </w:t>
      </w:r>
      <w:proofErr w:type="gramStart"/>
      <w:r w:rsidRPr="00B04F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4F7D">
        <w:rPr>
          <w:rFonts w:ascii="Times New Roman" w:hAnsi="Times New Roman" w:cs="Times New Roman"/>
          <w:sz w:val="24"/>
          <w:szCs w:val="24"/>
        </w:rPr>
        <w:t xml:space="preserve"> графиков позволяет привести примеры графического решения систем уравнений. С помощью графических представлени</w:t>
      </w:r>
      <w:r w:rsidR="008C2F3E">
        <w:rPr>
          <w:rFonts w:ascii="Times New Roman" w:hAnsi="Times New Roman" w:cs="Times New Roman"/>
          <w:sz w:val="24"/>
          <w:szCs w:val="24"/>
        </w:rPr>
        <w:t>й можно наглядно показать уча</w:t>
      </w:r>
      <w:r w:rsidRPr="00B04F7D">
        <w:rPr>
          <w:rFonts w:ascii="Times New Roman" w:hAnsi="Times New Roman" w:cs="Times New Roman"/>
          <w:sz w:val="24"/>
          <w:szCs w:val="24"/>
        </w:rPr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  <w:b/>
        </w:rPr>
      </w:pPr>
      <w:r w:rsidRPr="00B04F7D">
        <w:rPr>
          <w:rFonts w:ascii="Times New Roman" w:hAnsi="Times New Roman" w:cs="Times New Roman"/>
          <w:b/>
          <w:bCs/>
        </w:rPr>
        <w:t xml:space="preserve">4. </w:t>
      </w:r>
      <w:r w:rsidRPr="00B04F7D">
        <w:rPr>
          <w:rFonts w:ascii="Times New Roman" w:hAnsi="Times New Roman" w:cs="Times New Roman"/>
          <w:b/>
        </w:rPr>
        <w:t>Метод координат (10ч)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>Простей</w:t>
      </w:r>
      <w:r w:rsidRPr="00B04F7D">
        <w:rPr>
          <w:rFonts w:ascii="Times New Roman" w:hAnsi="Times New Roman" w:cs="Times New Roman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B04F7D" w:rsidRPr="00B04F7D" w:rsidRDefault="00B8704D" w:rsidP="00B04F7D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8704D">
        <w:rPr>
          <w:rFonts w:ascii="Times New Roman" w:hAnsi="Times New Roman" w:cs="Times New Roman"/>
          <w:b/>
        </w:rPr>
        <w:t>Ц</w:t>
      </w:r>
      <w:proofErr w:type="gramEnd"/>
      <w:r w:rsidR="00B04F7D" w:rsidRPr="00B8704D">
        <w:rPr>
          <w:rFonts w:ascii="Times New Roman" w:hAnsi="Times New Roman" w:cs="Times New Roman"/>
          <w:b/>
        </w:rPr>
        <w:t xml:space="preserve"> е л </w:t>
      </w:r>
      <w:proofErr w:type="spellStart"/>
      <w:r w:rsidR="00B04F7D" w:rsidRPr="00B8704D">
        <w:rPr>
          <w:rFonts w:ascii="Times New Roman" w:hAnsi="Times New Roman" w:cs="Times New Roman"/>
          <w:b/>
        </w:rPr>
        <w:t>ь</w:t>
      </w:r>
      <w:proofErr w:type="spellEnd"/>
      <w:r w:rsidR="00B04F7D" w:rsidRPr="00B8704D">
        <w:rPr>
          <w:rFonts w:ascii="Times New Roman" w:hAnsi="Times New Roman" w:cs="Times New Roman"/>
          <w:b/>
        </w:rPr>
        <w:t xml:space="preserve"> - </w:t>
      </w:r>
      <w:r w:rsidR="00B04F7D" w:rsidRPr="00B04F7D">
        <w:rPr>
          <w:rFonts w:ascii="Times New Roman" w:hAnsi="Times New Roman" w:cs="Times New Roman"/>
        </w:rPr>
        <w:t xml:space="preserve"> На примерах показывается, как векторы могут применяться к решению геометрических задач.  Демонстрируется эффективность применения формул для координат середины отрезка, расстояния между двумя 'точками, уравнений окружности и прямой в конк</w:t>
      </w:r>
      <w:r w:rsidR="00B04F7D" w:rsidRPr="00B04F7D">
        <w:rPr>
          <w:rFonts w:ascii="Times New Roman" w:hAnsi="Times New Roman" w:cs="Times New Roman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B04F7D" w:rsidRP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7D">
        <w:rPr>
          <w:rFonts w:ascii="Times New Roman" w:hAnsi="Times New Roman" w:cs="Times New Roman"/>
          <w:b/>
          <w:sz w:val="24"/>
          <w:szCs w:val="24"/>
        </w:rPr>
        <w:t>5. Уравнения и неравенства с двумя переменными. (17ч)</w:t>
      </w:r>
    </w:p>
    <w:p w:rsidR="00B04F7D" w:rsidRP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Уравнения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Неравенства с двумя переменными. Системы неравен</w:t>
      </w:r>
      <w:proofErr w:type="gramStart"/>
      <w:r w:rsidRPr="00B04F7D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B04F7D">
        <w:rPr>
          <w:rFonts w:ascii="Times New Roman" w:hAnsi="Times New Roman" w:cs="Times New Roman"/>
          <w:sz w:val="24"/>
          <w:szCs w:val="24"/>
        </w:rPr>
        <w:t>умя переменными. Некоторые приёмы решения систем уравнений второй степени с двумя переменными.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  <w:b/>
        </w:rPr>
      </w:pPr>
      <w:r w:rsidRPr="00B04F7D">
        <w:rPr>
          <w:rFonts w:ascii="Times New Roman" w:hAnsi="Times New Roman" w:cs="Times New Roman"/>
          <w:b/>
        </w:rPr>
        <w:t>6. Соотношения между сторонами и углами треугольника. (11ч)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 xml:space="preserve">Скалярное произведение векторов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>Синус, косинус и тангенс угла. Теоремы синусов и косину</w:t>
      </w:r>
      <w:r w:rsidRPr="00B04F7D">
        <w:rPr>
          <w:rFonts w:ascii="Times New Roman" w:hAnsi="Times New Roman" w:cs="Times New Roman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B04F7D" w:rsidRPr="00B04F7D" w:rsidRDefault="00B8704D" w:rsidP="00B04F7D">
      <w:pPr>
        <w:pStyle w:val="a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8704D">
        <w:rPr>
          <w:rFonts w:ascii="Times New Roman" w:hAnsi="Times New Roman" w:cs="Times New Roman"/>
          <w:b/>
        </w:rPr>
        <w:t>Ц</w:t>
      </w:r>
      <w:r w:rsidR="00B04F7D" w:rsidRPr="00B8704D">
        <w:rPr>
          <w:rFonts w:ascii="Times New Roman" w:hAnsi="Times New Roman" w:cs="Times New Roman"/>
          <w:b/>
        </w:rPr>
        <w:t>е</w:t>
      </w:r>
      <w:proofErr w:type="spellEnd"/>
      <w:r w:rsidR="00B04F7D" w:rsidRPr="00B8704D">
        <w:rPr>
          <w:rFonts w:ascii="Times New Roman" w:hAnsi="Times New Roman" w:cs="Times New Roman"/>
          <w:b/>
        </w:rPr>
        <w:t xml:space="preserve"> л</w:t>
      </w:r>
      <w:proofErr w:type="gramEnd"/>
      <w:r w:rsidR="00B04F7D" w:rsidRPr="00B8704D">
        <w:rPr>
          <w:rFonts w:ascii="Times New Roman" w:hAnsi="Times New Roman" w:cs="Times New Roman"/>
          <w:b/>
        </w:rPr>
        <w:t xml:space="preserve"> </w:t>
      </w:r>
      <w:proofErr w:type="spellStart"/>
      <w:r w:rsidR="00B04F7D" w:rsidRPr="00B8704D">
        <w:rPr>
          <w:rFonts w:ascii="Times New Roman" w:hAnsi="Times New Roman" w:cs="Times New Roman"/>
          <w:b/>
        </w:rPr>
        <w:t>ь</w:t>
      </w:r>
      <w:proofErr w:type="spellEnd"/>
      <w:r w:rsidR="00B04F7D" w:rsidRPr="00B04F7D">
        <w:rPr>
          <w:rFonts w:ascii="Times New Roman" w:hAnsi="Times New Roman" w:cs="Times New Roman"/>
        </w:rPr>
        <w:t xml:space="preserve"> - развить умение учащихся применять тригонометрический аппарат при решении геометрических задач.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>Синус и косинус любого угла от 0 до 180 вводятся с помо</w:t>
      </w:r>
      <w:r w:rsidRPr="00B04F7D">
        <w:rPr>
          <w:rFonts w:ascii="Times New Roman" w:hAnsi="Times New Roman" w:cs="Times New Roman"/>
        </w:rPr>
        <w:softHyphen/>
        <w:t xml:space="preserve">щью единичной полуокружности, </w:t>
      </w:r>
      <w:r w:rsidRPr="00B04F7D">
        <w:rPr>
          <w:rFonts w:ascii="Times New Roman" w:hAnsi="Times New Roman" w:cs="Times New Roman"/>
        </w:rPr>
        <w:lastRenderedPageBreak/>
        <w:t>доказываются теоремы синусов и косинусов и выводится еще одна формула площади треугольни</w:t>
      </w:r>
      <w:r w:rsidRPr="00B04F7D">
        <w:rPr>
          <w:rFonts w:ascii="Times New Roman" w:hAnsi="Times New Roman" w:cs="Times New Roman"/>
        </w:rPr>
        <w:softHyphen/>
        <w:t xml:space="preserve">ка (половина произведения двух сторон на синус угла между ними). Этот аппарат применяется к решению треугольников.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B04F7D">
        <w:rPr>
          <w:rFonts w:ascii="Times New Roman" w:hAnsi="Times New Roman" w:cs="Times New Roman"/>
        </w:rPr>
        <w:softHyphen/>
        <w:t>сматриваются свойства скалярного произведения и его примене</w:t>
      </w:r>
      <w:r w:rsidRPr="00B04F7D">
        <w:rPr>
          <w:rFonts w:ascii="Times New Roman" w:hAnsi="Times New Roman" w:cs="Times New Roman"/>
        </w:rPr>
        <w:softHyphen/>
        <w:t xml:space="preserve">ние при решении геометрических задач.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>Основное внимание следует уделить выработке прочных на</w:t>
      </w:r>
      <w:r w:rsidRPr="00B04F7D">
        <w:rPr>
          <w:rFonts w:ascii="Times New Roman" w:hAnsi="Times New Roman" w:cs="Times New Roman"/>
        </w:rPr>
        <w:softHyphen/>
        <w:t>выков в применении тригонометрического аппарата при реше</w:t>
      </w:r>
      <w:r w:rsidRPr="00B04F7D">
        <w:rPr>
          <w:rFonts w:ascii="Times New Roman" w:hAnsi="Times New Roman" w:cs="Times New Roman"/>
        </w:rPr>
        <w:softHyphen/>
        <w:t xml:space="preserve">нии геометрических задач. 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F7D">
        <w:rPr>
          <w:rFonts w:ascii="Times New Roman" w:hAnsi="Times New Roman" w:cs="Times New Roman"/>
          <w:b/>
          <w:bCs/>
          <w:sz w:val="24"/>
          <w:szCs w:val="24"/>
        </w:rPr>
        <w:t>7. Прогрессии (15 часов)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r w:rsidRPr="00B0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4F7D">
        <w:rPr>
          <w:rFonts w:ascii="Times New Roman" w:hAnsi="Times New Roman" w:cs="Times New Roman"/>
          <w:sz w:val="24"/>
          <w:szCs w:val="24"/>
        </w:rPr>
        <w:t xml:space="preserve">-го члена и суммы первых </w:t>
      </w:r>
      <w:r w:rsidRPr="00B0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4F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F7D">
        <w:rPr>
          <w:rFonts w:ascii="Times New Roman" w:hAnsi="Times New Roman" w:cs="Times New Roman"/>
          <w:sz w:val="24"/>
          <w:szCs w:val="24"/>
        </w:rPr>
        <w:t>членов прогрессии. Бесконечно убывающая геометрическая прогрессия.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04F7D">
        <w:rPr>
          <w:rFonts w:ascii="Times New Roman" w:hAnsi="Times New Roman" w:cs="Times New Roman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B0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4F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Работа с формулами </w:t>
      </w:r>
      <w:r w:rsidRPr="00B0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4F7D">
        <w:rPr>
          <w:rFonts w:ascii="Times New Roman" w:hAnsi="Times New Roman" w:cs="Times New Roman"/>
          <w:sz w:val="24"/>
          <w:szCs w:val="24"/>
        </w:rPr>
        <w:t xml:space="preserve">-го члена и суммы первых </w:t>
      </w:r>
      <w:r w:rsidRPr="00B04F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4F7D">
        <w:rPr>
          <w:rFonts w:ascii="Times New Roman" w:hAnsi="Times New Roman" w:cs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  <w:b/>
        </w:rPr>
      </w:pPr>
      <w:r w:rsidRPr="00B04F7D">
        <w:rPr>
          <w:rFonts w:ascii="Times New Roman" w:hAnsi="Times New Roman" w:cs="Times New Roman"/>
          <w:b/>
        </w:rPr>
        <w:t>8. Длина окружности и площадь круга (12ч)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 xml:space="preserve"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B04F7D" w:rsidRPr="00B04F7D" w:rsidRDefault="00B8704D" w:rsidP="00B04F7D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8704D">
        <w:rPr>
          <w:rFonts w:ascii="Times New Roman" w:hAnsi="Times New Roman" w:cs="Times New Roman"/>
          <w:b/>
        </w:rPr>
        <w:t>Ц</w:t>
      </w:r>
      <w:proofErr w:type="gramEnd"/>
      <w:r w:rsidR="00B04F7D" w:rsidRPr="00B8704D">
        <w:rPr>
          <w:rFonts w:ascii="Times New Roman" w:hAnsi="Times New Roman" w:cs="Times New Roman"/>
          <w:b/>
        </w:rPr>
        <w:t xml:space="preserve"> е л </w:t>
      </w:r>
      <w:proofErr w:type="spellStart"/>
      <w:r w:rsidR="00B04F7D" w:rsidRPr="00B8704D">
        <w:rPr>
          <w:rFonts w:ascii="Times New Roman" w:hAnsi="Times New Roman" w:cs="Times New Roman"/>
          <w:b/>
        </w:rPr>
        <w:t>ь</w:t>
      </w:r>
      <w:proofErr w:type="spellEnd"/>
      <w:r w:rsidR="00B04F7D" w:rsidRPr="00B04F7D">
        <w:rPr>
          <w:rFonts w:ascii="Times New Roman" w:hAnsi="Times New Roman" w:cs="Times New Roman"/>
        </w:rPr>
        <w:t xml:space="preserve"> - расширить знание учащихся о много</w:t>
      </w:r>
      <w:r w:rsidR="00B04F7D" w:rsidRPr="00B04F7D">
        <w:rPr>
          <w:rFonts w:ascii="Times New Roman" w:hAnsi="Times New Roman" w:cs="Times New Roman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 xml:space="preserve">В начале темы дается определение правильного </w:t>
      </w:r>
      <w:proofErr w:type="gramStart"/>
      <w:r w:rsidRPr="00B04F7D">
        <w:rPr>
          <w:rFonts w:ascii="Times New Roman" w:hAnsi="Times New Roman" w:cs="Times New Roman"/>
        </w:rPr>
        <w:t>многоуголь</w:t>
      </w:r>
      <w:r w:rsidRPr="00B04F7D">
        <w:rPr>
          <w:rFonts w:ascii="Times New Roman" w:hAnsi="Times New Roman" w:cs="Times New Roman"/>
        </w:rPr>
        <w:softHyphen/>
        <w:t>ника</w:t>
      </w:r>
      <w:proofErr w:type="gramEnd"/>
      <w:r w:rsidRPr="00B04F7D">
        <w:rPr>
          <w:rFonts w:ascii="Times New Roman" w:hAnsi="Times New Roman" w:cs="Times New Roman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B04F7D">
        <w:rPr>
          <w:rFonts w:ascii="Times New Roman" w:hAnsi="Times New Roman" w:cs="Times New Roman"/>
        </w:rPr>
        <w:softHyphen/>
        <w:t>щью описанной окружности решаются задачи о построении пра</w:t>
      </w:r>
      <w:r w:rsidRPr="00B04F7D">
        <w:rPr>
          <w:rFonts w:ascii="Times New Roman" w:hAnsi="Times New Roman" w:cs="Times New Roman"/>
        </w:rPr>
        <w:softHyphen/>
        <w:t xml:space="preserve">вильного шестиугольника и правильного 2п-угольника, если </w:t>
      </w:r>
      <w:proofErr w:type="gramStart"/>
      <w:r w:rsidRPr="00B04F7D">
        <w:rPr>
          <w:rFonts w:ascii="Times New Roman" w:hAnsi="Times New Roman" w:cs="Times New Roman"/>
        </w:rPr>
        <w:t>дан</w:t>
      </w:r>
      <w:proofErr w:type="gramEnd"/>
      <w:r w:rsidRPr="00B04F7D">
        <w:rPr>
          <w:rFonts w:ascii="Times New Roman" w:hAnsi="Times New Roman" w:cs="Times New Roman"/>
        </w:rPr>
        <w:t xml:space="preserve"> правильный </w:t>
      </w:r>
      <w:proofErr w:type="spellStart"/>
      <w:r w:rsidRPr="00B04F7D">
        <w:rPr>
          <w:rFonts w:ascii="Times New Roman" w:hAnsi="Times New Roman" w:cs="Times New Roman"/>
        </w:rPr>
        <w:t>п-угольник</w:t>
      </w:r>
      <w:proofErr w:type="spellEnd"/>
      <w:r w:rsidRPr="00B04F7D">
        <w:rPr>
          <w:rFonts w:ascii="Times New Roman" w:hAnsi="Times New Roman" w:cs="Times New Roman"/>
        </w:rPr>
        <w:t xml:space="preserve">.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B04F7D">
        <w:rPr>
          <w:rFonts w:ascii="Times New Roman" w:hAnsi="Times New Roman" w:cs="Times New Roman"/>
        </w:rPr>
        <w:softHyphen/>
        <w:t>сти и площади круга. Вывод опирается на интуитивное представ</w:t>
      </w:r>
      <w:r w:rsidRPr="00B04F7D">
        <w:rPr>
          <w:rFonts w:ascii="Times New Roman" w:hAnsi="Times New Roman" w:cs="Times New Roman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B04F7D">
        <w:rPr>
          <w:rFonts w:ascii="Times New Roman" w:hAnsi="Times New Roman" w:cs="Times New Roman"/>
        </w:rPr>
        <w:softHyphen/>
        <w:t>метр стремится к длине этой окружности, а площадь - к площа</w:t>
      </w:r>
      <w:r w:rsidRPr="00B04F7D">
        <w:rPr>
          <w:rFonts w:ascii="Times New Roman" w:hAnsi="Times New Roman" w:cs="Times New Roman"/>
        </w:rPr>
        <w:softHyphen/>
        <w:t xml:space="preserve">ди круга, ограниченного окружностью. 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b/>
          <w:bCs/>
          <w:sz w:val="24"/>
          <w:szCs w:val="24"/>
        </w:rPr>
        <w:t>9. Элементы комбинаторики и теории вероятностей (13 часов)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Комбинаторное правило умножения. Перестановки, размеще</w:t>
      </w:r>
      <w:r w:rsidRPr="00B04F7D">
        <w:rPr>
          <w:rFonts w:ascii="Times New Roman" w:hAnsi="Times New Roman" w:cs="Times New Roman"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C2F3E">
        <w:rPr>
          <w:rFonts w:ascii="Times New Roman" w:hAnsi="Times New Roman" w:cs="Times New Roman"/>
          <w:sz w:val="24"/>
          <w:szCs w:val="24"/>
        </w:rPr>
        <w:t>ознакомить уча</w:t>
      </w:r>
      <w:r w:rsidRPr="00B04F7D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B04F7D">
        <w:rPr>
          <w:rFonts w:ascii="Times New Roman" w:hAnsi="Times New Roman" w:cs="Times New Roman"/>
          <w:iCs/>
          <w:sz w:val="24"/>
          <w:szCs w:val="24"/>
        </w:rPr>
        <w:t>с</w:t>
      </w:r>
      <w:r w:rsidRPr="00B04F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F7D">
        <w:rPr>
          <w:rFonts w:ascii="Times New Roman" w:hAnsi="Times New Roman" w:cs="Times New Roman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B04F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04F7D">
        <w:rPr>
          <w:rFonts w:ascii="Times New Roman" w:hAnsi="Times New Roman" w:cs="Times New Roman"/>
          <w:sz w:val="24"/>
          <w:szCs w:val="24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B04F7D" w:rsidRPr="00B04F7D" w:rsidRDefault="008C2F3E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данной теме уча</w:t>
      </w:r>
      <w:r w:rsidR="00B04F7D" w:rsidRPr="00B04F7D">
        <w:rPr>
          <w:rFonts w:ascii="Times New Roman" w:hAnsi="Times New Roman" w:cs="Times New Roman"/>
          <w:sz w:val="24"/>
          <w:szCs w:val="24"/>
        </w:rPr>
        <w:t xml:space="preserve">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</w:t>
      </w: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Рассматриваются статистический и классический подходы к определению вероятности случайного события</w:t>
      </w:r>
      <w:r w:rsidR="008C2F3E">
        <w:rPr>
          <w:rFonts w:ascii="Times New Roman" w:hAnsi="Times New Roman" w:cs="Times New Roman"/>
          <w:sz w:val="24"/>
          <w:szCs w:val="24"/>
        </w:rPr>
        <w:t>. Важно обратить внимание уча</w:t>
      </w:r>
      <w:r w:rsidRPr="00B04F7D">
        <w:rPr>
          <w:rFonts w:ascii="Times New Roman" w:hAnsi="Times New Roman" w:cs="Times New Roman"/>
          <w:sz w:val="24"/>
          <w:szCs w:val="24"/>
        </w:rPr>
        <w:t>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  <w:b/>
        </w:rPr>
      </w:pPr>
      <w:r w:rsidRPr="00B04F7D">
        <w:rPr>
          <w:rFonts w:ascii="Times New Roman" w:hAnsi="Times New Roman" w:cs="Times New Roman"/>
          <w:b/>
        </w:rPr>
        <w:t>10. Движения (8ч)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B04F7D">
        <w:rPr>
          <w:rFonts w:ascii="Times New Roman" w:hAnsi="Times New Roman" w:cs="Times New Roman"/>
        </w:rPr>
        <w:softHyphen/>
        <w:t xml:space="preserve">ложения и движения. </w:t>
      </w:r>
    </w:p>
    <w:p w:rsidR="00B04F7D" w:rsidRPr="00B04F7D" w:rsidRDefault="00B8704D" w:rsidP="00B04F7D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8704D">
        <w:rPr>
          <w:rFonts w:ascii="Times New Roman" w:hAnsi="Times New Roman" w:cs="Times New Roman"/>
          <w:b/>
        </w:rPr>
        <w:t>Ц</w:t>
      </w:r>
      <w:proofErr w:type="gramEnd"/>
      <w:r w:rsidR="00B04F7D" w:rsidRPr="00B8704D">
        <w:rPr>
          <w:rFonts w:ascii="Times New Roman" w:hAnsi="Times New Roman" w:cs="Times New Roman"/>
          <w:b/>
        </w:rPr>
        <w:t xml:space="preserve"> е л </w:t>
      </w:r>
      <w:proofErr w:type="spellStart"/>
      <w:r w:rsidR="00B04F7D" w:rsidRPr="00B8704D">
        <w:rPr>
          <w:rFonts w:ascii="Times New Roman" w:hAnsi="Times New Roman" w:cs="Times New Roman"/>
          <w:b/>
        </w:rPr>
        <w:t>ь</w:t>
      </w:r>
      <w:proofErr w:type="spellEnd"/>
      <w:r w:rsidR="00B04F7D" w:rsidRPr="00B04F7D">
        <w:rPr>
          <w:rFonts w:ascii="Times New Roman" w:hAnsi="Times New Roman" w:cs="Times New Roman"/>
        </w:rPr>
        <w:t xml:space="preserve"> - познакомить учащихся с понятием движения и его свойствами, с основными видами движений, со взаимоотношениями наложений и движений.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B04F7D">
        <w:rPr>
          <w:rFonts w:ascii="Times New Roman" w:hAnsi="Times New Roman" w:cs="Times New Roman"/>
        </w:rPr>
        <w:softHyphen/>
        <w:t xml:space="preserve"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</w:t>
      </w:r>
    </w:p>
    <w:p w:rsidR="00B04F7D" w:rsidRPr="00B04F7D" w:rsidRDefault="00B04F7D" w:rsidP="00B04F7D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Понятие наложения относится в данном курсе к числу основ</w:t>
      </w:r>
      <w:r w:rsidRPr="00B04F7D">
        <w:rPr>
          <w:rFonts w:ascii="Times New Roman" w:hAnsi="Times New Roman" w:cs="Times New Roman"/>
          <w:sz w:val="24"/>
          <w:szCs w:val="24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B04F7D">
        <w:rPr>
          <w:rFonts w:ascii="Times New Roman" w:hAnsi="Times New Roman" w:cs="Times New Roman"/>
          <w:sz w:val="24"/>
          <w:szCs w:val="24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B04F7D">
        <w:rPr>
          <w:rFonts w:ascii="Times New Roman" w:hAnsi="Times New Roman" w:cs="Times New Roman"/>
          <w:sz w:val="24"/>
          <w:szCs w:val="24"/>
        </w:rPr>
        <w:softHyphen/>
        <w:t xml:space="preserve">жения и движения. </w:t>
      </w:r>
      <w:r w:rsidRPr="00B04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F7D" w:rsidRP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7D">
        <w:rPr>
          <w:rFonts w:ascii="Times New Roman" w:hAnsi="Times New Roman" w:cs="Times New Roman"/>
          <w:b/>
          <w:sz w:val="24"/>
          <w:szCs w:val="24"/>
        </w:rPr>
        <w:t xml:space="preserve">11. Повторение курса алгебры(21 ч) </w:t>
      </w:r>
    </w:p>
    <w:p w:rsidR="00B04F7D" w:rsidRPr="00B04F7D" w:rsidRDefault="00B04F7D" w:rsidP="00B04F7D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04F7D">
        <w:rPr>
          <w:rFonts w:ascii="Times New Roman" w:hAnsi="Times New Roman" w:cs="Times New Roman"/>
          <w:sz w:val="24"/>
          <w:szCs w:val="24"/>
        </w:rPr>
        <w:t xml:space="preserve">Повторение, обобщение и систематизация знаний, умений и навыков </w:t>
      </w:r>
      <w:r w:rsidR="008C2F3E">
        <w:rPr>
          <w:rFonts w:ascii="Times New Roman" w:hAnsi="Times New Roman" w:cs="Times New Roman"/>
          <w:sz w:val="24"/>
          <w:szCs w:val="24"/>
        </w:rPr>
        <w:t xml:space="preserve">по алгебре </w:t>
      </w:r>
      <w:r w:rsidRPr="00B04F7D">
        <w:rPr>
          <w:rFonts w:ascii="Times New Roman" w:hAnsi="Times New Roman" w:cs="Times New Roman"/>
          <w:sz w:val="24"/>
          <w:szCs w:val="24"/>
        </w:rPr>
        <w:t>основной общеобразовательной школы.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 xml:space="preserve">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  <w:b/>
        </w:rPr>
      </w:pPr>
      <w:r w:rsidRPr="00B04F7D">
        <w:rPr>
          <w:rFonts w:ascii="Times New Roman" w:hAnsi="Times New Roman" w:cs="Times New Roman"/>
          <w:b/>
        </w:rPr>
        <w:t>12. Начальные сведения из стереометрии (8ч)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 xml:space="preserve">Предмет стереометрии. Геометрические тела и поверхности.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>Многогранники: призма, параллелепипед, пирамида, формулы для вычисления их объемов. Тела и поверхности вращения: ци</w:t>
      </w:r>
      <w:r w:rsidRPr="00B04F7D">
        <w:rPr>
          <w:rFonts w:ascii="Times New Roman" w:hAnsi="Times New Roman" w:cs="Times New Roman"/>
        </w:rPr>
        <w:softHyphen/>
        <w:t>линдр, конус, сфера, шар, формулы для вычисления их площа</w:t>
      </w:r>
      <w:r w:rsidRPr="00B04F7D">
        <w:rPr>
          <w:rFonts w:ascii="Times New Roman" w:hAnsi="Times New Roman" w:cs="Times New Roman"/>
        </w:rPr>
        <w:softHyphen/>
        <w:t xml:space="preserve">дей поверхностей и объемов. </w:t>
      </w:r>
    </w:p>
    <w:p w:rsidR="00B04F7D" w:rsidRPr="00B04F7D" w:rsidRDefault="00B8704D" w:rsidP="00B04F7D">
      <w:pPr>
        <w:pStyle w:val="a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8704D">
        <w:rPr>
          <w:rFonts w:ascii="Times New Roman" w:hAnsi="Times New Roman" w:cs="Times New Roman"/>
          <w:b/>
        </w:rPr>
        <w:t>Ц</w:t>
      </w:r>
      <w:r w:rsidR="00B04F7D" w:rsidRPr="00B8704D">
        <w:rPr>
          <w:rFonts w:ascii="Times New Roman" w:hAnsi="Times New Roman" w:cs="Times New Roman"/>
          <w:b/>
        </w:rPr>
        <w:t>е</w:t>
      </w:r>
      <w:proofErr w:type="spellEnd"/>
      <w:r w:rsidR="00B04F7D" w:rsidRPr="00B8704D">
        <w:rPr>
          <w:rFonts w:ascii="Times New Roman" w:hAnsi="Times New Roman" w:cs="Times New Roman"/>
          <w:b/>
        </w:rPr>
        <w:t xml:space="preserve"> л</w:t>
      </w:r>
      <w:proofErr w:type="gramEnd"/>
      <w:r w:rsidR="00B04F7D" w:rsidRPr="00B8704D">
        <w:rPr>
          <w:rFonts w:ascii="Times New Roman" w:hAnsi="Times New Roman" w:cs="Times New Roman"/>
          <w:b/>
        </w:rPr>
        <w:t xml:space="preserve"> </w:t>
      </w:r>
      <w:proofErr w:type="spellStart"/>
      <w:r w:rsidR="00B04F7D" w:rsidRPr="00B8704D">
        <w:rPr>
          <w:rFonts w:ascii="Times New Roman" w:hAnsi="Times New Roman" w:cs="Times New Roman"/>
          <w:b/>
        </w:rPr>
        <w:t>ь</w:t>
      </w:r>
      <w:proofErr w:type="spellEnd"/>
      <w:r w:rsidR="00B04F7D" w:rsidRPr="00B04F7D">
        <w:rPr>
          <w:rFonts w:ascii="Times New Roman" w:hAnsi="Times New Roman" w:cs="Times New Roman"/>
        </w:rPr>
        <w:t xml:space="preserve"> - дать начальное представление о телах и поверхностях в пространстве; познакомить учащихся с основ</w:t>
      </w:r>
      <w:r w:rsidR="00B04F7D" w:rsidRPr="00B04F7D">
        <w:rPr>
          <w:rFonts w:ascii="Times New Roman" w:hAnsi="Times New Roman" w:cs="Times New Roman"/>
        </w:rPr>
        <w:softHyphen/>
        <w:t>ными формулами для вычисления площадей поверхностей и объ</w:t>
      </w:r>
      <w:r w:rsidR="00B04F7D" w:rsidRPr="00B04F7D">
        <w:rPr>
          <w:rFonts w:ascii="Times New Roman" w:hAnsi="Times New Roman" w:cs="Times New Roman"/>
        </w:rPr>
        <w:softHyphen/>
        <w:t xml:space="preserve">емов тел.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>Рассмотрение простейших многогранников (призмы, парал</w:t>
      </w:r>
      <w:r w:rsidRPr="00B04F7D">
        <w:rPr>
          <w:rFonts w:ascii="Times New Roman" w:hAnsi="Times New Roman" w:cs="Times New Roman"/>
        </w:rPr>
        <w:softHyphen/>
        <w:t xml:space="preserve">лелепипеда, пирамиды), а также тел и поверхностей вращения (цилиндра,  </w:t>
      </w:r>
      <w:proofErr w:type="spellStart"/>
      <w:r w:rsidRPr="00B04F7D">
        <w:rPr>
          <w:rFonts w:ascii="Times New Roman" w:hAnsi="Times New Roman" w:cs="Times New Roman"/>
        </w:rPr>
        <w:t>кон</w:t>
      </w:r>
      <w:proofErr w:type="gramStart"/>
      <w:r w:rsidRPr="00B04F7D">
        <w:rPr>
          <w:rFonts w:ascii="Times New Roman" w:hAnsi="Times New Roman" w:cs="Times New Roman"/>
        </w:rPr>
        <w:t>yca</w:t>
      </w:r>
      <w:proofErr w:type="spellEnd"/>
      <w:proofErr w:type="gramEnd"/>
      <w:r w:rsidRPr="00B04F7D">
        <w:rPr>
          <w:rFonts w:ascii="Times New Roman" w:hAnsi="Times New Roman" w:cs="Times New Roman"/>
        </w:rPr>
        <w:t>, сферы, шара) проводится на основе нагляд</w:t>
      </w:r>
      <w:r w:rsidRPr="00B04F7D">
        <w:rPr>
          <w:rFonts w:ascii="Times New Roman" w:hAnsi="Times New Roman" w:cs="Times New Roman"/>
        </w:rPr>
        <w:softHyphen/>
        <w:t xml:space="preserve">ных представлений, без привлечения аксиом стереометрии.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  <w:b/>
        </w:rPr>
      </w:pPr>
      <w:r w:rsidRPr="00B04F7D">
        <w:rPr>
          <w:rFonts w:ascii="Times New Roman" w:hAnsi="Times New Roman" w:cs="Times New Roman"/>
          <w:b/>
        </w:rPr>
        <w:t>13. Об аксиомах геометрии. Беседа об аксиомах геометрии. (2ч)</w:t>
      </w:r>
    </w:p>
    <w:p w:rsidR="00B04F7D" w:rsidRPr="00B04F7D" w:rsidRDefault="00B8704D" w:rsidP="00B04F7D">
      <w:pPr>
        <w:pStyle w:val="a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8704D">
        <w:rPr>
          <w:rFonts w:ascii="Times New Roman" w:hAnsi="Times New Roman" w:cs="Times New Roman"/>
          <w:b/>
        </w:rPr>
        <w:t>Ц</w:t>
      </w:r>
      <w:r w:rsidR="00B04F7D" w:rsidRPr="00B8704D">
        <w:rPr>
          <w:rFonts w:ascii="Times New Roman" w:hAnsi="Times New Roman" w:cs="Times New Roman"/>
          <w:b/>
        </w:rPr>
        <w:t>е</w:t>
      </w:r>
      <w:proofErr w:type="spellEnd"/>
      <w:r w:rsidR="00B04F7D" w:rsidRPr="00B8704D">
        <w:rPr>
          <w:rFonts w:ascii="Times New Roman" w:hAnsi="Times New Roman" w:cs="Times New Roman"/>
          <w:b/>
        </w:rPr>
        <w:t xml:space="preserve"> л</w:t>
      </w:r>
      <w:proofErr w:type="gramEnd"/>
      <w:r w:rsidR="00B04F7D" w:rsidRPr="00B8704D">
        <w:rPr>
          <w:rFonts w:ascii="Times New Roman" w:hAnsi="Times New Roman" w:cs="Times New Roman"/>
          <w:b/>
        </w:rPr>
        <w:t xml:space="preserve"> </w:t>
      </w:r>
      <w:proofErr w:type="spellStart"/>
      <w:r w:rsidR="00B04F7D" w:rsidRPr="00B8704D">
        <w:rPr>
          <w:rFonts w:ascii="Times New Roman" w:hAnsi="Times New Roman" w:cs="Times New Roman"/>
          <w:b/>
        </w:rPr>
        <w:t>ь</w:t>
      </w:r>
      <w:proofErr w:type="spellEnd"/>
      <w:r w:rsidR="00B04F7D" w:rsidRPr="00B04F7D">
        <w:rPr>
          <w:rFonts w:ascii="Times New Roman" w:hAnsi="Times New Roman" w:cs="Times New Roman"/>
        </w:rPr>
        <w:t xml:space="preserve"> - дать более глубокое представление о си</w:t>
      </w:r>
      <w:r w:rsidR="00B04F7D" w:rsidRPr="00B04F7D">
        <w:rPr>
          <w:rFonts w:ascii="Times New Roman" w:hAnsi="Times New Roman" w:cs="Times New Roman"/>
        </w:rPr>
        <w:softHyphen/>
        <w:t xml:space="preserve">стеме аксиом планиметрии и аксиоматическом методе.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</w:rPr>
      </w:pPr>
      <w:r w:rsidRPr="00B04F7D">
        <w:rPr>
          <w:rFonts w:ascii="Times New Roman" w:hAnsi="Times New Roman" w:cs="Times New Roman"/>
        </w:rPr>
        <w:t xml:space="preserve">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B04F7D" w:rsidRPr="00B04F7D" w:rsidRDefault="00B04F7D" w:rsidP="00B04F7D">
      <w:pPr>
        <w:pStyle w:val="a5"/>
        <w:jc w:val="both"/>
        <w:rPr>
          <w:rFonts w:ascii="Times New Roman" w:hAnsi="Times New Roman" w:cs="Times New Roman"/>
          <w:b/>
        </w:rPr>
      </w:pPr>
      <w:r w:rsidRPr="00B04F7D">
        <w:rPr>
          <w:rFonts w:ascii="Times New Roman" w:hAnsi="Times New Roman" w:cs="Times New Roman"/>
          <w:b/>
        </w:rPr>
        <w:t>14. Повторение курса геометрии. (9ч)</w:t>
      </w:r>
    </w:p>
    <w:p w:rsidR="00B04F7D" w:rsidRP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7D" w:rsidRPr="00B04F7D" w:rsidRDefault="00B04F7D" w:rsidP="00B04F7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04D" w:rsidRDefault="00B8704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04D" w:rsidRPr="00B04F7D" w:rsidRDefault="00B8704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7D" w:rsidRPr="00B04F7D" w:rsidRDefault="00B04F7D" w:rsidP="00B04F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F7D" w:rsidRPr="00B04F7D" w:rsidRDefault="00B04F7D" w:rsidP="00B04F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F7D" w:rsidRPr="00BD34DC" w:rsidRDefault="00B04F7D" w:rsidP="00BD34DC">
      <w:pPr>
        <w:pStyle w:val="a4"/>
        <w:widowControl w:val="0"/>
        <w:numPr>
          <w:ilvl w:val="0"/>
          <w:numId w:val="14"/>
        </w:num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D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план.</w:t>
      </w:r>
    </w:p>
    <w:p w:rsidR="00B04F7D" w:rsidRP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735"/>
        <w:gridCol w:w="1856"/>
        <w:gridCol w:w="2087"/>
      </w:tblGrid>
      <w:tr w:rsidR="00B04F7D" w:rsidRPr="00B04F7D" w:rsidTr="008C2F3E">
        <w:tc>
          <w:tcPr>
            <w:tcW w:w="893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87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7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Аксиомы планиметрии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7D" w:rsidRPr="00B04F7D" w:rsidTr="008C2F3E"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7D" w:rsidRPr="00B04F7D" w:rsidTr="008C2F3E">
        <w:trPr>
          <w:trHeight w:val="70"/>
        </w:trPr>
        <w:tc>
          <w:tcPr>
            <w:tcW w:w="893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B04F7D" w:rsidRPr="00B04F7D" w:rsidRDefault="00B04F7D" w:rsidP="00B0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6" w:type="dxa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87" w:type="dxa"/>
            <w:vAlign w:val="center"/>
          </w:tcPr>
          <w:p w:rsidR="00B04F7D" w:rsidRPr="00B04F7D" w:rsidRDefault="00B04F7D" w:rsidP="00B04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7D" w:rsidRP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P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7D" w:rsidRP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7D" w:rsidRP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7D" w:rsidRP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5EB" w:rsidRPr="00B04F7D" w:rsidRDefault="00BD34DC" w:rsidP="00B870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B04F7D">
        <w:rPr>
          <w:rFonts w:ascii="Times New Roman" w:hAnsi="Times New Roman" w:cs="Times New Roman"/>
          <w:b/>
          <w:sz w:val="24"/>
          <w:szCs w:val="24"/>
        </w:rPr>
        <w:t>Т</w:t>
      </w:r>
      <w:r w:rsidR="006B35EB" w:rsidRPr="00B04F7D">
        <w:rPr>
          <w:rFonts w:ascii="Times New Roman" w:hAnsi="Times New Roman" w:cs="Times New Roman"/>
          <w:b/>
          <w:sz w:val="24"/>
          <w:szCs w:val="24"/>
        </w:rPr>
        <w:t>ребо</w:t>
      </w:r>
      <w:r w:rsidR="008C2F3E">
        <w:rPr>
          <w:rFonts w:ascii="Times New Roman" w:hAnsi="Times New Roman" w:cs="Times New Roman"/>
          <w:b/>
          <w:sz w:val="24"/>
          <w:szCs w:val="24"/>
        </w:rPr>
        <w:t>вания к уровню подготовки уча</w:t>
      </w:r>
      <w:r w:rsidR="006B35EB" w:rsidRPr="00B04F7D">
        <w:rPr>
          <w:rFonts w:ascii="Times New Roman" w:hAnsi="Times New Roman" w:cs="Times New Roman"/>
          <w:b/>
          <w:sz w:val="24"/>
          <w:szCs w:val="24"/>
        </w:rPr>
        <w:t>щихся  в 9 классе</w:t>
      </w:r>
    </w:p>
    <w:p w:rsidR="006B35EB" w:rsidRPr="008C2F3E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</w:r>
      <w:r w:rsidRPr="008C2F3E">
        <w:rPr>
          <w:rFonts w:ascii="Times New Roman" w:hAnsi="Times New Roman" w:cs="Times New Roman"/>
          <w:sz w:val="24"/>
          <w:szCs w:val="24"/>
        </w:rPr>
        <w:t>В ходе преподавания геометрии в 9 классе, р</w:t>
      </w:r>
      <w:r w:rsidR="008C2F3E" w:rsidRPr="008C2F3E">
        <w:rPr>
          <w:rFonts w:ascii="Times New Roman" w:hAnsi="Times New Roman" w:cs="Times New Roman"/>
          <w:sz w:val="24"/>
          <w:szCs w:val="24"/>
        </w:rPr>
        <w:t>аботы над формированием у уча</w:t>
      </w:r>
      <w:r w:rsidRPr="008C2F3E">
        <w:rPr>
          <w:rFonts w:ascii="Times New Roman" w:hAnsi="Times New Roman" w:cs="Times New Roman"/>
          <w:sz w:val="24"/>
          <w:szCs w:val="24"/>
        </w:rPr>
        <w:t xml:space="preserve">щихся перечисленных в программе знаний и умений следует обращать внимание на то, чтобы они овладевали </w:t>
      </w:r>
      <w:proofErr w:type="gramStart"/>
      <w:r w:rsidRPr="008C2F3E">
        <w:rPr>
          <w:rFonts w:ascii="Times New Roman" w:hAnsi="Times New Roman" w:cs="Times New Roman"/>
          <w:sz w:val="24"/>
          <w:szCs w:val="24"/>
        </w:rPr>
        <w:t>овла</w:t>
      </w:r>
      <w:r w:rsidRPr="008C2F3E">
        <w:rPr>
          <w:rFonts w:ascii="Times New Roman" w:hAnsi="Times New Roman" w:cs="Times New Roman"/>
          <w:sz w:val="24"/>
          <w:szCs w:val="24"/>
        </w:rPr>
        <w:softHyphen/>
        <w:t>девали</w:t>
      </w:r>
      <w:proofErr w:type="gramEnd"/>
      <w:r w:rsidRPr="008C2F3E">
        <w:rPr>
          <w:rFonts w:ascii="Times New Roman" w:hAnsi="Times New Roman" w:cs="Times New Roman"/>
          <w:sz w:val="24"/>
          <w:szCs w:val="24"/>
        </w:rPr>
        <w:t xml:space="preserve"> </w:t>
      </w:r>
      <w:r w:rsidRPr="008C2F3E">
        <w:rPr>
          <w:rFonts w:ascii="Times New Roman" w:hAnsi="Times New Roman" w:cs="Times New Roman"/>
          <w:iCs/>
          <w:sz w:val="24"/>
          <w:szCs w:val="24"/>
        </w:rPr>
        <w:t xml:space="preserve">умениями </w:t>
      </w:r>
      <w:proofErr w:type="spellStart"/>
      <w:r w:rsidRPr="008C2F3E">
        <w:rPr>
          <w:rFonts w:ascii="Times New Roman" w:hAnsi="Times New Roman" w:cs="Times New Roman"/>
          <w:iCs/>
          <w:sz w:val="24"/>
          <w:szCs w:val="24"/>
        </w:rPr>
        <w:t>общеучебного</w:t>
      </w:r>
      <w:proofErr w:type="spellEnd"/>
      <w:r w:rsidRPr="008C2F3E">
        <w:rPr>
          <w:rFonts w:ascii="Times New Roman" w:hAnsi="Times New Roman" w:cs="Times New Roman"/>
          <w:iCs/>
          <w:sz w:val="24"/>
          <w:szCs w:val="24"/>
        </w:rPr>
        <w:t xml:space="preserve"> характера</w:t>
      </w:r>
      <w:r w:rsidRPr="008C2F3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C2F3E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Pr="008C2F3E">
        <w:rPr>
          <w:rFonts w:ascii="Times New Roman" w:hAnsi="Times New Roman" w:cs="Times New Roman"/>
          <w:iCs/>
          <w:sz w:val="24"/>
          <w:szCs w:val="24"/>
        </w:rPr>
        <w:t>способами деятельности</w:t>
      </w:r>
      <w:r w:rsidRPr="008C2F3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C2F3E">
        <w:rPr>
          <w:rFonts w:ascii="Times New Roman" w:hAnsi="Times New Roman" w:cs="Times New Roman"/>
          <w:sz w:val="24"/>
          <w:szCs w:val="24"/>
        </w:rPr>
        <w:t>приобретали опыт: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>решения разнообразных классов з</w:t>
      </w:r>
      <w:r w:rsidR="008C2F3E">
        <w:rPr>
          <w:rFonts w:ascii="Times New Roman" w:hAnsi="Times New Roman" w:cs="Times New Roman"/>
          <w:sz w:val="24"/>
          <w:szCs w:val="24"/>
        </w:rPr>
        <w:t>адач из различных разделов</w:t>
      </w:r>
      <w:r w:rsidRPr="00B04F7D">
        <w:rPr>
          <w:rFonts w:ascii="Times New Roman" w:hAnsi="Times New Roman" w:cs="Times New Roman"/>
          <w:sz w:val="24"/>
          <w:szCs w:val="24"/>
        </w:rPr>
        <w:t>, в том числе задач, требующих поиска пути и способов решения;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>проведения доказательных рассуждений, аргументации, выдвижения гипотез и их обоснования;</w:t>
      </w:r>
    </w:p>
    <w:p w:rsidR="006B35EB" w:rsidRPr="00B04F7D" w:rsidRDefault="006B35EB" w:rsidP="00B04F7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6B35EB" w:rsidRPr="00B8704D" w:rsidRDefault="008C2F3E" w:rsidP="00B04F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4D">
        <w:rPr>
          <w:rFonts w:ascii="Times New Roman" w:hAnsi="Times New Roman" w:cs="Times New Roman"/>
          <w:b/>
          <w:sz w:val="24"/>
          <w:szCs w:val="24"/>
        </w:rPr>
        <w:t>В результате изучения  алгебры 9 класса уча</w:t>
      </w:r>
      <w:r w:rsidR="006B35EB" w:rsidRPr="00B8704D">
        <w:rPr>
          <w:rFonts w:ascii="Times New Roman" w:hAnsi="Times New Roman" w:cs="Times New Roman"/>
          <w:b/>
          <w:sz w:val="24"/>
          <w:szCs w:val="24"/>
        </w:rPr>
        <w:t xml:space="preserve">щиеся должны: </w:t>
      </w:r>
    </w:p>
    <w:p w:rsidR="006B35EB" w:rsidRPr="00B04F7D" w:rsidRDefault="006B35EB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B04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EB" w:rsidRPr="00B04F7D" w:rsidRDefault="006B35EB" w:rsidP="00B04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существо понятия математического доказательства; примеры доказательств; </w:t>
      </w:r>
      <w:r w:rsidRPr="00B04F7D">
        <w:rPr>
          <w:rFonts w:ascii="Times New Roman" w:hAnsi="Times New Roman" w:cs="Times New Roman"/>
          <w:sz w:val="24"/>
          <w:szCs w:val="24"/>
        </w:rPr>
        <w:br/>
        <w:t>существо понятия алгоритма; примеры алгоритмов;</w:t>
      </w:r>
    </w:p>
    <w:p w:rsidR="006B35EB" w:rsidRPr="00B04F7D" w:rsidRDefault="006B35EB" w:rsidP="00B04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B35EB" w:rsidRPr="00B04F7D" w:rsidRDefault="006B35EB" w:rsidP="00B04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6B35EB" w:rsidRPr="00B04F7D" w:rsidRDefault="006B35EB" w:rsidP="00B04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6B35EB" w:rsidRPr="00B04F7D" w:rsidRDefault="006B35EB" w:rsidP="00B04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B35EB" w:rsidRPr="00B04F7D" w:rsidRDefault="006B35EB" w:rsidP="00B04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B35EB" w:rsidRPr="00B04F7D" w:rsidRDefault="006B35EB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B35EB" w:rsidRPr="00B04F7D" w:rsidRDefault="006B35EB" w:rsidP="00B04F7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6B35EB" w:rsidRPr="00B04F7D" w:rsidRDefault="006B35EB" w:rsidP="00B04F7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</w:t>
      </w:r>
    </w:p>
    <w:p w:rsidR="006B35EB" w:rsidRPr="00B04F7D" w:rsidRDefault="006B35EB" w:rsidP="00B04F7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выполнять тождественные преобразования рациональных выражений; </w:t>
      </w:r>
      <w:r w:rsidRPr="00B04F7D">
        <w:rPr>
          <w:rFonts w:ascii="Times New Roman" w:hAnsi="Times New Roman" w:cs="Times New Roman"/>
          <w:sz w:val="24"/>
          <w:szCs w:val="24"/>
        </w:rPr>
        <w:br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 w:rsidRPr="00B04F7D">
        <w:rPr>
          <w:rFonts w:ascii="Times New Roman" w:hAnsi="Times New Roman" w:cs="Times New Roman"/>
          <w:sz w:val="24"/>
          <w:szCs w:val="24"/>
        </w:rPr>
        <w:br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  <w:r w:rsidRPr="00B04F7D">
        <w:rPr>
          <w:rFonts w:ascii="Times New Roman" w:hAnsi="Times New Roman" w:cs="Times New Roman"/>
          <w:sz w:val="24"/>
          <w:szCs w:val="24"/>
        </w:rPr>
        <w:br/>
        <w:t>решать линейные и квадратные неравенства с одной переменной и их системы;</w:t>
      </w:r>
    </w:p>
    <w:p w:rsidR="006B35EB" w:rsidRPr="00B04F7D" w:rsidRDefault="006B35EB" w:rsidP="00B04F7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 w:rsidRPr="00B04F7D">
        <w:rPr>
          <w:rFonts w:ascii="Times New Roman" w:hAnsi="Times New Roman" w:cs="Times New Roman"/>
          <w:sz w:val="24"/>
          <w:szCs w:val="24"/>
        </w:rPr>
        <w:br/>
        <w:t xml:space="preserve">изображать числа точками </w:t>
      </w:r>
      <w:proofErr w:type="gramStart"/>
      <w:r w:rsidRPr="00B04F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4F7D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6B35EB" w:rsidRPr="00B04F7D" w:rsidRDefault="006B35EB" w:rsidP="00B04F7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</w:t>
      </w:r>
    </w:p>
    <w:p w:rsidR="006B35EB" w:rsidRPr="00B04F7D" w:rsidRDefault="006B35EB" w:rsidP="00B04F7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изображать множество решений линейного неравенства; </w:t>
      </w:r>
    </w:p>
    <w:p w:rsidR="006B35EB" w:rsidRPr="00B04F7D" w:rsidRDefault="006B35EB" w:rsidP="00B04F7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6B35EB" w:rsidRPr="00B04F7D" w:rsidRDefault="006B35EB" w:rsidP="00B04F7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</w:t>
      </w:r>
    </w:p>
    <w:p w:rsidR="006B35EB" w:rsidRPr="00B04F7D" w:rsidRDefault="006B35EB" w:rsidP="00B04F7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находить значение аргумента по значению функции, заданной графиком или таблицей;</w:t>
      </w:r>
    </w:p>
    <w:p w:rsidR="006B35EB" w:rsidRPr="00B04F7D" w:rsidRDefault="006B35EB" w:rsidP="00B04F7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B35EB" w:rsidRPr="00B04F7D" w:rsidRDefault="006B35EB" w:rsidP="00B04F7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описывать свойства изученных функций, строить их графики; </w:t>
      </w:r>
    </w:p>
    <w:p w:rsidR="006B35EB" w:rsidRPr="00B04F7D" w:rsidRDefault="006B35EB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04F7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04F7D">
        <w:rPr>
          <w:rFonts w:ascii="Times New Roman" w:hAnsi="Times New Roman" w:cs="Times New Roman"/>
          <w:b/>
          <w:sz w:val="24"/>
          <w:szCs w:val="24"/>
        </w:rPr>
        <w:t>:</w:t>
      </w:r>
      <w:r w:rsidRPr="00B04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EB" w:rsidRPr="00B04F7D" w:rsidRDefault="006B35EB" w:rsidP="00B04F7D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B35EB" w:rsidRPr="00B04F7D" w:rsidRDefault="006B35EB" w:rsidP="00B04F7D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F7D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исследовании построенных моделей с использованием аппарата алгебры; описания зависимостей между физическими величинами соответствующими формулами при исследовании несложных практических ситуаций; интерпретации графиков реальных зависимостей между величинами;</w:t>
      </w:r>
      <w:proofErr w:type="gramEnd"/>
    </w:p>
    <w:p w:rsidR="00795F7C" w:rsidRDefault="00795F7C" w:rsidP="00B04F7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35EB" w:rsidRPr="00B04F7D" w:rsidRDefault="006B35EB" w:rsidP="00B04F7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F7D">
        <w:rPr>
          <w:rFonts w:ascii="Times New Roman" w:hAnsi="Times New Roman" w:cs="Times New Roman"/>
          <w:b/>
          <w:color w:val="000000"/>
          <w:sz w:val="24"/>
          <w:szCs w:val="24"/>
        </w:rPr>
        <w:t>В резул</w:t>
      </w:r>
      <w:r w:rsidR="00795F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ьтате изучении геометрии учащийся </w:t>
      </w:r>
      <w:r w:rsidRPr="00B04F7D">
        <w:rPr>
          <w:rFonts w:ascii="Times New Roman" w:hAnsi="Times New Roman" w:cs="Times New Roman"/>
          <w:b/>
          <w:color w:val="000000"/>
          <w:sz w:val="24"/>
          <w:szCs w:val="24"/>
        </w:rPr>
        <w:t>должен</w:t>
      </w:r>
    </w:p>
    <w:p w:rsidR="006B35EB" w:rsidRPr="00B04F7D" w:rsidRDefault="006B35EB" w:rsidP="00B04F7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F7D">
        <w:rPr>
          <w:rFonts w:ascii="Times New Roman" w:hAnsi="Times New Roman" w:cs="Times New Roman"/>
          <w:b/>
          <w:color w:val="000000"/>
          <w:sz w:val="24"/>
          <w:szCs w:val="24"/>
        </w:rPr>
        <w:t>знать</w:t>
      </w:r>
    </w:p>
    <w:p w:rsidR="006B35EB" w:rsidRPr="00B04F7D" w:rsidRDefault="006B35EB" w:rsidP="00B04F7D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4F7D">
        <w:rPr>
          <w:rFonts w:ascii="Times New Roman" w:hAnsi="Times New Roman" w:cs="Times New Roman"/>
          <w:color w:val="000000"/>
          <w:sz w:val="24"/>
          <w:szCs w:val="24"/>
        </w:rPr>
        <w:t>Понятие вектора. Правило сложение векторов. Определение синуса косинуса, тангенса, котангенса. Теорему синусов и косинусов. Решение треугольников. Соотношение между сторонами и углами треугольника. Определение многоугольника. Формулы длины окружности и площади круга. Свойства вписанной и описанной окружности около правильного многоугольника. Понятие движения на плоскости: симметрия, параллельный перенос, поворот.</w:t>
      </w:r>
      <w:r w:rsidRPr="00B04F7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5EB" w:rsidRPr="00B04F7D" w:rsidRDefault="006B35EB" w:rsidP="00B04F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F7D">
        <w:rPr>
          <w:rStyle w:val="a6"/>
          <w:rFonts w:ascii="Times New Roman" w:hAnsi="Times New Roman" w:cs="Times New Roman"/>
          <w:color w:val="000000"/>
          <w:sz w:val="24"/>
          <w:szCs w:val="24"/>
        </w:rPr>
        <w:t>уметь</w:t>
      </w:r>
      <w:r w:rsidRPr="00B04F7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B35EB" w:rsidRPr="00B04F7D" w:rsidRDefault="006B35EB" w:rsidP="00B04F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F7D">
        <w:rPr>
          <w:rFonts w:ascii="Times New Roman" w:hAnsi="Times New Roman" w:cs="Times New Roman"/>
          <w:color w:val="000000"/>
          <w:sz w:val="24"/>
          <w:szCs w:val="24"/>
        </w:rPr>
        <w:t>Применять вектора к решению простейших задач. Складывать, вычитать вектора, умножать вектор на число. Решать задачи, применяя теорему синуса и косинуса. Применять алгоритм решения произвольных треугольников при решении задач. Решать задачи на применение формул - вычисление площадей и сторон правильных многоугольников. Применять свойства окружностей при решении задач. Строить правильные многоугольники с  помощью циркуля и линейки.</w:t>
      </w:r>
    </w:p>
    <w:p w:rsidR="006B35EB" w:rsidRPr="00B04F7D" w:rsidRDefault="006B35EB" w:rsidP="00B04F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F7D">
        <w:rPr>
          <w:rStyle w:val="a6"/>
          <w:rFonts w:ascii="Times New Roman" w:hAnsi="Times New Roman" w:cs="Times New Roman"/>
          <w:color w:val="000000"/>
          <w:sz w:val="24"/>
          <w:szCs w:val="24"/>
        </w:rPr>
        <w:t>способны решать следующие жизненно-практические задачи:</w:t>
      </w:r>
      <w:r w:rsidRPr="00B04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5EB" w:rsidRPr="00B04F7D" w:rsidRDefault="006B35EB" w:rsidP="00B04F7D">
      <w:pPr>
        <w:numPr>
          <w:ilvl w:val="0"/>
          <w:numId w:val="4"/>
        </w:num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04F7D">
        <w:rPr>
          <w:rFonts w:ascii="Times New Roman" w:hAnsi="Times New Roman" w:cs="Times New Roman"/>
          <w:color w:val="000000"/>
          <w:sz w:val="24"/>
          <w:szCs w:val="24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 энциклопедий и справочником для нахождения информации, самостоятельно действовать в ситуации неопределённости при решении актуальных для них проблем.</w:t>
      </w:r>
      <w:r w:rsidRPr="00B04F7D">
        <w:rPr>
          <w:rStyle w:val="a6"/>
          <w:rFonts w:ascii="Times New Roman" w:hAnsi="Times New Roman" w:cs="Times New Roman"/>
          <w:color w:val="787878"/>
          <w:sz w:val="24"/>
          <w:szCs w:val="24"/>
        </w:rPr>
        <w:t xml:space="preserve"> </w:t>
      </w:r>
    </w:p>
    <w:p w:rsidR="006B35EB" w:rsidRPr="00B04F7D" w:rsidRDefault="006B35EB" w:rsidP="00B04F7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FD7" w:rsidRPr="00B04F7D" w:rsidRDefault="00500FD7" w:rsidP="00B04F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BD34DC" w:rsidP="00B870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500FD7" w:rsidRPr="00B04F7D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500FD7" w:rsidRPr="00B04F7D" w:rsidRDefault="00500FD7" w:rsidP="00B04F7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Геометрия. 7-9 класс.  Учебник для общеобразовательных учреждений /Л.С. 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>, В.Ф. Бутузов, С.Б. Кадомцев-18-е изд.,- М.«Просвещение», 2012.</w:t>
      </w:r>
    </w:p>
    <w:p w:rsidR="00500FD7" w:rsidRPr="00B04F7D" w:rsidRDefault="00500FD7" w:rsidP="00B04F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Алгебра, учебник для 9 класса для общеобразовательных учреждений / Ю.Н. Макарычев, Н.Г. 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>, С.Б. Суворова</w:t>
      </w:r>
      <w:proofErr w:type="gramStart"/>
      <w:r w:rsidRPr="00B04F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4F7D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500FD7" w:rsidRPr="00B04F7D" w:rsidRDefault="00500FD7" w:rsidP="00B04F7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 для 9 класса / В.И. </w:t>
      </w:r>
      <w:proofErr w:type="gramStart"/>
      <w:r w:rsidRPr="00B04F7D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B04F7D">
        <w:rPr>
          <w:rFonts w:ascii="Times New Roman" w:hAnsi="Times New Roman" w:cs="Times New Roman"/>
          <w:sz w:val="24"/>
          <w:szCs w:val="24"/>
        </w:rPr>
        <w:t xml:space="preserve">, Ю.Н. Макарычев, Н.Г. 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>: Просвещение 2008.</w:t>
      </w:r>
    </w:p>
    <w:p w:rsidR="00500FD7" w:rsidRPr="00B04F7D" w:rsidRDefault="00500FD7" w:rsidP="00B04F7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F7D">
        <w:rPr>
          <w:rFonts w:ascii="Times New Roman" w:hAnsi="Times New Roman" w:cs="Times New Roman"/>
          <w:sz w:val="24"/>
          <w:szCs w:val="24"/>
        </w:rPr>
        <w:t>Разноуровненвые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алгебре. 9 класс / М.Б. 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>: Издательский Дом «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Генжер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>», 1996.</w:t>
      </w:r>
    </w:p>
    <w:p w:rsidR="00500FD7" w:rsidRPr="00B04F7D" w:rsidRDefault="00500FD7" w:rsidP="00B04F7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Самостоятельные и контрольные работы по алгебре и геометрии для 9 класса / А.П. Ершова, В.В. 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 xml:space="preserve">, А.С. Ершов: 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>, 2004.</w:t>
      </w:r>
    </w:p>
    <w:p w:rsidR="00500FD7" w:rsidRPr="00B04F7D" w:rsidRDefault="00500FD7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Pr="00B04F7D" w:rsidRDefault="00B04F7D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F7D" w:rsidRPr="00BD34DC" w:rsidRDefault="00B04F7D" w:rsidP="00BD34DC">
      <w:pPr>
        <w:pStyle w:val="a4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4DC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BD34DC" w:rsidRPr="00BD34DC" w:rsidRDefault="00BD34DC" w:rsidP="00BD34DC">
      <w:pPr>
        <w:pStyle w:val="a4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F7D" w:rsidRPr="00B04F7D" w:rsidRDefault="00B04F7D" w:rsidP="00B04F7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Алгебра. Сборник заданий для подготовки к итоговой аттестации  в 9 классе.</w:t>
      </w:r>
    </w:p>
    <w:p w:rsidR="00B04F7D" w:rsidRPr="00B04F7D" w:rsidRDefault="00B04F7D" w:rsidP="00B04F7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Л.В. Кузнецова, С.Б. Суворова и др. – М.: Просвещение, 2006.</w:t>
      </w:r>
    </w:p>
    <w:p w:rsidR="00B04F7D" w:rsidRPr="00B04F7D" w:rsidRDefault="00B04F7D" w:rsidP="00B04F7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Вероятность и статистика 7-9. И.Л. Бродский, Р.А. Литвиненко – М.: 2006.</w:t>
      </w:r>
    </w:p>
    <w:p w:rsidR="00B04F7D" w:rsidRPr="00B04F7D" w:rsidRDefault="00B04F7D" w:rsidP="00B04F7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Контрольные и зачётные работы по алгебре 9 класс. П. И. Алтынов, - М.: Экзамен 2003.</w:t>
      </w:r>
    </w:p>
    <w:p w:rsidR="00B04F7D" w:rsidRPr="00B04F7D" w:rsidRDefault="00B04F7D" w:rsidP="00B04F7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Математические диктанты для 5-9 класса. Е. Б. 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Ярутюнян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 xml:space="preserve"> и др. – М.: Просвещение 1999.</w:t>
      </w:r>
    </w:p>
    <w:p w:rsidR="00B04F7D" w:rsidRPr="00B04F7D" w:rsidRDefault="00B04F7D" w:rsidP="00B04F7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 xml:space="preserve"> Л. С., Бутузов В. Ф., Кадомцев С. Б., Позняк Э. Г., Юдина И. И. Геометрия 7-9. – М.: Просвещение, 2008. </w:t>
      </w:r>
    </w:p>
    <w:p w:rsidR="00B04F7D" w:rsidRPr="00B04F7D" w:rsidRDefault="00B04F7D" w:rsidP="00B04F7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 xml:space="preserve"> Л.С., Бутузов В.Ф. Изучение геометрии в 7-9 классах. -  М.: Просвещение, 2003.</w:t>
      </w:r>
    </w:p>
    <w:p w:rsidR="00B04F7D" w:rsidRPr="00B04F7D" w:rsidRDefault="00B04F7D" w:rsidP="00B04F7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>Гаврилова Н.Ф.. Поурочные разработки по геометрии 8 класс. – М: ВАКО, 2005.</w:t>
      </w:r>
    </w:p>
    <w:p w:rsidR="00B04F7D" w:rsidRPr="00B04F7D" w:rsidRDefault="00B04F7D" w:rsidP="00B04F7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 xml:space="preserve"> Л.И.  и другие. Контрольные и проверочные работы по геометрии  7-9 классы. -  М.: </w:t>
      </w:r>
      <w:r w:rsidRPr="00B04F7D">
        <w:rPr>
          <w:rFonts w:ascii="Times New Roman" w:hAnsi="Times New Roman" w:cs="Times New Roman"/>
          <w:color w:val="000000"/>
          <w:sz w:val="24"/>
          <w:szCs w:val="24"/>
        </w:rPr>
        <w:t xml:space="preserve">Дрофа, </w:t>
      </w:r>
      <w:r w:rsidRPr="00B04F7D">
        <w:rPr>
          <w:rFonts w:ascii="Times New Roman" w:hAnsi="Times New Roman" w:cs="Times New Roman"/>
          <w:sz w:val="24"/>
          <w:szCs w:val="24"/>
        </w:rPr>
        <w:t xml:space="preserve">2001г. </w:t>
      </w:r>
    </w:p>
    <w:p w:rsidR="00B04F7D" w:rsidRPr="00B04F7D" w:rsidRDefault="00B04F7D" w:rsidP="00B04F7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7D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B04F7D">
        <w:rPr>
          <w:rFonts w:ascii="Times New Roman" w:hAnsi="Times New Roman" w:cs="Times New Roman"/>
          <w:sz w:val="24"/>
          <w:szCs w:val="24"/>
        </w:rPr>
        <w:t>Меллер</w:t>
      </w:r>
      <w:proofErr w:type="spellEnd"/>
      <w:r w:rsidRPr="00B04F7D">
        <w:rPr>
          <w:rFonts w:ascii="Times New Roman" w:hAnsi="Times New Roman" w:cs="Times New Roman"/>
          <w:sz w:val="24"/>
          <w:szCs w:val="24"/>
        </w:rPr>
        <w:t xml:space="preserve"> В.М. Дидактические материалы по геометрии. -  М.: Просвещение, 1999г. </w:t>
      </w:r>
    </w:p>
    <w:p w:rsidR="00B04F7D" w:rsidRPr="00B04F7D" w:rsidRDefault="00B04F7D" w:rsidP="00B0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7D" w:rsidRPr="00B04F7D" w:rsidRDefault="00B04F7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widowControl w:val="0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D7" w:rsidRPr="00B04F7D" w:rsidRDefault="00500FD7" w:rsidP="00B04F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D7" w:rsidRDefault="00500FD7" w:rsidP="00B04F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4DC" w:rsidRPr="00B04F7D" w:rsidRDefault="00BD34DC" w:rsidP="00B04F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D7" w:rsidRPr="00B04F7D" w:rsidRDefault="00500FD7" w:rsidP="00B04F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9D3" w:rsidRPr="00BD34DC" w:rsidRDefault="00CF59D3" w:rsidP="00BD34DC">
      <w:pPr>
        <w:pStyle w:val="a4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 тематическое планирование </w:t>
      </w:r>
    </w:p>
    <w:tbl>
      <w:tblPr>
        <w:tblStyle w:val="a3"/>
        <w:tblW w:w="9676" w:type="dxa"/>
        <w:tblLook w:val="04A0"/>
      </w:tblPr>
      <w:tblGrid>
        <w:gridCol w:w="826"/>
        <w:gridCol w:w="6162"/>
        <w:gridCol w:w="860"/>
        <w:gridCol w:w="1828"/>
      </w:tblGrid>
      <w:tr w:rsidR="00B07DED" w:rsidRPr="00B04F7D" w:rsidTr="008D0254">
        <w:trPr>
          <w:trHeight w:val="143"/>
        </w:trPr>
        <w:tc>
          <w:tcPr>
            <w:tcW w:w="826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62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Квадратичная функция </w:t>
            </w:r>
          </w:p>
        </w:tc>
        <w:tc>
          <w:tcPr>
            <w:tcW w:w="860" w:type="dxa"/>
          </w:tcPr>
          <w:p w:rsidR="00B07DED" w:rsidRPr="00B04F7D" w:rsidRDefault="00100AD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22 ч</w:t>
            </w:r>
          </w:p>
        </w:tc>
        <w:tc>
          <w:tcPr>
            <w:tcW w:w="1828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7DED" w:rsidRPr="00B04F7D" w:rsidTr="008D0254">
        <w:trPr>
          <w:trHeight w:val="143"/>
        </w:trPr>
        <w:tc>
          <w:tcPr>
            <w:tcW w:w="826" w:type="dxa"/>
          </w:tcPr>
          <w:p w:rsidR="00B07DE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162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860" w:type="dxa"/>
          </w:tcPr>
          <w:p w:rsidR="00B07DED" w:rsidRPr="00B04F7D" w:rsidRDefault="00B07DE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D" w:rsidRPr="00B04F7D" w:rsidTr="008D0254">
        <w:trPr>
          <w:trHeight w:val="143"/>
        </w:trPr>
        <w:tc>
          <w:tcPr>
            <w:tcW w:w="826" w:type="dxa"/>
          </w:tcPr>
          <w:p w:rsidR="00B07DE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162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Свойство функции. С/р.</w:t>
            </w:r>
          </w:p>
        </w:tc>
        <w:tc>
          <w:tcPr>
            <w:tcW w:w="860" w:type="dxa"/>
          </w:tcPr>
          <w:p w:rsidR="00B07DED" w:rsidRPr="00B04F7D" w:rsidRDefault="00B07DE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D" w:rsidRPr="00B04F7D" w:rsidTr="008D0254">
        <w:trPr>
          <w:trHeight w:val="143"/>
        </w:trPr>
        <w:tc>
          <w:tcPr>
            <w:tcW w:w="826" w:type="dxa"/>
          </w:tcPr>
          <w:p w:rsidR="00B07DE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162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860" w:type="dxa"/>
          </w:tcPr>
          <w:p w:rsidR="00B07DED" w:rsidRPr="00B04F7D" w:rsidRDefault="00B07DE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D" w:rsidRPr="00B04F7D" w:rsidTr="008D0254">
        <w:trPr>
          <w:trHeight w:val="143"/>
        </w:trPr>
        <w:tc>
          <w:tcPr>
            <w:tcW w:w="826" w:type="dxa"/>
          </w:tcPr>
          <w:p w:rsidR="00B07DE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162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860" w:type="dxa"/>
          </w:tcPr>
          <w:p w:rsidR="00B07DED" w:rsidRPr="00B04F7D" w:rsidRDefault="00B07DE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D" w:rsidRPr="00B04F7D" w:rsidTr="008D0254">
        <w:trPr>
          <w:trHeight w:val="143"/>
        </w:trPr>
        <w:tc>
          <w:tcPr>
            <w:tcW w:w="826" w:type="dxa"/>
          </w:tcPr>
          <w:p w:rsidR="00B07DE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2" w:type="dxa"/>
          </w:tcPr>
          <w:p w:rsidR="00B07DED" w:rsidRPr="00B04F7D" w:rsidRDefault="0029796D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0" w:type="dxa"/>
          </w:tcPr>
          <w:p w:rsidR="00B07DED" w:rsidRPr="00B04F7D" w:rsidRDefault="00B07DE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D" w:rsidRPr="00B04F7D" w:rsidTr="008D0254">
        <w:trPr>
          <w:trHeight w:val="143"/>
        </w:trPr>
        <w:tc>
          <w:tcPr>
            <w:tcW w:w="826" w:type="dxa"/>
          </w:tcPr>
          <w:p w:rsidR="00B07DE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6162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00AD4"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="00100AD4" w:rsidRPr="00B04F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00AD4" w:rsidRPr="00B04F7D">
              <w:rPr>
                <w:rFonts w:ascii="Times New Roman" w:hAnsi="Times New Roman" w:cs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860" w:type="dxa"/>
          </w:tcPr>
          <w:p w:rsidR="00B07DED" w:rsidRPr="00B04F7D" w:rsidRDefault="00B07DE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D" w:rsidRPr="00B04F7D" w:rsidTr="008D0254">
        <w:trPr>
          <w:trHeight w:val="143"/>
        </w:trPr>
        <w:tc>
          <w:tcPr>
            <w:tcW w:w="826" w:type="dxa"/>
          </w:tcPr>
          <w:p w:rsidR="00B07DE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162" w:type="dxa"/>
          </w:tcPr>
          <w:p w:rsidR="00B07DED" w:rsidRPr="00B04F7D" w:rsidRDefault="00100AD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функций 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0" w:type="dxa"/>
          </w:tcPr>
          <w:p w:rsidR="00B07DED" w:rsidRPr="00B04F7D" w:rsidRDefault="00B07DE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D" w:rsidRPr="00B04F7D" w:rsidTr="008D0254">
        <w:trPr>
          <w:trHeight w:val="143"/>
        </w:trPr>
        <w:tc>
          <w:tcPr>
            <w:tcW w:w="826" w:type="dxa"/>
          </w:tcPr>
          <w:p w:rsidR="00B07DE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6162" w:type="dxa"/>
          </w:tcPr>
          <w:p w:rsidR="00B07DED" w:rsidRPr="00B04F7D" w:rsidRDefault="00100AD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860" w:type="dxa"/>
          </w:tcPr>
          <w:p w:rsidR="00B07DED" w:rsidRPr="00B04F7D" w:rsidRDefault="00B07DE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D" w:rsidRPr="00B04F7D" w:rsidTr="008D0254">
        <w:trPr>
          <w:trHeight w:val="143"/>
        </w:trPr>
        <w:tc>
          <w:tcPr>
            <w:tcW w:w="826" w:type="dxa"/>
          </w:tcPr>
          <w:p w:rsidR="00B07DE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2" w:type="dxa"/>
          </w:tcPr>
          <w:p w:rsidR="00B07DED" w:rsidRPr="00B04F7D" w:rsidRDefault="00100AD4" w:rsidP="00B04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y=x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860" w:type="dxa"/>
          </w:tcPr>
          <w:p w:rsidR="00B07DED" w:rsidRPr="00B04F7D" w:rsidRDefault="00B07DE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D" w:rsidRPr="00B04F7D" w:rsidTr="008D0254">
        <w:trPr>
          <w:trHeight w:val="143"/>
        </w:trPr>
        <w:tc>
          <w:tcPr>
            <w:tcW w:w="826" w:type="dxa"/>
          </w:tcPr>
          <w:p w:rsidR="00B07DE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162" w:type="dxa"/>
          </w:tcPr>
          <w:p w:rsidR="00B07DED" w:rsidRPr="00B04F7D" w:rsidRDefault="00100AD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-ой степени. </w:t>
            </w:r>
            <w:proofErr w:type="gramStart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/работа.</w:t>
            </w:r>
          </w:p>
        </w:tc>
        <w:tc>
          <w:tcPr>
            <w:tcW w:w="860" w:type="dxa"/>
          </w:tcPr>
          <w:p w:rsidR="00B07DED" w:rsidRPr="00B04F7D" w:rsidRDefault="00B07DE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D" w:rsidRPr="00B04F7D" w:rsidTr="008D0254">
        <w:trPr>
          <w:trHeight w:val="143"/>
        </w:trPr>
        <w:tc>
          <w:tcPr>
            <w:tcW w:w="826" w:type="dxa"/>
          </w:tcPr>
          <w:p w:rsidR="00B07DE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2" w:type="dxa"/>
          </w:tcPr>
          <w:p w:rsidR="00B07DED" w:rsidRPr="00B04F7D" w:rsidRDefault="00100AD4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0" w:type="dxa"/>
          </w:tcPr>
          <w:p w:rsidR="00B07DED" w:rsidRPr="00B04F7D" w:rsidRDefault="00100AD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B07DED" w:rsidRPr="00B04F7D" w:rsidRDefault="00B07DE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DC63BF" w:rsidRPr="00B04F7D" w:rsidRDefault="00DC63BF" w:rsidP="00B04F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Векторы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вектора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Понятие вектора. П76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Равенство векторов</w:t>
            </w:r>
            <w:proofErr w:type="gramStart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 П78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Сумма двух векторов. П79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Законы сложения векторов. П80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 П81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число. П83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 П84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трапеции. П85</w:t>
            </w:r>
            <w:r w:rsidR="0029796D" w:rsidRPr="00B04F7D">
              <w:rPr>
                <w:rFonts w:ascii="Times New Roman" w:hAnsi="Times New Roman" w:cs="Times New Roman"/>
                <w:sz w:val="24"/>
                <w:szCs w:val="24"/>
              </w:rPr>
              <w:t>. С.р.</w:t>
            </w: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F" w:rsidRPr="00B04F7D" w:rsidTr="008D0254">
        <w:trPr>
          <w:trHeight w:val="143"/>
        </w:trPr>
        <w:tc>
          <w:tcPr>
            <w:tcW w:w="826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C63BF" w:rsidRPr="00B04F7D" w:rsidRDefault="00DC63BF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DC63BF" w:rsidRPr="00B04F7D" w:rsidRDefault="00DC63BF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Уравнения и неравенства с одной переменной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 координат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вектора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векторам. П86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Координаты вектора. П87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 П88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 П89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 П90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 П91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. П92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 и  неравенства с двумя переменными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его график.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Соотношение между сторонами и углами треугольника. Скалярное произведение векторов.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тангенс. П93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тождества. Формулы приведения. П94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Формула для вычисления координат точки. П95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  <w:proofErr w:type="gramStart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Теорема синусов. П97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  <w:proofErr w:type="gramStart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 П99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работы. П100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П101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 П102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 П103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Свойства скалярного произведения векторов. П104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Арифметическая и геометрическая прогрессии.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15 ч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-члена арифметической прогрессии.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-члена геометрической прогрессии.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B0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6D" w:rsidRPr="00B04F7D" w:rsidTr="008D0254">
        <w:trPr>
          <w:trHeight w:val="143"/>
        </w:trPr>
        <w:tc>
          <w:tcPr>
            <w:tcW w:w="826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9796D" w:rsidRPr="00B04F7D" w:rsidRDefault="0029796D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29796D" w:rsidRPr="00B04F7D" w:rsidRDefault="0029796D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143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Длина окружности и площадь круга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143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143"/>
        </w:trPr>
        <w:tc>
          <w:tcPr>
            <w:tcW w:w="826" w:type="dxa"/>
          </w:tcPr>
          <w:p w:rsidR="008D0254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многоугольник. П105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143"/>
        </w:trPr>
        <w:tc>
          <w:tcPr>
            <w:tcW w:w="826" w:type="dxa"/>
          </w:tcPr>
          <w:p w:rsidR="008D0254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многоугольника. П106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537"/>
        </w:trPr>
        <w:tc>
          <w:tcPr>
            <w:tcW w:w="826" w:type="dxa"/>
          </w:tcPr>
          <w:p w:rsidR="008D0254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многоугольник. П107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820"/>
        </w:trPr>
        <w:tc>
          <w:tcPr>
            <w:tcW w:w="826" w:type="dxa"/>
          </w:tcPr>
          <w:p w:rsidR="008D0254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 П108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 П109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Длина окружности. П110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Площадь круга. П111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ED5F7E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сектора. П112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2" w:type="dxa"/>
          </w:tcPr>
          <w:p w:rsidR="008D0254" w:rsidRPr="00B04F7D" w:rsidRDefault="00997DA1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комбинаторики и теории вероятностей.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движения</w:t>
            </w:r>
          </w:p>
        </w:tc>
        <w:tc>
          <w:tcPr>
            <w:tcW w:w="860" w:type="dxa"/>
          </w:tcPr>
          <w:p w:rsidR="008D0254" w:rsidRPr="00B04F7D" w:rsidRDefault="0003354C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 П113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Понятие движения. П114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Наложения и движения. П115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Параллельный перенос. Поворот.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 П116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Поворот. П117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68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Выражения и их преобразования.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Координаты и графики.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Прогрессии.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997DA1">
        <w:trPr>
          <w:trHeight w:val="377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Начальные сведения из стереометрии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Многогранники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i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Об аксиомах планиметрии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Беседа об аксиомах планиметрии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Повторение. Решение задач.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Площадь фигур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векторов. 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4" w:rsidRPr="00B04F7D" w:rsidTr="008D0254">
        <w:trPr>
          <w:trHeight w:val="283"/>
        </w:trPr>
        <w:tc>
          <w:tcPr>
            <w:tcW w:w="826" w:type="dxa"/>
          </w:tcPr>
          <w:p w:rsidR="008D0254" w:rsidRPr="00B04F7D" w:rsidRDefault="0003354C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2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860" w:type="dxa"/>
          </w:tcPr>
          <w:p w:rsidR="008D0254" w:rsidRPr="00B04F7D" w:rsidRDefault="008D0254" w:rsidP="00B0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D0254" w:rsidRPr="00B04F7D" w:rsidRDefault="008D0254" w:rsidP="00B0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DED" w:rsidRPr="00B04F7D" w:rsidRDefault="00B07DED" w:rsidP="00B04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7DED" w:rsidRPr="00B04F7D" w:rsidSect="00B04F7D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/>
      </w:rPr>
    </w:lvl>
  </w:abstractNum>
  <w:abstractNum w:abstractNumId="1">
    <w:nsid w:val="27C1543A"/>
    <w:multiLevelType w:val="hybridMultilevel"/>
    <w:tmpl w:val="3B28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39A"/>
    <w:multiLevelType w:val="hybridMultilevel"/>
    <w:tmpl w:val="46FE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2AEA"/>
    <w:multiLevelType w:val="hybridMultilevel"/>
    <w:tmpl w:val="26B8D9C0"/>
    <w:lvl w:ilvl="0" w:tplc="E482F9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91C80"/>
    <w:multiLevelType w:val="hybridMultilevel"/>
    <w:tmpl w:val="A74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3F82290"/>
    <w:multiLevelType w:val="hybridMultilevel"/>
    <w:tmpl w:val="5510C2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142BB3"/>
    <w:multiLevelType w:val="hybridMultilevel"/>
    <w:tmpl w:val="403A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B6807"/>
    <w:multiLevelType w:val="hybridMultilevel"/>
    <w:tmpl w:val="6316D1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80FA1"/>
    <w:multiLevelType w:val="hybridMultilevel"/>
    <w:tmpl w:val="76028B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470243"/>
    <w:multiLevelType w:val="hybridMultilevel"/>
    <w:tmpl w:val="FDF40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CA0387"/>
    <w:multiLevelType w:val="hybridMultilevel"/>
    <w:tmpl w:val="5456F208"/>
    <w:lvl w:ilvl="0" w:tplc="516CEB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2E53DD"/>
    <w:multiLevelType w:val="hybridMultilevel"/>
    <w:tmpl w:val="1C7280D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3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9D3"/>
    <w:rsid w:val="00025DB6"/>
    <w:rsid w:val="0003354C"/>
    <w:rsid w:val="00100AD4"/>
    <w:rsid w:val="001C5FE5"/>
    <w:rsid w:val="00250A8A"/>
    <w:rsid w:val="0029796D"/>
    <w:rsid w:val="00483D15"/>
    <w:rsid w:val="00500FD7"/>
    <w:rsid w:val="00534177"/>
    <w:rsid w:val="00547F15"/>
    <w:rsid w:val="0069440C"/>
    <w:rsid w:val="006A5589"/>
    <w:rsid w:val="006B35EB"/>
    <w:rsid w:val="006B7EBE"/>
    <w:rsid w:val="00795F7C"/>
    <w:rsid w:val="007B7B54"/>
    <w:rsid w:val="00882237"/>
    <w:rsid w:val="008C2F3E"/>
    <w:rsid w:val="008D0254"/>
    <w:rsid w:val="00997DA1"/>
    <w:rsid w:val="009B0323"/>
    <w:rsid w:val="00A30C5E"/>
    <w:rsid w:val="00A73D05"/>
    <w:rsid w:val="00AA4F9F"/>
    <w:rsid w:val="00B04F7D"/>
    <w:rsid w:val="00B07DED"/>
    <w:rsid w:val="00B342C8"/>
    <w:rsid w:val="00B4245B"/>
    <w:rsid w:val="00B720E3"/>
    <w:rsid w:val="00B8704D"/>
    <w:rsid w:val="00BD34DC"/>
    <w:rsid w:val="00BE46D8"/>
    <w:rsid w:val="00C43FE8"/>
    <w:rsid w:val="00CC2BFC"/>
    <w:rsid w:val="00CF59D3"/>
    <w:rsid w:val="00D0107B"/>
    <w:rsid w:val="00D27D91"/>
    <w:rsid w:val="00D937F8"/>
    <w:rsid w:val="00DC63BF"/>
    <w:rsid w:val="00ED4B8B"/>
    <w:rsid w:val="00ED5F7E"/>
    <w:rsid w:val="00F02C70"/>
    <w:rsid w:val="00F2604E"/>
    <w:rsid w:val="00F64AFE"/>
    <w:rsid w:val="00F86B6F"/>
    <w:rsid w:val="00FC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23"/>
  </w:style>
  <w:style w:type="paragraph" w:styleId="9">
    <w:name w:val="heading 9"/>
    <w:basedOn w:val="a"/>
    <w:next w:val="a"/>
    <w:link w:val="90"/>
    <w:qFormat/>
    <w:rsid w:val="006B35E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F15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6B35EB"/>
    <w:rPr>
      <w:rFonts w:ascii="Arial" w:eastAsia="Times New Roman" w:hAnsi="Arial" w:cs="Arial"/>
    </w:rPr>
  </w:style>
  <w:style w:type="paragraph" w:customStyle="1" w:styleId="FR2">
    <w:name w:val="FR2"/>
    <w:rsid w:val="006B35E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">
    <w:name w:val="Стиль"/>
    <w:rsid w:val="006B3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6B3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3D98-FCEE-4B34-98D9-76A948A5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2014-02-06T19:23:00Z</cp:lastPrinted>
  <dcterms:created xsi:type="dcterms:W3CDTF">2013-12-08T17:45:00Z</dcterms:created>
  <dcterms:modified xsi:type="dcterms:W3CDTF">2014-02-06T19:26:00Z</dcterms:modified>
</cp:coreProperties>
</file>