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9C" w:rsidRDefault="0081509C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09C" w:rsidRDefault="00F224A1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</w:p>
    <w:p w:rsidR="0081509C" w:rsidRDefault="00F224A1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профессиональной педагогической деятельности</w:t>
      </w:r>
    </w:p>
    <w:p w:rsidR="0081509C" w:rsidRDefault="00F224A1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образовательной программой образовательного учреждения Исмагиловой Светланы Сергеевны</w:t>
      </w:r>
      <w:r w:rsidRPr="00F224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учителя-дефектолога</w:t>
      </w:r>
    </w:p>
    <w:p w:rsidR="0081509C" w:rsidRDefault="00F224A1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№5 «Аленка» комбинированного вида»</w:t>
      </w:r>
    </w:p>
    <w:p w:rsidR="002A4D05" w:rsidRDefault="00F224A1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8E3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Назарово Красноярского края.</w:t>
      </w:r>
    </w:p>
    <w:p w:rsidR="0081509C" w:rsidRDefault="0081509C" w:rsidP="00815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37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37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37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37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37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37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37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37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37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37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37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37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9C" w:rsidRDefault="0081509C" w:rsidP="0037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2B7" w:rsidRDefault="009E22B7" w:rsidP="00C70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D0F" w:rsidRDefault="009E22B7" w:rsidP="00C70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42516">
        <w:rPr>
          <w:rFonts w:ascii="Times New Roman" w:hAnsi="Times New Roman" w:cs="Times New Roman"/>
          <w:sz w:val="28"/>
          <w:szCs w:val="28"/>
        </w:rPr>
        <w:t>Работая с  детьми</w:t>
      </w:r>
      <w:r w:rsidR="00DE6D0F">
        <w:rPr>
          <w:rFonts w:ascii="Times New Roman" w:hAnsi="Times New Roman" w:cs="Times New Roman"/>
          <w:sz w:val="28"/>
          <w:szCs w:val="28"/>
        </w:rPr>
        <w:t xml:space="preserve"> с тяжелыми зрительн</w:t>
      </w:r>
      <w:r w:rsidR="00242516">
        <w:rPr>
          <w:rFonts w:ascii="Times New Roman" w:hAnsi="Times New Roman" w:cs="Times New Roman"/>
          <w:sz w:val="28"/>
          <w:szCs w:val="28"/>
        </w:rPr>
        <w:t>ыми нарушениями</w:t>
      </w:r>
      <w:r w:rsidR="00242516" w:rsidRPr="00242516">
        <w:rPr>
          <w:rFonts w:ascii="Times New Roman" w:hAnsi="Times New Roman" w:cs="Times New Roman"/>
          <w:sz w:val="28"/>
          <w:szCs w:val="28"/>
        </w:rPr>
        <w:t>,</w:t>
      </w:r>
      <w:r w:rsidR="00242516">
        <w:rPr>
          <w:rFonts w:ascii="Times New Roman" w:hAnsi="Times New Roman" w:cs="Times New Roman"/>
          <w:sz w:val="28"/>
          <w:szCs w:val="28"/>
        </w:rPr>
        <w:t xml:space="preserve"> заметила</w:t>
      </w:r>
      <w:r w:rsidR="00242516" w:rsidRPr="00242516">
        <w:rPr>
          <w:rFonts w:ascii="Times New Roman" w:hAnsi="Times New Roman" w:cs="Times New Roman"/>
          <w:sz w:val="28"/>
          <w:szCs w:val="28"/>
        </w:rPr>
        <w:t>,</w:t>
      </w:r>
      <w:r w:rsidR="00242516">
        <w:rPr>
          <w:rFonts w:ascii="Times New Roman" w:hAnsi="Times New Roman" w:cs="Times New Roman"/>
          <w:sz w:val="28"/>
          <w:szCs w:val="28"/>
        </w:rPr>
        <w:t xml:space="preserve"> что</w:t>
      </w:r>
      <w:r w:rsidR="00DB6C95">
        <w:rPr>
          <w:rFonts w:ascii="Times New Roman" w:hAnsi="Times New Roman" w:cs="Times New Roman"/>
          <w:sz w:val="28"/>
          <w:szCs w:val="28"/>
        </w:rPr>
        <w:t xml:space="preserve"> </w:t>
      </w:r>
      <w:r w:rsidR="00242516">
        <w:rPr>
          <w:rFonts w:ascii="Times New Roman" w:hAnsi="Times New Roman" w:cs="Times New Roman"/>
          <w:sz w:val="28"/>
          <w:szCs w:val="28"/>
        </w:rPr>
        <w:t>у них</w:t>
      </w:r>
      <w:r w:rsidR="00E11109">
        <w:rPr>
          <w:rFonts w:ascii="Times New Roman" w:hAnsi="Times New Roman" w:cs="Times New Roman"/>
          <w:sz w:val="28"/>
          <w:szCs w:val="28"/>
        </w:rPr>
        <w:t xml:space="preserve"> </w:t>
      </w:r>
      <w:r w:rsidR="00242516">
        <w:rPr>
          <w:rFonts w:ascii="Times New Roman" w:hAnsi="Times New Roman" w:cs="Times New Roman"/>
          <w:sz w:val="28"/>
          <w:szCs w:val="28"/>
        </w:rPr>
        <w:t xml:space="preserve"> </w:t>
      </w:r>
      <w:r w:rsidR="008E3BB3">
        <w:rPr>
          <w:rFonts w:ascii="Times New Roman" w:hAnsi="Times New Roman" w:cs="Times New Roman"/>
          <w:sz w:val="28"/>
          <w:szCs w:val="28"/>
        </w:rPr>
        <w:t>недостаточно развиты все виды моторики</w:t>
      </w:r>
      <w:r w:rsidR="00DB6C95" w:rsidRPr="00DB6C95">
        <w:rPr>
          <w:rFonts w:ascii="Times New Roman" w:hAnsi="Times New Roman" w:cs="Times New Roman"/>
          <w:sz w:val="28"/>
          <w:szCs w:val="28"/>
        </w:rPr>
        <w:t>,</w:t>
      </w:r>
      <w:r w:rsidR="00242516">
        <w:rPr>
          <w:rFonts w:ascii="Times New Roman" w:hAnsi="Times New Roman" w:cs="Times New Roman"/>
          <w:sz w:val="28"/>
          <w:szCs w:val="28"/>
        </w:rPr>
        <w:t xml:space="preserve"> нарушена пространственная координация</w:t>
      </w:r>
      <w:r w:rsidR="003700C0" w:rsidRPr="003700C0">
        <w:rPr>
          <w:rFonts w:ascii="Times New Roman" w:hAnsi="Times New Roman" w:cs="Times New Roman"/>
          <w:sz w:val="28"/>
          <w:szCs w:val="28"/>
        </w:rPr>
        <w:t>,</w:t>
      </w:r>
      <w:r w:rsidR="00E11109">
        <w:rPr>
          <w:rFonts w:ascii="Times New Roman" w:hAnsi="Times New Roman" w:cs="Times New Roman"/>
          <w:sz w:val="28"/>
          <w:szCs w:val="28"/>
        </w:rPr>
        <w:t xml:space="preserve"> проблемы в познавательной сфере</w:t>
      </w:r>
      <w:r w:rsidR="00E11109" w:rsidRPr="00E11109">
        <w:rPr>
          <w:rFonts w:ascii="Times New Roman" w:hAnsi="Times New Roman" w:cs="Times New Roman"/>
          <w:sz w:val="28"/>
          <w:szCs w:val="28"/>
        </w:rPr>
        <w:t>,</w:t>
      </w:r>
      <w:r w:rsidR="003700C0">
        <w:rPr>
          <w:rFonts w:ascii="Times New Roman" w:hAnsi="Times New Roman" w:cs="Times New Roman"/>
          <w:sz w:val="28"/>
          <w:szCs w:val="28"/>
        </w:rPr>
        <w:t xml:space="preserve"> низкий уровень </w:t>
      </w:r>
      <w:proofErr w:type="spellStart"/>
      <w:r w:rsidR="003700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700C0">
        <w:rPr>
          <w:rFonts w:ascii="Times New Roman" w:hAnsi="Times New Roman" w:cs="Times New Roman"/>
          <w:sz w:val="28"/>
          <w:szCs w:val="28"/>
        </w:rPr>
        <w:t xml:space="preserve"> навыков межличностного общения</w:t>
      </w:r>
      <w:r w:rsidR="00815D56" w:rsidRPr="00815D56">
        <w:rPr>
          <w:rFonts w:ascii="Times New Roman" w:hAnsi="Times New Roman" w:cs="Times New Roman"/>
          <w:sz w:val="28"/>
          <w:szCs w:val="28"/>
        </w:rPr>
        <w:t>,</w:t>
      </w:r>
      <w:r w:rsidR="00815D56">
        <w:rPr>
          <w:rFonts w:ascii="Times New Roman" w:hAnsi="Times New Roman" w:cs="Times New Roman"/>
          <w:sz w:val="28"/>
          <w:szCs w:val="28"/>
        </w:rPr>
        <w:t xml:space="preserve"> нарушения в развитии речи</w:t>
      </w:r>
      <w:r w:rsidR="003700C0">
        <w:rPr>
          <w:rFonts w:ascii="Times New Roman" w:hAnsi="Times New Roman" w:cs="Times New Roman"/>
          <w:sz w:val="28"/>
          <w:szCs w:val="28"/>
        </w:rPr>
        <w:t>. Исходя из этого</w:t>
      </w:r>
      <w:r w:rsidR="003700C0" w:rsidRPr="003700C0">
        <w:rPr>
          <w:rFonts w:ascii="Times New Roman" w:hAnsi="Times New Roman" w:cs="Times New Roman"/>
          <w:sz w:val="28"/>
          <w:szCs w:val="28"/>
        </w:rPr>
        <w:t>,</w:t>
      </w:r>
      <w:r w:rsidR="003700C0">
        <w:rPr>
          <w:rFonts w:ascii="Times New Roman" w:hAnsi="Times New Roman" w:cs="Times New Roman"/>
          <w:sz w:val="28"/>
          <w:szCs w:val="28"/>
        </w:rPr>
        <w:t xml:space="preserve"> актуальным аспектом своей педагогической деятельности считаю создание условий для максимальной коррекции психомоторных функций у </w:t>
      </w:r>
      <w:r w:rsidR="006C21B9">
        <w:rPr>
          <w:rFonts w:ascii="Times New Roman" w:hAnsi="Times New Roman" w:cs="Times New Roman"/>
          <w:sz w:val="28"/>
          <w:szCs w:val="28"/>
        </w:rPr>
        <w:t>дошкольников со зрительной патологией</w:t>
      </w:r>
      <w:r w:rsidR="003700C0">
        <w:rPr>
          <w:rFonts w:ascii="Times New Roman" w:hAnsi="Times New Roman" w:cs="Times New Roman"/>
          <w:sz w:val="28"/>
          <w:szCs w:val="28"/>
        </w:rPr>
        <w:t>.</w:t>
      </w:r>
    </w:p>
    <w:p w:rsidR="0081509C" w:rsidRDefault="00D47AA6" w:rsidP="00C70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1109">
        <w:rPr>
          <w:rFonts w:ascii="Times New Roman" w:hAnsi="Times New Roman" w:cs="Times New Roman"/>
          <w:sz w:val="28"/>
          <w:szCs w:val="28"/>
        </w:rPr>
        <w:t xml:space="preserve"> </w:t>
      </w:r>
      <w:r w:rsidR="00911EC8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5D3C64">
        <w:rPr>
          <w:rFonts w:ascii="Times New Roman" w:hAnsi="Times New Roman" w:cs="Times New Roman"/>
          <w:sz w:val="28"/>
          <w:szCs w:val="28"/>
        </w:rPr>
        <w:t>проделанной работы</w:t>
      </w:r>
      <w:r w:rsidR="00911EC8">
        <w:rPr>
          <w:rFonts w:ascii="Times New Roman" w:hAnsi="Times New Roman" w:cs="Times New Roman"/>
          <w:sz w:val="28"/>
          <w:szCs w:val="28"/>
        </w:rPr>
        <w:t xml:space="preserve"> является устойчивая положительная динамика уровн</w:t>
      </w:r>
      <w:r w:rsidR="00DB6C95">
        <w:rPr>
          <w:rFonts w:ascii="Times New Roman" w:hAnsi="Times New Roman" w:cs="Times New Roman"/>
          <w:sz w:val="28"/>
          <w:szCs w:val="28"/>
        </w:rPr>
        <w:t>ей</w:t>
      </w:r>
      <w:r w:rsidR="00911EC8">
        <w:rPr>
          <w:rFonts w:ascii="Times New Roman" w:hAnsi="Times New Roman" w:cs="Times New Roman"/>
          <w:sz w:val="28"/>
          <w:szCs w:val="28"/>
        </w:rPr>
        <w:t xml:space="preserve"> развития воспитанников с нарушением зрения по основным направлениям коррекционно-развивающей д</w:t>
      </w:r>
      <w:r w:rsidR="0081509C">
        <w:rPr>
          <w:rFonts w:ascii="Times New Roman" w:hAnsi="Times New Roman" w:cs="Times New Roman"/>
          <w:sz w:val="28"/>
          <w:szCs w:val="28"/>
        </w:rPr>
        <w:t>еятельности за 2010-2012 учебные</w:t>
      </w:r>
      <w:r w:rsidR="00911EC8">
        <w:rPr>
          <w:rFonts w:ascii="Times New Roman" w:hAnsi="Times New Roman" w:cs="Times New Roman"/>
          <w:sz w:val="28"/>
          <w:szCs w:val="28"/>
        </w:rPr>
        <w:t xml:space="preserve"> год</w:t>
      </w:r>
      <w:r w:rsidR="0081509C">
        <w:rPr>
          <w:rFonts w:ascii="Times New Roman" w:hAnsi="Times New Roman" w:cs="Times New Roman"/>
          <w:sz w:val="28"/>
          <w:szCs w:val="28"/>
        </w:rPr>
        <w:t>а</w:t>
      </w:r>
      <w:r w:rsidR="00911EC8" w:rsidRPr="00911EC8">
        <w:rPr>
          <w:rFonts w:ascii="Times New Roman" w:hAnsi="Times New Roman" w:cs="Times New Roman"/>
          <w:sz w:val="28"/>
          <w:szCs w:val="28"/>
        </w:rPr>
        <w:t>,</w:t>
      </w:r>
      <w:r w:rsidR="00911EC8">
        <w:rPr>
          <w:rFonts w:ascii="Times New Roman" w:hAnsi="Times New Roman" w:cs="Times New Roman"/>
          <w:sz w:val="28"/>
          <w:szCs w:val="28"/>
        </w:rPr>
        <w:t xml:space="preserve"> представленная в таблице№1.</w:t>
      </w:r>
    </w:p>
    <w:p w:rsidR="00EA0B05" w:rsidRDefault="00EA0B05" w:rsidP="00C70E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Таблица№1</w:t>
      </w:r>
    </w:p>
    <w:p w:rsidR="001B3A0D" w:rsidRDefault="0081509C" w:rsidP="00C70E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уровней развития воспитанников с нарушением зрения</w:t>
      </w:r>
      <w:r w:rsidR="006A03D2">
        <w:rPr>
          <w:rFonts w:ascii="Times New Roman" w:hAnsi="Times New Roman" w:cs="Times New Roman"/>
          <w:sz w:val="28"/>
          <w:szCs w:val="28"/>
        </w:rPr>
        <w:t>(%)</w:t>
      </w:r>
      <w:r w:rsidR="006C21B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426"/>
        <w:gridCol w:w="2069"/>
        <w:gridCol w:w="2400"/>
        <w:gridCol w:w="2384"/>
      </w:tblGrid>
      <w:tr w:rsidR="00EA0B05" w:rsidTr="00775F48">
        <w:trPr>
          <w:trHeight w:val="1060"/>
        </w:trPr>
        <w:tc>
          <w:tcPr>
            <w:tcW w:w="3426" w:type="dxa"/>
            <w:vAlign w:val="center"/>
          </w:tcPr>
          <w:p w:rsidR="00EA0B05" w:rsidRDefault="00775F48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0B05">
              <w:rPr>
                <w:rFonts w:ascii="Times New Roman" w:hAnsi="Times New Roman" w:cs="Times New Roman"/>
                <w:sz w:val="28"/>
                <w:szCs w:val="28"/>
              </w:rPr>
              <w:t>ритерии</w:t>
            </w:r>
          </w:p>
        </w:tc>
        <w:tc>
          <w:tcPr>
            <w:tcW w:w="2069" w:type="dxa"/>
            <w:vAlign w:val="center"/>
          </w:tcPr>
          <w:p w:rsidR="00EA0B05" w:rsidRDefault="00EA0B05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EA0B05" w:rsidRDefault="00EA0B05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2010-2011г.</w:t>
            </w:r>
          </w:p>
        </w:tc>
        <w:tc>
          <w:tcPr>
            <w:tcW w:w="2384" w:type="dxa"/>
            <w:tcBorders>
              <w:left w:val="single" w:sz="4" w:space="0" w:color="auto"/>
            </w:tcBorders>
            <w:vAlign w:val="center"/>
          </w:tcPr>
          <w:p w:rsidR="00EA0B05" w:rsidRDefault="00EA0B05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2011-2012г.</w:t>
            </w:r>
          </w:p>
        </w:tc>
      </w:tr>
      <w:tr w:rsidR="00EA0B05" w:rsidTr="00775F48">
        <w:tc>
          <w:tcPr>
            <w:tcW w:w="3426" w:type="dxa"/>
            <w:vAlign w:val="center"/>
          </w:tcPr>
          <w:p w:rsidR="00EA0B05" w:rsidRDefault="00EA0B05" w:rsidP="0077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 сенсорных эталонов</w:t>
            </w:r>
          </w:p>
        </w:tc>
        <w:tc>
          <w:tcPr>
            <w:tcW w:w="2069" w:type="dxa"/>
            <w:vAlign w:val="center"/>
          </w:tcPr>
          <w:p w:rsidR="00EA0B05" w:rsidRDefault="00DB6C95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EA0B05" w:rsidRDefault="00A67F76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384" w:type="dxa"/>
            <w:tcBorders>
              <w:left w:val="single" w:sz="4" w:space="0" w:color="auto"/>
            </w:tcBorders>
            <w:vAlign w:val="center"/>
          </w:tcPr>
          <w:p w:rsidR="00EA0B05" w:rsidRDefault="00A67F76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0B05" w:rsidTr="00775F48">
        <w:tc>
          <w:tcPr>
            <w:tcW w:w="3426" w:type="dxa"/>
            <w:vAlign w:val="center"/>
          </w:tcPr>
          <w:p w:rsidR="00EA0B05" w:rsidRPr="00130CE3" w:rsidRDefault="00A67F76" w:rsidP="0077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DB6C9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об </w:t>
            </w:r>
            <w:proofErr w:type="gramStart"/>
            <w:r w:rsidR="00DB6C95"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proofErr w:type="gramEnd"/>
            <w:r w:rsidR="00130CE3" w:rsidRPr="0013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6C95">
              <w:rPr>
                <w:rFonts w:ascii="Times New Roman" w:hAnsi="Times New Roman" w:cs="Times New Roman"/>
                <w:sz w:val="28"/>
                <w:szCs w:val="28"/>
              </w:rPr>
              <w:t>действит</w:t>
            </w:r>
            <w:proofErr w:type="spellEnd"/>
            <w:r w:rsidR="00130C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9" w:type="dxa"/>
            <w:vAlign w:val="center"/>
          </w:tcPr>
          <w:p w:rsidR="00EA0B05" w:rsidRDefault="00A67F76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EA0B05" w:rsidRDefault="00A67F76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384" w:type="dxa"/>
            <w:tcBorders>
              <w:left w:val="single" w:sz="4" w:space="0" w:color="auto"/>
            </w:tcBorders>
            <w:vAlign w:val="center"/>
          </w:tcPr>
          <w:p w:rsidR="00EA0B05" w:rsidRDefault="00A67F76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0B05" w:rsidTr="00775F48">
        <w:tc>
          <w:tcPr>
            <w:tcW w:w="3426" w:type="dxa"/>
            <w:vAlign w:val="center"/>
          </w:tcPr>
          <w:p w:rsidR="00EA0B05" w:rsidRDefault="00A67F76" w:rsidP="0077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2069" w:type="dxa"/>
            <w:vAlign w:val="center"/>
          </w:tcPr>
          <w:p w:rsidR="00EA0B05" w:rsidRDefault="00A67F76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EA0B05" w:rsidRDefault="00A67F76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384" w:type="dxa"/>
            <w:tcBorders>
              <w:left w:val="single" w:sz="4" w:space="0" w:color="auto"/>
            </w:tcBorders>
            <w:vAlign w:val="center"/>
          </w:tcPr>
          <w:p w:rsidR="00EA0B05" w:rsidRDefault="00A67F76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0B05" w:rsidTr="00775F48">
        <w:trPr>
          <w:trHeight w:val="387"/>
        </w:trPr>
        <w:tc>
          <w:tcPr>
            <w:tcW w:w="3426" w:type="dxa"/>
            <w:vAlign w:val="center"/>
          </w:tcPr>
          <w:p w:rsidR="00EA0B05" w:rsidRDefault="00DB6C95" w:rsidP="0077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67F76">
              <w:rPr>
                <w:rFonts w:ascii="Times New Roman" w:hAnsi="Times New Roman" w:cs="Times New Roman"/>
                <w:sz w:val="28"/>
                <w:szCs w:val="28"/>
              </w:rPr>
              <w:t>оторика</w:t>
            </w:r>
          </w:p>
        </w:tc>
        <w:tc>
          <w:tcPr>
            <w:tcW w:w="2069" w:type="dxa"/>
            <w:vAlign w:val="center"/>
          </w:tcPr>
          <w:p w:rsidR="00EA0B05" w:rsidRDefault="00A67F76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EA0B05" w:rsidRDefault="00A67F76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384" w:type="dxa"/>
            <w:tcBorders>
              <w:left w:val="single" w:sz="4" w:space="0" w:color="auto"/>
            </w:tcBorders>
            <w:vAlign w:val="center"/>
          </w:tcPr>
          <w:p w:rsidR="00EA0B05" w:rsidRDefault="00A67F76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EA0B05" w:rsidTr="00775F48">
        <w:tc>
          <w:tcPr>
            <w:tcW w:w="3426" w:type="dxa"/>
            <w:vAlign w:val="center"/>
          </w:tcPr>
          <w:p w:rsidR="00EA0B05" w:rsidRDefault="00A67F76" w:rsidP="0077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РЭМП</w:t>
            </w:r>
          </w:p>
        </w:tc>
        <w:tc>
          <w:tcPr>
            <w:tcW w:w="2069" w:type="dxa"/>
            <w:vAlign w:val="center"/>
          </w:tcPr>
          <w:p w:rsidR="00EA0B05" w:rsidRDefault="00A67F76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EA0B05" w:rsidRDefault="00A67F76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84" w:type="dxa"/>
            <w:tcBorders>
              <w:left w:val="single" w:sz="4" w:space="0" w:color="auto"/>
            </w:tcBorders>
            <w:vAlign w:val="center"/>
          </w:tcPr>
          <w:p w:rsidR="00EA0B05" w:rsidRDefault="00A67F76" w:rsidP="007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A67F76" w:rsidTr="00A67F76">
        <w:trPr>
          <w:trHeight w:val="1318"/>
        </w:trPr>
        <w:tc>
          <w:tcPr>
            <w:tcW w:w="10279" w:type="dxa"/>
            <w:gridSpan w:val="4"/>
            <w:tcBorders>
              <w:left w:val="nil"/>
              <w:bottom w:val="nil"/>
              <w:right w:val="nil"/>
            </w:tcBorders>
          </w:tcPr>
          <w:p w:rsidR="00A67F76" w:rsidRDefault="00A67F76" w:rsidP="00C70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F76" w:rsidRDefault="00D47AA6" w:rsidP="00C70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111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7F76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показывает</w:t>
            </w:r>
            <w:r w:rsidR="00A67F76" w:rsidRPr="00A67F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0CE3">
              <w:rPr>
                <w:rFonts w:ascii="Times New Roman" w:hAnsi="Times New Roman" w:cs="Times New Roman"/>
                <w:sz w:val="28"/>
                <w:szCs w:val="28"/>
              </w:rPr>
              <w:t xml:space="preserve"> что у  100% детей сформированы</w:t>
            </w:r>
            <w:r w:rsidR="00A67F7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об окружающей действительности</w:t>
            </w:r>
            <w:r w:rsidR="00130CE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67F76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ориентировочные навыки</w:t>
            </w:r>
            <w:r w:rsidR="00A67F76" w:rsidRPr="00A67F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7F76">
              <w:rPr>
                <w:rFonts w:ascii="Times New Roman" w:hAnsi="Times New Roman" w:cs="Times New Roman"/>
                <w:sz w:val="28"/>
                <w:szCs w:val="28"/>
              </w:rPr>
              <w:t xml:space="preserve">на 22% повысился уровень </w:t>
            </w:r>
            <w:r w:rsidR="00DB6C95">
              <w:rPr>
                <w:rFonts w:ascii="Times New Roman" w:hAnsi="Times New Roman" w:cs="Times New Roman"/>
                <w:sz w:val="28"/>
                <w:szCs w:val="28"/>
              </w:rPr>
              <w:t>развития РЭМП</w:t>
            </w:r>
            <w:r w:rsidR="00DB6C95" w:rsidRPr="00DB6C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6C95">
              <w:rPr>
                <w:rFonts w:ascii="Times New Roman" w:hAnsi="Times New Roman" w:cs="Times New Roman"/>
                <w:sz w:val="28"/>
                <w:szCs w:val="28"/>
              </w:rPr>
              <w:t xml:space="preserve"> на 27%</w:t>
            </w:r>
            <w:r w:rsidR="0013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C95">
              <w:rPr>
                <w:rFonts w:ascii="Times New Roman" w:hAnsi="Times New Roman" w:cs="Times New Roman"/>
                <w:sz w:val="28"/>
                <w:szCs w:val="28"/>
              </w:rPr>
              <w:t>- моторика</w:t>
            </w:r>
            <w:r w:rsidR="00DB6C95" w:rsidRPr="00DB6C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6C95">
              <w:rPr>
                <w:rFonts w:ascii="Times New Roman" w:hAnsi="Times New Roman" w:cs="Times New Roman"/>
                <w:sz w:val="28"/>
                <w:szCs w:val="28"/>
              </w:rPr>
              <w:t xml:space="preserve"> на  36%</w:t>
            </w:r>
            <w:r w:rsidR="0013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C95">
              <w:rPr>
                <w:rFonts w:ascii="Times New Roman" w:hAnsi="Times New Roman" w:cs="Times New Roman"/>
                <w:sz w:val="28"/>
                <w:szCs w:val="28"/>
              </w:rPr>
              <w:t>- уровень зрительного восприятия.</w:t>
            </w:r>
          </w:p>
          <w:p w:rsidR="00324A40" w:rsidRDefault="00DB6C95" w:rsidP="00C70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47A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11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Повышению результатов коррекционной деятельности способствует комплексная система дефектологической работы</w:t>
            </w:r>
            <w:r w:rsidRPr="00DB6C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включает в себя: диагностику психомоторных функций</w:t>
            </w:r>
            <w:r w:rsidRPr="00DB6C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коррекционную работу по преодолению нарушений</w:t>
            </w:r>
            <w:r w:rsidR="00324A40" w:rsidRPr="00324A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4A40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с педагогами МБДОУ и семьями воспитанников.</w:t>
            </w:r>
          </w:p>
          <w:p w:rsidR="00324A40" w:rsidRPr="00324A40" w:rsidRDefault="00FE01C9" w:rsidP="00C70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47A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11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выявления отклонений в развитии психомоторных функций использую </w:t>
            </w:r>
          </w:p>
        </w:tc>
      </w:tr>
    </w:tbl>
    <w:p w:rsidR="001B3A0D" w:rsidRDefault="001B3A0D" w:rsidP="00C70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диагностических методик: для первичного психолого-педагогического обследования ребенка применяю диагностические задания 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Забрамной</w:t>
      </w:r>
      <w:proofErr w:type="spellEnd"/>
      <w:r w:rsidR="002B48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уровня развития зрительного восприятия детей - «Методику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уровня развития зрительного восприятия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5-7 лет» М.М.Безруких</w:t>
      </w:r>
      <w:r w:rsidR="002B4857">
        <w:rPr>
          <w:rFonts w:ascii="Times New Roman" w:hAnsi="Times New Roman" w:cs="Times New Roman"/>
          <w:sz w:val="28"/>
          <w:szCs w:val="28"/>
        </w:rPr>
        <w:t>;</w:t>
      </w:r>
      <w:r w:rsidRPr="00251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определения уровня развития зрительно-моторной координации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монометрический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FE01C9">
        <w:rPr>
          <w:rFonts w:ascii="Times New Roman" w:hAnsi="Times New Roman" w:cs="Times New Roman"/>
          <w:sz w:val="28"/>
          <w:szCs w:val="28"/>
        </w:rPr>
        <w:t>роанализировав данные дефектологического обследования и изучив заключения врачей-специалистов</w:t>
      </w:r>
      <w:r w:rsidR="00FE01C9" w:rsidRPr="00FE01C9">
        <w:rPr>
          <w:rFonts w:ascii="Times New Roman" w:hAnsi="Times New Roman" w:cs="Times New Roman"/>
          <w:sz w:val="28"/>
          <w:szCs w:val="28"/>
        </w:rPr>
        <w:t>,</w:t>
      </w:r>
      <w:r w:rsidR="00FE01C9">
        <w:rPr>
          <w:rFonts w:ascii="Times New Roman" w:hAnsi="Times New Roman" w:cs="Times New Roman"/>
          <w:sz w:val="28"/>
          <w:szCs w:val="28"/>
        </w:rPr>
        <w:t xml:space="preserve"> а </w:t>
      </w:r>
      <w:r w:rsidR="00FE01C9">
        <w:rPr>
          <w:rFonts w:ascii="Times New Roman" w:hAnsi="Times New Roman" w:cs="Times New Roman"/>
          <w:sz w:val="28"/>
          <w:szCs w:val="28"/>
        </w:rPr>
        <w:lastRenderedPageBreak/>
        <w:t>также данные обследования специалистов МБДОУ</w:t>
      </w:r>
      <w:r w:rsidR="00FE01C9" w:rsidRPr="00FE01C9">
        <w:rPr>
          <w:rFonts w:ascii="Times New Roman" w:hAnsi="Times New Roman" w:cs="Times New Roman"/>
          <w:sz w:val="28"/>
          <w:szCs w:val="28"/>
        </w:rPr>
        <w:t>,</w:t>
      </w:r>
      <w:r w:rsidR="00FE01C9">
        <w:rPr>
          <w:rFonts w:ascii="Times New Roman" w:hAnsi="Times New Roman" w:cs="Times New Roman"/>
          <w:sz w:val="28"/>
          <w:szCs w:val="28"/>
        </w:rPr>
        <w:t xml:space="preserve"> составляю дефектологическое заключение и планирую коррекцион</w:t>
      </w:r>
      <w:r w:rsidR="00242516">
        <w:rPr>
          <w:rFonts w:ascii="Times New Roman" w:hAnsi="Times New Roman" w:cs="Times New Roman"/>
          <w:sz w:val="28"/>
          <w:szCs w:val="28"/>
        </w:rPr>
        <w:t>но-образовательную деятельность.</w:t>
      </w:r>
    </w:p>
    <w:p w:rsidR="002B4857" w:rsidRDefault="002B4857" w:rsidP="002B4857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Основой деятельности по преодолению недостатков психомоторного развития детей является разработка и реализация индивидуальных коррекционно-развивающих программ, учитывающих возрастные и индивидуальные особенности воспитанников: офтальмологический диагноз, уровень развития зрительного восприятия, компенсаторные возможности каждого ребенка. Данные программы разрабатываю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«Программы воспитания и обучения в детском саду» под редакцией М.А.Васильевой, «Программы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вида (для детей с нарушением зрения)» под редакцией Л.И.Плаксиной, технологии Л.П.Григорьевой «Развитие зрительного восприятия». При разработке индивидуальных коррекционно-развивающих программ выделяю следующие направления дефектологической работы: развитие восприятия сенсорных эталонов и окружающей действительности, развитие всех видов моторики, развитие восприятия пространства и ориентировки в нем, а так же социально-бытовой ориентировки. Реализация данных программ обеспечивает оптимальное соответствие выбранных методов и приемов коррекционной работы целям и задачам дефектологического воздействия. В результате 100% дошкольников с нарушением зрения, получающих дефектологическую помощь, овладевают общеобразовательной программой.</w:t>
      </w:r>
    </w:p>
    <w:p w:rsidR="002B4857" w:rsidRDefault="002B4857" w:rsidP="002B4857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Работая с детьми с патологией зрения, отметила, что из года в год увеличивается количество детей с вторичными нарушениями в определении представлений о местоположении объектов в пространстве, их удаленности, пространственной протяженности, глубине, высоте, ширине, объемности. Поэтому детей данной категории необходимо целенаправленно обучать предметно-практическим действиям в пространстве, словесным обозначениям осваиваемых пространственных признаков с использованием всех анализаторов. С этой целью разработала и реализую авторскую программу «Мир вокруг нас», которая позволяет гармонично сочетать коррекционную работу по развитию восприятия пространства и ориентировки в нем посредством  коррекционных игр у детей с нарушением зрения с совершенствованием психомоторных  функций, развитием эмоциональности, навыков коммуникации. Для эффективной реализации программы изготовила такие пособия, как «Стрелки», «Куда пойдешь?», «Тканевые очки», «Муфточка», «Разноцветные ленточки», карточки-схемы, настенное многофункциональное панно «Путешествие Белочки», создала  картотеку дидактических игр и упражнений: «Сложи и прочитай», «Фигуры из палочек»,  «Чье это имя?», «Загадки-складки», «Что получилось?», «Из какой мы сказки?», «Чем они похожи?», «Где ошибка?», «Волшебные палочки», «Забавные буквы», «Веселые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B4857" w:rsidRDefault="002B4857" w:rsidP="002B4857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Программа включает в себя комплекс игр, основанный на приемах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направленный на расширение спектра ощущений</w:t>
      </w:r>
      <w:r w:rsidR="00532E23">
        <w:rPr>
          <w:rFonts w:ascii="Times New Roman" w:hAnsi="Times New Roman" w:cs="Times New Roman"/>
          <w:sz w:val="28"/>
          <w:szCs w:val="28"/>
        </w:rPr>
        <w:t xml:space="preserve">. Это и рисование мокрой </w:t>
      </w:r>
      <w:proofErr w:type="spellStart"/>
      <w:r w:rsidR="00532E23">
        <w:rPr>
          <w:rFonts w:ascii="Times New Roman" w:hAnsi="Times New Roman" w:cs="Times New Roman"/>
          <w:sz w:val="28"/>
          <w:szCs w:val="28"/>
        </w:rPr>
        <w:t>ваткой</w:t>
      </w:r>
      <w:proofErr w:type="gramStart"/>
      <w:r w:rsidR="00532E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сухой кисточкой в «поисках сокровищ»,  выкладывание дорожки нитками с закрытыми глазами «в стране Гномов» и  зернами или орешками «Незаконченной картины».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Арттерапевтические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приемы, оперирующие сенсорными знаками в сочетании с речью, позволяют дошкольникам активно воспринять, освоить мир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только в предметных значениях, но и в пространственных отношениях. Каждое занятие носит сюжетный характер,  включает в себя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игровых подходов, личностно-ориентированного взаимодействия с детьми, что позволяет создать психологический комфорт, ситуацию успешности, помочь обрести детям уверенность в себе.</w:t>
      </w:r>
    </w:p>
    <w:p w:rsidR="002B4857" w:rsidRDefault="002B4857" w:rsidP="002B4857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Об эффективности реализации программы «Мир вокруг нас» свидетельствует положительная динамика работы в данном направлении: за 2011-2012г.г. сформированы умения определять пространственные направления в различных ситуациях, опираясь на схему собственного тела у 45% детей, у 38% повысился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понимания пространственных отношений между предметами, у 36% - уровень развития ориентировки на плоскости.</w:t>
      </w:r>
    </w:p>
    <w:p w:rsidR="002B4857" w:rsidRPr="008E46D5" w:rsidRDefault="002B4857" w:rsidP="002B4857">
      <w:pPr>
        <w:pStyle w:val="a8"/>
        <w:spacing w:after="0" w:line="100" w:lineRule="atLeast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повышения эффективности работы над развитием зрительного восприятия сенсорных эталонов и формированию представлений об окружающей действительности применяю технологии Л.П. Григорьевой «Развитие зрительного восприятия»,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«Разноцветные сказки», упражнения и игры по  развитию сенсорных эталонов Л.А. Дружининой,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Ремезовой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«Р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азвитие мелкой пальцевой моторики у детей дошкольного возраста», современный дидактический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Friendrich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Flobel</w:t>
      </w:r>
      <w:proofErr w:type="spellEnd"/>
      <w:r w:rsidRPr="008834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Для внедрения данных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 изготовила  пособия: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«Веселая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Прищепочка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«Мозаика из пробок»,   «Сенсомоторные дорожки», настенное панно «Веселая полянка», «Озорные щетки», пальчиковые бассейны с наполнителями из разноцветного пшена</w:t>
      </w:r>
      <w:r w:rsidR="00532E23">
        <w:rPr>
          <w:rFonts w:ascii="Times New Roman" w:hAnsi="Times New Roman" w:cs="Times New Roman"/>
          <w:sz w:val="28"/>
          <w:szCs w:val="28"/>
        </w:rPr>
        <w:t>, гороха, фасоли, а также исполь</w:t>
      </w:r>
      <w:r>
        <w:rPr>
          <w:rFonts w:ascii="Times New Roman" w:hAnsi="Times New Roman" w:cs="Times New Roman"/>
          <w:sz w:val="28"/>
          <w:szCs w:val="28"/>
        </w:rPr>
        <w:t xml:space="preserve">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грецкими орехами, «колючими» резиновыми мячиками, пособие «Пальчиковые шаги».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игры и упражнения сопровождаю  стихотворным текстом, что облегчает понимание игровой задачи и поддерживает положительную мотивацию. </w:t>
      </w:r>
      <w:r w:rsidRPr="008E46D5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значительно повысились показатели моторного развития детей: уровень развития зрительного восприятия повысился на 36%, уровень развития мелкой и общей моторики – 27%.</w:t>
      </w:r>
    </w:p>
    <w:p w:rsidR="002B4857" w:rsidRDefault="002B4857" w:rsidP="002B4857">
      <w:pPr>
        <w:pStyle w:val="a8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«Программы воспитания и обучения в детском саду» под редакцией М.А.Васильевой и «Программы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 вида (для детей с нарушением зрения)» под редакцией Л.И.Плаксиной, современных развивающих технологий: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«Волшебный мир звуков и слов»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«Волшебный мир театра» С.И.Мерзляковой в синтезе с игровой технологией «Развитие воображения и речи детей 4-7 лет»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Е.А.Алябьевой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разработала и реализую авторскую программу дополнительного образования дошкольников «Живая кукла», направленную  на развитие связной речи детей со зрительной патологией посредством театрализованной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2010г.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рецензирована.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Планируя работу с детьми,  старалась, чтобы все занятия были направлены на речевое, интеллектуальное, познавательное и эмоциональное развитие, не нарушая общепринятой схемы « звук – слог – слово – предложение - связная речь»</w:t>
      </w:r>
      <w:r>
        <w:rPr>
          <w:rFonts w:ascii="Times New Roman" w:hAnsi="Times New Roman" w:cs="Times New Roman"/>
          <w:sz w:val="28"/>
          <w:szCs w:val="28"/>
          <w:lang w:bidi="ar-EG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учитывала привлечение разных анализаторов - слухового, зрительного, тактильного.  Занятия всегда разнообразны по жанру: это и игра, и спектакль, и экскурсия, и путешествия,  и поездка, и приключения.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Использовала сказочные сюжеты, элементы фольклора, литературные персонажи, коллажи, дополнила картотеку игр и этюдов, раскрывающих творческие и индивидуальные способности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каждого ребенка, например: игры-трансформации для снятия напряжения после занятий  «Узнай героя», «Кто я?», этюды на выражение эмоций «Настроение», этюды на выразительные жесты «Тише», «Новая кукла», этюды  на внимание, фантазию; игры-занятия «День волшебных превращений», «Волшебные прятки», развлечение «Путешествие в сказочную страну»;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игра-драматизация «Как звери весну встречали».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игровой технологии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(игры - импровизации, игры - беседы,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позволило активизировать воображение дошкольников, способствовало овладению речевыми навыками в игровой, непринужденной форме.</w:t>
      </w:r>
    </w:p>
    <w:p w:rsidR="002B4857" w:rsidRDefault="002B4857" w:rsidP="002B4857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За период существования театра-студии было поставлено 6 спектаклей разных жанров: мюзикл «Колобок», детская опера «Стрекоза и Муравей», музыкальное театрализованное представление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водевиль «Наши добрые соседи», музыкальное театрализованное представление «Приключения Белоснежки и ее друзей», музыкальная сказка «Маша и Медведь». Реализация программы позволила достичь высоких результатов в развитии связной речи воспитанников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зрительной патологией. Результаты представлены в таблице № 2.</w:t>
      </w:r>
    </w:p>
    <w:p w:rsidR="002B4857" w:rsidRDefault="002B4857" w:rsidP="002B4857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Таблица №2</w:t>
      </w:r>
    </w:p>
    <w:p w:rsidR="00532E23" w:rsidRDefault="00242516" w:rsidP="0053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FA3" w:rsidRPr="007C4FA3" w:rsidRDefault="007C4FA3" w:rsidP="007C4FA3">
      <w:pPr>
        <w:tabs>
          <w:tab w:val="left" w:pos="5100"/>
        </w:tabs>
        <w:spacing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7C4FA3">
        <w:rPr>
          <w:rFonts w:ascii="Times New Roman" w:hAnsi="Times New Roman" w:cs="Times New Roman"/>
          <w:sz w:val="28"/>
          <w:szCs w:val="28"/>
        </w:rPr>
        <w:t xml:space="preserve">Результаты диагностики речевого развития дошкольников </w:t>
      </w:r>
      <w:r w:rsidRPr="007C4F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C4FA3">
        <w:rPr>
          <w:rFonts w:ascii="Times New Roman" w:hAnsi="Times New Roman" w:cs="Times New Roman"/>
          <w:sz w:val="28"/>
          <w:szCs w:val="28"/>
        </w:rPr>
        <w:t xml:space="preserve"> патологией зрения</w:t>
      </w:r>
      <w:proofErr w:type="gramStart"/>
      <w:r w:rsidR="006A03D2">
        <w:rPr>
          <w:rFonts w:ascii="Times New Roman" w:hAnsi="Times New Roman" w:cs="Times New Roman"/>
          <w:sz w:val="28"/>
          <w:szCs w:val="28"/>
        </w:rPr>
        <w:t xml:space="preserve"> (%)</w:t>
      </w:r>
      <w:r w:rsidRPr="007C4F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3"/>
        <w:tblW w:w="9571" w:type="dxa"/>
        <w:tblLook w:val="04A0"/>
      </w:tblPr>
      <w:tblGrid>
        <w:gridCol w:w="3190"/>
        <w:gridCol w:w="3190"/>
        <w:gridCol w:w="3191"/>
      </w:tblGrid>
      <w:tr w:rsidR="007C4FA3" w:rsidRPr="00B070F0" w:rsidTr="00214C5B">
        <w:tc>
          <w:tcPr>
            <w:tcW w:w="3190" w:type="dxa"/>
          </w:tcPr>
          <w:p w:rsidR="007C4FA3" w:rsidRPr="007C4FA3" w:rsidRDefault="007C4FA3" w:rsidP="007C4FA3">
            <w:pPr>
              <w:tabs>
                <w:tab w:val="left" w:pos="5100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FA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</w:tcPr>
          <w:p w:rsidR="007C4FA3" w:rsidRPr="007C4FA3" w:rsidRDefault="007C4FA3" w:rsidP="007C4FA3">
            <w:pPr>
              <w:tabs>
                <w:tab w:val="left" w:pos="5100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FA3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191" w:type="dxa"/>
          </w:tcPr>
          <w:p w:rsidR="007C4FA3" w:rsidRPr="007C4FA3" w:rsidRDefault="007C4FA3" w:rsidP="007C4FA3">
            <w:pPr>
              <w:tabs>
                <w:tab w:val="left" w:pos="5100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FA3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7C4FA3" w:rsidRPr="00B070F0" w:rsidTr="00214C5B">
        <w:tc>
          <w:tcPr>
            <w:tcW w:w="3190" w:type="dxa"/>
          </w:tcPr>
          <w:p w:rsidR="007C4FA3" w:rsidRPr="00B070F0" w:rsidRDefault="007C4FA3" w:rsidP="007C4FA3">
            <w:pPr>
              <w:tabs>
                <w:tab w:val="left" w:pos="510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F0">
              <w:rPr>
                <w:rFonts w:ascii="Times New Roman" w:hAnsi="Times New Roman" w:cs="Times New Roman"/>
                <w:sz w:val="28"/>
                <w:szCs w:val="28"/>
              </w:rPr>
              <w:t>Звукопроизношение</w:t>
            </w:r>
          </w:p>
        </w:tc>
        <w:tc>
          <w:tcPr>
            <w:tcW w:w="3190" w:type="dxa"/>
            <w:vAlign w:val="center"/>
          </w:tcPr>
          <w:p w:rsidR="007C4FA3" w:rsidRPr="00B070F0" w:rsidRDefault="007C4FA3" w:rsidP="007C4FA3">
            <w:pPr>
              <w:tabs>
                <w:tab w:val="left" w:pos="5100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F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91" w:type="dxa"/>
            <w:vAlign w:val="center"/>
          </w:tcPr>
          <w:p w:rsidR="007C4FA3" w:rsidRPr="00B070F0" w:rsidRDefault="007C4FA3" w:rsidP="007C4FA3">
            <w:pPr>
              <w:tabs>
                <w:tab w:val="left" w:pos="5100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F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7C4FA3" w:rsidRPr="00B070F0" w:rsidTr="00214C5B">
        <w:tc>
          <w:tcPr>
            <w:tcW w:w="3190" w:type="dxa"/>
          </w:tcPr>
          <w:p w:rsidR="007C4FA3" w:rsidRPr="00B070F0" w:rsidRDefault="007C4FA3" w:rsidP="007C4FA3">
            <w:pPr>
              <w:tabs>
                <w:tab w:val="left" w:pos="510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F0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3190" w:type="dxa"/>
            <w:vAlign w:val="center"/>
          </w:tcPr>
          <w:p w:rsidR="007C4FA3" w:rsidRPr="00B070F0" w:rsidRDefault="007C4FA3" w:rsidP="007C4FA3">
            <w:pPr>
              <w:tabs>
                <w:tab w:val="left" w:pos="5100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F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91" w:type="dxa"/>
            <w:vAlign w:val="center"/>
          </w:tcPr>
          <w:p w:rsidR="007C4FA3" w:rsidRPr="00B070F0" w:rsidRDefault="007C4FA3" w:rsidP="007C4FA3">
            <w:pPr>
              <w:tabs>
                <w:tab w:val="left" w:pos="5100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F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C4FA3" w:rsidRPr="00B070F0" w:rsidTr="00214C5B">
        <w:tc>
          <w:tcPr>
            <w:tcW w:w="3190" w:type="dxa"/>
          </w:tcPr>
          <w:p w:rsidR="007C4FA3" w:rsidRPr="00B070F0" w:rsidRDefault="007C4FA3" w:rsidP="0046137C">
            <w:pPr>
              <w:tabs>
                <w:tab w:val="left" w:pos="5100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F0">
              <w:rPr>
                <w:rFonts w:ascii="Times New Roman" w:hAnsi="Times New Roman" w:cs="Times New Roman"/>
                <w:sz w:val="28"/>
                <w:szCs w:val="28"/>
              </w:rPr>
              <w:t>Интонационная выразительность</w:t>
            </w:r>
          </w:p>
        </w:tc>
        <w:tc>
          <w:tcPr>
            <w:tcW w:w="3190" w:type="dxa"/>
            <w:vAlign w:val="center"/>
          </w:tcPr>
          <w:p w:rsidR="007C4FA3" w:rsidRPr="00B070F0" w:rsidRDefault="007C4FA3" w:rsidP="0046137C">
            <w:pPr>
              <w:tabs>
                <w:tab w:val="left" w:pos="5100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F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91" w:type="dxa"/>
            <w:vAlign w:val="center"/>
          </w:tcPr>
          <w:p w:rsidR="007C4FA3" w:rsidRPr="00B070F0" w:rsidRDefault="007C4FA3" w:rsidP="0046137C">
            <w:pPr>
              <w:tabs>
                <w:tab w:val="left" w:pos="5100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F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D21625" w:rsidRDefault="002050F4" w:rsidP="00D216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4FA3" w:rsidRPr="007C4FA3">
        <w:rPr>
          <w:rFonts w:ascii="Times New Roman" w:hAnsi="Times New Roman" w:cs="Times New Roman"/>
          <w:sz w:val="28"/>
          <w:szCs w:val="28"/>
        </w:rPr>
        <w:t xml:space="preserve"> </w:t>
      </w:r>
      <w:r w:rsidR="00D21625" w:rsidRPr="00D417A9">
        <w:rPr>
          <w:rFonts w:ascii="Times New Roman" w:hAnsi="Times New Roman" w:cs="Times New Roman"/>
          <w:sz w:val="28"/>
          <w:szCs w:val="28"/>
          <w:lang w:bidi="ar-EG"/>
        </w:rPr>
        <w:t xml:space="preserve">В результате </w:t>
      </w:r>
      <w:r w:rsidR="00D21625">
        <w:rPr>
          <w:rFonts w:ascii="Times New Roman" w:hAnsi="Times New Roman" w:cs="Times New Roman"/>
          <w:color w:val="000000" w:themeColor="text1"/>
          <w:sz w:val="28"/>
          <w:szCs w:val="28"/>
        </w:rPr>
        <w:t>звукопроизношение у детей с патологией зрения улучшилось на 40%</w:t>
      </w:r>
      <w:r w:rsidR="00D21625" w:rsidRPr="00DC69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1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интонационная выразительность - на 23%</w:t>
      </w:r>
      <w:r w:rsidR="00D21625" w:rsidRPr="00DC69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1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625">
        <w:rPr>
          <w:rFonts w:ascii="Times New Roman" w:hAnsi="Times New Roman" w:cs="Times New Roman"/>
          <w:sz w:val="28"/>
          <w:szCs w:val="28"/>
        </w:rPr>
        <w:t xml:space="preserve"> диалогическая речь повысилась на 46%; монологическая речь - 36%; составление связных рассказов - на 54%</w:t>
      </w:r>
      <w:r w:rsidR="00D21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уровень </w:t>
      </w:r>
      <w:proofErr w:type="spellStart"/>
      <w:r w:rsidR="00D2162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="00D21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 межличностного общения повысился на 87%. </w:t>
      </w:r>
      <w:r w:rsidR="00D21625" w:rsidRPr="00D417A9">
        <w:rPr>
          <w:rFonts w:ascii="Times New Roman" w:hAnsi="Times New Roman" w:cs="Times New Roman"/>
          <w:sz w:val="28"/>
          <w:szCs w:val="28"/>
          <w:lang w:bidi="ar-EG"/>
        </w:rPr>
        <w:t>100% воспитанников театра</w:t>
      </w:r>
      <w:r w:rsidR="00D2162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D21625" w:rsidRPr="00D417A9">
        <w:rPr>
          <w:rFonts w:ascii="Times New Roman" w:hAnsi="Times New Roman" w:cs="Times New Roman"/>
          <w:sz w:val="28"/>
          <w:szCs w:val="28"/>
          <w:lang w:bidi="ar-EG"/>
        </w:rPr>
        <w:t>-</w:t>
      </w:r>
      <w:r w:rsidR="00D2162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D21625" w:rsidRPr="00D417A9">
        <w:rPr>
          <w:rFonts w:ascii="Times New Roman" w:hAnsi="Times New Roman" w:cs="Times New Roman"/>
          <w:sz w:val="28"/>
          <w:szCs w:val="28"/>
          <w:lang w:bidi="ar-EG"/>
        </w:rPr>
        <w:t>студии включены в процесс предъявления результатов творческой деятельности на уровне МБДОУ, 62% детей  являются активными участниками творческих мероприятий на муниципальном уровне</w:t>
      </w:r>
      <w:r w:rsidR="00D21625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7C4FA3" w:rsidRDefault="00D21625" w:rsidP="00230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Достижению положительной динамики развития детей во всех сферах </w:t>
      </w:r>
      <w:r w:rsidR="007C4FA3" w:rsidRPr="00B070F0">
        <w:rPr>
          <w:rFonts w:ascii="Times New Roman" w:hAnsi="Times New Roman" w:cs="Times New Roman"/>
          <w:sz w:val="28"/>
          <w:szCs w:val="28"/>
        </w:rPr>
        <w:t xml:space="preserve">способствовала реализация </w:t>
      </w:r>
      <w:proofErr w:type="spellStart"/>
      <w:r w:rsidR="007C4FA3" w:rsidRPr="00B070F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C4FA3" w:rsidRPr="00B070F0">
        <w:rPr>
          <w:rFonts w:ascii="Times New Roman" w:hAnsi="Times New Roman" w:cs="Times New Roman"/>
          <w:sz w:val="28"/>
          <w:szCs w:val="28"/>
        </w:rPr>
        <w:t xml:space="preserve"> технологий:</w:t>
      </w:r>
      <w:r w:rsidR="00BF5F18" w:rsidRPr="00BF5F18">
        <w:rPr>
          <w:rFonts w:ascii="Times New Roman" w:hAnsi="Times New Roman" w:cs="Times New Roman"/>
          <w:sz w:val="28"/>
          <w:szCs w:val="28"/>
        </w:rPr>
        <w:t xml:space="preserve"> </w:t>
      </w:r>
      <w:r w:rsidR="007C4FA3">
        <w:rPr>
          <w:rFonts w:ascii="Times New Roman" w:hAnsi="Times New Roman" w:cs="Times New Roman"/>
          <w:sz w:val="28"/>
          <w:szCs w:val="28"/>
        </w:rPr>
        <w:t>динамические паузы</w:t>
      </w:r>
      <w:r w:rsidR="007C4FA3" w:rsidRPr="007C4FA3">
        <w:rPr>
          <w:rFonts w:ascii="Times New Roman" w:hAnsi="Times New Roman" w:cs="Times New Roman"/>
          <w:sz w:val="28"/>
          <w:szCs w:val="28"/>
        </w:rPr>
        <w:t xml:space="preserve">, </w:t>
      </w:r>
      <w:r w:rsidR="007C4FA3" w:rsidRPr="00B0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FA3" w:rsidRPr="00B070F0">
        <w:rPr>
          <w:rFonts w:ascii="Times New Roman" w:hAnsi="Times New Roman" w:cs="Times New Roman"/>
          <w:sz w:val="28"/>
          <w:szCs w:val="28"/>
        </w:rPr>
        <w:t>коррег</w:t>
      </w:r>
      <w:r w:rsidR="00BF5F18">
        <w:rPr>
          <w:rFonts w:ascii="Times New Roman" w:hAnsi="Times New Roman" w:cs="Times New Roman"/>
          <w:sz w:val="28"/>
          <w:szCs w:val="28"/>
        </w:rPr>
        <w:t>ирующая</w:t>
      </w:r>
      <w:proofErr w:type="spellEnd"/>
      <w:r w:rsidR="00BF5F18">
        <w:rPr>
          <w:rFonts w:ascii="Times New Roman" w:hAnsi="Times New Roman" w:cs="Times New Roman"/>
          <w:sz w:val="28"/>
          <w:szCs w:val="28"/>
        </w:rPr>
        <w:t xml:space="preserve"> гимнастика, </w:t>
      </w:r>
      <w:r w:rsidR="007C4FA3" w:rsidRPr="00B070F0">
        <w:rPr>
          <w:rFonts w:ascii="Times New Roman" w:hAnsi="Times New Roman" w:cs="Times New Roman"/>
          <w:sz w:val="28"/>
          <w:szCs w:val="28"/>
        </w:rPr>
        <w:t xml:space="preserve"> использование нестандартного оборудования для массажа пальцев рук и оборудования для профилактики п</w:t>
      </w:r>
      <w:r w:rsidR="0046137C">
        <w:rPr>
          <w:rFonts w:ascii="Times New Roman" w:hAnsi="Times New Roman" w:cs="Times New Roman"/>
          <w:sz w:val="28"/>
          <w:szCs w:val="28"/>
        </w:rPr>
        <w:t>лоскостопия,</w:t>
      </w:r>
      <w:r w:rsidR="006A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D2"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 w:rsidR="006A03D2">
        <w:rPr>
          <w:rFonts w:ascii="Times New Roman" w:hAnsi="Times New Roman" w:cs="Times New Roman"/>
          <w:sz w:val="28"/>
          <w:szCs w:val="28"/>
        </w:rPr>
        <w:t xml:space="preserve"> шведская стенка многофункционального значения</w:t>
      </w:r>
      <w:r w:rsidR="006A03D2" w:rsidRPr="006A03D2">
        <w:rPr>
          <w:rFonts w:ascii="Times New Roman" w:hAnsi="Times New Roman" w:cs="Times New Roman"/>
          <w:sz w:val="28"/>
          <w:szCs w:val="28"/>
        </w:rPr>
        <w:t>,</w:t>
      </w:r>
      <w:r w:rsidR="006A03D2">
        <w:rPr>
          <w:rFonts w:ascii="Times New Roman" w:hAnsi="Times New Roman" w:cs="Times New Roman"/>
          <w:sz w:val="28"/>
          <w:szCs w:val="28"/>
        </w:rPr>
        <w:t xml:space="preserve"> с кубиками</w:t>
      </w:r>
      <w:r w:rsidR="006A03D2" w:rsidRPr="006A03D2">
        <w:rPr>
          <w:rFonts w:ascii="Times New Roman" w:hAnsi="Times New Roman" w:cs="Times New Roman"/>
          <w:sz w:val="28"/>
          <w:szCs w:val="28"/>
        </w:rPr>
        <w:t>,</w:t>
      </w:r>
      <w:r w:rsidR="006A03D2">
        <w:rPr>
          <w:rFonts w:ascii="Times New Roman" w:hAnsi="Times New Roman" w:cs="Times New Roman"/>
          <w:sz w:val="28"/>
          <w:szCs w:val="28"/>
        </w:rPr>
        <w:t xml:space="preserve"> шарами</w:t>
      </w:r>
      <w:r w:rsidR="006A03D2" w:rsidRPr="006A03D2">
        <w:rPr>
          <w:rFonts w:ascii="Times New Roman" w:hAnsi="Times New Roman" w:cs="Times New Roman"/>
          <w:sz w:val="28"/>
          <w:szCs w:val="28"/>
        </w:rPr>
        <w:t>,</w:t>
      </w:r>
      <w:r w:rsidR="006A03D2">
        <w:rPr>
          <w:rFonts w:ascii="Times New Roman" w:hAnsi="Times New Roman" w:cs="Times New Roman"/>
          <w:sz w:val="28"/>
          <w:szCs w:val="28"/>
        </w:rPr>
        <w:t xml:space="preserve"> мячами разного диаметра</w:t>
      </w:r>
      <w:r w:rsidR="006A03D2" w:rsidRPr="006A03D2">
        <w:rPr>
          <w:rFonts w:ascii="Times New Roman" w:hAnsi="Times New Roman" w:cs="Times New Roman"/>
          <w:sz w:val="28"/>
          <w:szCs w:val="28"/>
        </w:rPr>
        <w:t>,</w:t>
      </w:r>
      <w:r w:rsidR="0046137C">
        <w:rPr>
          <w:rFonts w:ascii="Times New Roman" w:hAnsi="Times New Roman" w:cs="Times New Roman"/>
          <w:sz w:val="28"/>
          <w:szCs w:val="28"/>
        </w:rPr>
        <w:t xml:space="preserve"> внедрение методики</w:t>
      </w:r>
      <w:r w:rsidR="006A03D2">
        <w:rPr>
          <w:rFonts w:ascii="Times New Roman" w:hAnsi="Times New Roman" w:cs="Times New Roman"/>
          <w:sz w:val="28"/>
          <w:szCs w:val="28"/>
        </w:rPr>
        <w:t xml:space="preserve"> В.А.Ковалева</w:t>
      </w:r>
      <w:r w:rsidR="0046137C">
        <w:rPr>
          <w:rFonts w:ascii="Times New Roman" w:hAnsi="Times New Roman" w:cs="Times New Roman"/>
          <w:sz w:val="28"/>
          <w:szCs w:val="28"/>
        </w:rPr>
        <w:t xml:space="preserve"> «Профилактика зрительного утомления и методика развития зрения у слабовидящих детей»</w:t>
      </w:r>
      <w:r w:rsidR="007C4FA3" w:rsidRPr="00B070F0">
        <w:rPr>
          <w:rFonts w:ascii="Times New Roman" w:hAnsi="Times New Roman" w:cs="Times New Roman"/>
          <w:sz w:val="28"/>
          <w:szCs w:val="28"/>
        </w:rPr>
        <w:t xml:space="preserve"> с использованием тренажеров </w:t>
      </w:r>
      <w:r w:rsidR="007C4FA3">
        <w:rPr>
          <w:rFonts w:ascii="Times New Roman" w:hAnsi="Times New Roman" w:cs="Times New Roman"/>
          <w:sz w:val="28"/>
          <w:szCs w:val="28"/>
        </w:rPr>
        <w:t>«</w:t>
      </w:r>
      <w:r w:rsidR="007C4FA3" w:rsidRPr="00B070F0">
        <w:rPr>
          <w:rFonts w:ascii="Times New Roman" w:hAnsi="Times New Roman" w:cs="Times New Roman"/>
          <w:sz w:val="28"/>
          <w:szCs w:val="28"/>
        </w:rPr>
        <w:t>Солнышко</w:t>
      </w:r>
      <w:r w:rsidR="007C4FA3">
        <w:rPr>
          <w:rFonts w:ascii="Times New Roman" w:hAnsi="Times New Roman" w:cs="Times New Roman"/>
          <w:sz w:val="28"/>
          <w:szCs w:val="28"/>
        </w:rPr>
        <w:t>»</w:t>
      </w:r>
      <w:r w:rsidR="007C4FA3" w:rsidRPr="00B070F0">
        <w:rPr>
          <w:rFonts w:ascii="Times New Roman" w:hAnsi="Times New Roman" w:cs="Times New Roman"/>
          <w:sz w:val="28"/>
          <w:szCs w:val="28"/>
        </w:rPr>
        <w:t xml:space="preserve">, </w:t>
      </w:r>
      <w:r w:rsidR="007C4F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4FA3" w:rsidRPr="00B070F0">
        <w:rPr>
          <w:rFonts w:ascii="Times New Roman" w:hAnsi="Times New Roman" w:cs="Times New Roman"/>
          <w:sz w:val="28"/>
          <w:szCs w:val="28"/>
        </w:rPr>
        <w:t>Видеоазимут</w:t>
      </w:r>
      <w:proofErr w:type="spellEnd"/>
      <w:r w:rsidR="007C4FA3">
        <w:rPr>
          <w:rFonts w:ascii="Times New Roman" w:hAnsi="Times New Roman" w:cs="Times New Roman"/>
          <w:sz w:val="28"/>
          <w:szCs w:val="28"/>
        </w:rPr>
        <w:t>»</w:t>
      </w:r>
      <w:r w:rsidR="007C4FA3" w:rsidRPr="00B070F0">
        <w:rPr>
          <w:rFonts w:ascii="Times New Roman" w:hAnsi="Times New Roman" w:cs="Times New Roman"/>
          <w:sz w:val="28"/>
          <w:szCs w:val="28"/>
        </w:rPr>
        <w:t xml:space="preserve">, </w:t>
      </w:r>
      <w:r w:rsidR="007C4FA3">
        <w:rPr>
          <w:rFonts w:ascii="Times New Roman" w:hAnsi="Times New Roman" w:cs="Times New Roman"/>
          <w:sz w:val="28"/>
          <w:szCs w:val="28"/>
        </w:rPr>
        <w:t>«</w:t>
      </w:r>
      <w:r w:rsidR="007C4FA3" w:rsidRPr="00B070F0">
        <w:rPr>
          <w:rFonts w:ascii="Times New Roman" w:hAnsi="Times New Roman" w:cs="Times New Roman"/>
          <w:sz w:val="28"/>
          <w:szCs w:val="28"/>
        </w:rPr>
        <w:t>Ракета-2</w:t>
      </w:r>
      <w:proofErr w:type="gramEnd"/>
      <w:r w:rsidR="007C4FA3">
        <w:rPr>
          <w:rFonts w:ascii="Times New Roman" w:hAnsi="Times New Roman" w:cs="Times New Roman"/>
          <w:sz w:val="28"/>
          <w:szCs w:val="28"/>
        </w:rPr>
        <w:t>»</w:t>
      </w:r>
      <w:r w:rsidR="007C4FA3" w:rsidRPr="00B070F0">
        <w:rPr>
          <w:rFonts w:ascii="Times New Roman" w:hAnsi="Times New Roman" w:cs="Times New Roman"/>
          <w:sz w:val="28"/>
          <w:szCs w:val="28"/>
        </w:rPr>
        <w:t xml:space="preserve"> </w:t>
      </w:r>
      <w:r w:rsidR="0036165C" w:rsidRPr="00887B86">
        <w:rPr>
          <w:rFonts w:ascii="Times New Roman" w:eastAsia="Calibri" w:hAnsi="Times New Roman" w:cs="Times New Roman"/>
          <w:sz w:val="28"/>
          <w:szCs w:val="28"/>
        </w:rPr>
        <w:t>для развития двигательной функции глаз</w:t>
      </w:r>
      <w:r w:rsidR="0036165C" w:rsidRPr="0036165C">
        <w:rPr>
          <w:rFonts w:ascii="Times New Roman" w:hAnsi="Times New Roman" w:cs="Times New Roman"/>
          <w:sz w:val="28"/>
          <w:szCs w:val="28"/>
        </w:rPr>
        <w:t>,</w:t>
      </w:r>
      <w:r w:rsidR="007C4FA3" w:rsidRPr="00B070F0">
        <w:rPr>
          <w:rFonts w:ascii="Times New Roman" w:hAnsi="Times New Roman" w:cs="Times New Roman"/>
          <w:sz w:val="28"/>
          <w:szCs w:val="28"/>
        </w:rPr>
        <w:t xml:space="preserve"> снятия зрительного и мышечн</w:t>
      </w:r>
      <w:r w:rsidR="007C4FA3">
        <w:rPr>
          <w:rFonts w:ascii="Times New Roman" w:hAnsi="Times New Roman" w:cs="Times New Roman"/>
          <w:sz w:val="28"/>
          <w:szCs w:val="28"/>
        </w:rPr>
        <w:t xml:space="preserve">ого напряжения у дошкольников </w:t>
      </w:r>
      <w:r w:rsidR="0046137C">
        <w:rPr>
          <w:rFonts w:ascii="Times New Roman" w:hAnsi="Times New Roman" w:cs="Times New Roman"/>
          <w:sz w:val="28"/>
          <w:szCs w:val="28"/>
        </w:rPr>
        <w:t xml:space="preserve">и </w:t>
      </w:r>
      <w:r w:rsidR="007C4FA3" w:rsidRPr="00B070F0">
        <w:rPr>
          <w:rFonts w:ascii="Times New Roman" w:hAnsi="Times New Roman" w:cs="Times New Roman"/>
          <w:sz w:val="28"/>
          <w:szCs w:val="28"/>
        </w:rPr>
        <w:t xml:space="preserve"> способствовали</w:t>
      </w:r>
      <w:r w:rsidR="0046137C">
        <w:rPr>
          <w:rFonts w:ascii="Times New Roman" w:hAnsi="Times New Roman" w:cs="Times New Roman"/>
          <w:sz w:val="28"/>
          <w:szCs w:val="28"/>
        </w:rPr>
        <w:t xml:space="preserve"> </w:t>
      </w:r>
      <w:r w:rsidR="007C4FA3" w:rsidRPr="00B070F0">
        <w:rPr>
          <w:rFonts w:ascii="Times New Roman" w:hAnsi="Times New Roman" w:cs="Times New Roman"/>
          <w:sz w:val="28"/>
          <w:szCs w:val="28"/>
        </w:rPr>
        <w:t>выздоровлению 46%</w:t>
      </w:r>
      <w:r w:rsidR="00BF5F18" w:rsidRPr="00BF5F18">
        <w:rPr>
          <w:rFonts w:ascii="Times New Roman" w:hAnsi="Times New Roman" w:cs="Times New Roman"/>
          <w:sz w:val="28"/>
          <w:szCs w:val="28"/>
        </w:rPr>
        <w:t xml:space="preserve"> </w:t>
      </w:r>
      <w:r w:rsidR="007C4FA3" w:rsidRPr="00B070F0">
        <w:rPr>
          <w:rFonts w:ascii="Times New Roman" w:hAnsi="Times New Roman" w:cs="Times New Roman"/>
          <w:sz w:val="28"/>
          <w:szCs w:val="28"/>
        </w:rPr>
        <w:t xml:space="preserve"> воспитанников и улучш</w:t>
      </w:r>
      <w:r w:rsidR="0046137C">
        <w:rPr>
          <w:rFonts w:ascii="Times New Roman" w:hAnsi="Times New Roman" w:cs="Times New Roman"/>
          <w:sz w:val="28"/>
          <w:szCs w:val="28"/>
        </w:rPr>
        <w:t>ению остроты зрения у 54% детей.</w:t>
      </w:r>
      <w:r>
        <w:rPr>
          <w:rFonts w:ascii="Times New Roman" w:hAnsi="Times New Roman" w:cs="Times New Roman"/>
          <w:sz w:val="28"/>
          <w:szCs w:val="28"/>
        </w:rPr>
        <w:t xml:space="preserve"> О чем свидетельствует таблица№3.</w:t>
      </w:r>
    </w:p>
    <w:p w:rsidR="0046137C" w:rsidRPr="00B070F0" w:rsidRDefault="0046137C" w:rsidP="00230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Таблица№3</w:t>
      </w:r>
    </w:p>
    <w:p w:rsidR="0036165C" w:rsidRPr="00887B86" w:rsidRDefault="0046137C" w:rsidP="002307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Показатели</w:t>
      </w:r>
      <w:r w:rsidR="0036165C" w:rsidRPr="00887B86">
        <w:rPr>
          <w:rFonts w:ascii="Times New Roman" w:eastAsia="Calibri" w:hAnsi="Times New Roman" w:cs="Times New Roman"/>
          <w:sz w:val="28"/>
          <w:szCs w:val="28"/>
        </w:rPr>
        <w:t xml:space="preserve"> лечебной и коррекционно-развивающей работы с</w:t>
      </w:r>
      <w:r w:rsidR="00775F48">
        <w:rPr>
          <w:rFonts w:ascii="Times New Roman" w:eastAsia="Calibri" w:hAnsi="Times New Roman" w:cs="Times New Roman"/>
          <w:sz w:val="28"/>
          <w:szCs w:val="28"/>
        </w:rPr>
        <w:t xml:space="preserve"> детьми с нарушением зрения</w:t>
      </w:r>
      <w:proofErr w:type="gramStart"/>
      <w:r w:rsidR="00775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775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775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36165C" w:rsidRPr="00887B86" w:rsidRDefault="0036165C" w:rsidP="00230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537"/>
        <w:gridCol w:w="2156"/>
        <w:gridCol w:w="1946"/>
        <w:gridCol w:w="1921"/>
        <w:gridCol w:w="2034"/>
      </w:tblGrid>
      <w:tr w:rsidR="0036165C" w:rsidRPr="00887B86" w:rsidTr="00775F48">
        <w:trPr>
          <w:trHeight w:val="555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65C" w:rsidRPr="0046137C" w:rsidRDefault="00775F48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36165C" w:rsidRPr="0046137C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65C" w:rsidRPr="0046137C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37C">
              <w:rPr>
                <w:rFonts w:ascii="Times New Roman" w:eastAsia="Calibri" w:hAnsi="Times New Roman" w:cs="Times New Roman"/>
                <w:sz w:val="28"/>
                <w:szCs w:val="28"/>
              </w:rPr>
              <w:t>выздоровление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65C" w:rsidRPr="0046137C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37C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65C" w:rsidRPr="0046137C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37C">
              <w:rPr>
                <w:rFonts w:ascii="Times New Roman" w:eastAsia="Calibri" w:hAnsi="Times New Roman" w:cs="Times New Roman"/>
                <w:sz w:val="28"/>
                <w:szCs w:val="28"/>
              </w:rPr>
              <w:t>без перемен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65C" w:rsidRPr="0046137C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37C">
              <w:rPr>
                <w:rFonts w:ascii="Times New Roman" w:eastAsia="Calibri" w:hAnsi="Times New Roman" w:cs="Times New Roman"/>
                <w:sz w:val="28"/>
                <w:szCs w:val="28"/>
              </w:rPr>
              <w:t>ухудшение</w:t>
            </w:r>
          </w:p>
        </w:tc>
      </w:tr>
      <w:tr w:rsidR="0036165C" w:rsidRPr="00887B86" w:rsidTr="00775F48">
        <w:trPr>
          <w:trHeight w:val="266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5C" w:rsidRPr="00887B86" w:rsidRDefault="0046137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5C" w:rsidRPr="00887B86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B8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5C" w:rsidRPr="00887B86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B86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5C" w:rsidRPr="00887B86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B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5C" w:rsidRPr="00887B86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B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6165C" w:rsidRPr="00887B86" w:rsidTr="00775F48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5C" w:rsidRPr="00887B86" w:rsidRDefault="0046137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5C" w:rsidRPr="00887B86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B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5C" w:rsidRPr="00887B86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B86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5C" w:rsidRPr="00887B86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B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5C" w:rsidRPr="00887B86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B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6165C" w:rsidRPr="00887B86" w:rsidTr="00775F48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5C" w:rsidRPr="00887B86" w:rsidRDefault="0046137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5C" w:rsidRPr="00887B86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B8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5C" w:rsidRPr="00887B86" w:rsidRDefault="0036165C" w:rsidP="00775F48">
            <w:pPr>
              <w:snapToGri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B86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5C" w:rsidRPr="00887B86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B8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5C" w:rsidRPr="00887B86" w:rsidRDefault="0036165C" w:rsidP="00775F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B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36165C" w:rsidRPr="00887B86" w:rsidRDefault="0036165C" w:rsidP="00230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AA8" w:rsidRDefault="0036165C" w:rsidP="00230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B8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A23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87B86">
        <w:rPr>
          <w:rFonts w:ascii="Times New Roman" w:eastAsia="Calibri" w:hAnsi="Times New Roman" w:cs="Times New Roman"/>
          <w:sz w:val="28"/>
          <w:szCs w:val="28"/>
        </w:rPr>
        <w:t xml:space="preserve">Количество детей (4 чел. - 10%), у которых не произошло изменений в результате лечебной работы обусловлено </w:t>
      </w:r>
      <w:r w:rsidR="0046137C">
        <w:rPr>
          <w:rFonts w:ascii="Times New Roman" w:eastAsia="Calibri" w:hAnsi="Times New Roman" w:cs="Times New Roman"/>
          <w:sz w:val="28"/>
          <w:szCs w:val="28"/>
        </w:rPr>
        <w:t>сложностью зрительной патологии.</w:t>
      </w:r>
    </w:p>
    <w:p w:rsidR="00532E23" w:rsidRDefault="0046137C" w:rsidP="00532E23">
      <w:pPr>
        <w:pStyle w:val="a8"/>
        <w:spacing w:after="0" w:line="100" w:lineRule="atLeast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A23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Для наиболее эффективной коррекционной работы по преодоле</w:t>
      </w:r>
      <w:r w:rsidR="00AA2384">
        <w:rPr>
          <w:rFonts w:ascii="Times New Roman" w:eastAsia="Calibri" w:hAnsi="Times New Roman" w:cs="Times New Roman"/>
          <w:sz w:val="28"/>
          <w:szCs w:val="28"/>
        </w:rPr>
        <w:t>нию и профилактике психомоторных нарушений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дошкольников</w:t>
      </w:r>
      <w:r w:rsidR="00AA2384">
        <w:rPr>
          <w:rFonts w:ascii="Times New Roman" w:eastAsia="Calibri" w:hAnsi="Times New Roman" w:cs="Times New Roman"/>
          <w:sz w:val="28"/>
          <w:szCs w:val="28"/>
        </w:rPr>
        <w:t xml:space="preserve"> с патологией зрения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осуществляю тесное сотрудничество с педагогами МБДОУ в различных формах</w:t>
      </w:r>
      <w:r w:rsidR="00532E23" w:rsidRPr="00532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32E23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="00532E2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участие в деятельности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консилиума обеспечивает своевременную диагностику психофизических нарушений и оказание адекватной коррекционной помощи 100% детей по запросам родителей;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участие в творческой лаборатории по развитию речи дошкольников. В результате ее деятельности в 2010 - 2011г. был подобран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стимульный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материал для диагностики речевого развития по возрастным группам, используемый педагогами для определения уровня речевого развития детей; разработан календарно-тематический план содержания речевых уголков по возрастным группам;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- руководство Службой Мониторинга. В результате ее деятельности в 2011-2012г. были организованы семинары-практикумы</w:t>
      </w:r>
      <w:r>
        <w:rPr>
          <w:rFonts w:ascii="Times New Roman" w:hAnsi="Times New Roman" w:cs="Times New Roman"/>
          <w:sz w:val="28"/>
          <w:szCs w:val="28"/>
        </w:rPr>
        <w:t xml:space="preserve"> по темам «Ранняя диагностика как непременное условие осуществления успешной коррекционной помощи детям» - 2011г., «Овладение педагогами навыками педагогической диагностики» - 2012г., направленные на овладение педагогами навыками педагогической диагностики.  В  результате 100% педагогов получили методическую помощь в проведении диагностики и заполнении диагностических таблиц, что позволило повысить качество реализации ИКРП.</w:t>
      </w:r>
    </w:p>
    <w:p w:rsidR="00532E23" w:rsidRDefault="008E46D5" w:rsidP="008E46D5">
      <w:pPr>
        <w:pStyle w:val="a8"/>
        <w:spacing w:after="0" w:line="100" w:lineRule="atLeast"/>
        <w:jc w:val="both"/>
      </w:pPr>
      <w:r>
        <w:t xml:space="preserve">- </w:t>
      </w:r>
      <w:r w:rsidR="00532E23">
        <w:rPr>
          <w:rFonts w:ascii="Times New Roman" w:hAnsi="Times New Roman" w:cs="Times New Roman"/>
          <w:sz w:val="28"/>
          <w:szCs w:val="28"/>
        </w:rPr>
        <w:t>организацию и проведение методических мероприятий в ДОУ: семинары-практикумы: «Дидактические игры и пособия по развитию зрительного восприятия и ориентировочных навыков у дошкольников» - 2010г., «Интерактивные методы и приемы формирования ориентировочных навыков» - 2011г.; открытые занятия в рамках гостевого обмена опытом педагогов</w:t>
      </w:r>
      <w:r w:rsidR="00532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2E23">
        <w:rPr>
          <w:rFonts w:ascii="Times New Roman" w:hAnsi="Times New Roman" w:cs="Times New Roman"/>
          <w:sz w:val="28"/>
          <w:szCs w:val="28"/>
        </w:rPr>
        <w:t xml:space="preserve">по темам: «Использование педагогических технологий в познавательно-речевой деятельности», «Использование современных коррекционно-развивающих технологий в образовательном процессе», направленных на осуществление  коррекционно-развивающего сопровождения воспитанников; консультации педагогов по темам: «Особенности внедрения методики развития и коррекции основных зрительных функций В.А.Ковалева»; «Организация и особенности проведения зрительных </w:t>
      </w:r>
      <w:r w:rsidR="00532E23">
        <w:rPr>
          <w:rFonts w:ascii="Times New Roman" w:hAnsi="Times New Roman" w:cs="Times New Roman"/>
          <w:sz w:val="28"/>
          <w:szCs w:val="28"/>
        </w:rPr>
        <w:lastRenderedPageBreak/>
        <w:t xml:space="preserve">гимнастик на конвергенцию и аккомодацию для детей с использованием различных </w:t>
      </w:r>
      <w:proofErr w:type="spellStart"/>
      <w:r w:rsidR="00532E23">
        <w:rPr>
          <w:rFonts w:ascii="Times New Roman" w:hAnsi="Times New Roman" w:cs="Times New Roman"/>
          <w:sz w:val="28"/>
          <w:szCs w:val="28"/>
        </w:rPr>
        <w:t>офтальмотренажеров</w:t>
      </w:r>
      <w:proofErr w:type="spellEnd"/>
      <w:r w:rsidR="00532E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Разнообразие форм взаимодействия  с педагогами позволяет мне быть в центре профессиональной деятельности всего педагогического коллектива и активно влиять на повышение качества образования воспитанников. В </w:t>
      </w:r>
      <w:r>
        <w:rPr>
          <w:rFonts w:ascii="Times New Roman" w:hAnsi="Times New Roman" w:cs="Times New Roman"/>
          <w:sz w:val="28"/>
          <w:szCs w:val="28"/>
        </w:rPr>
        <w:t xml:space="preserve">результате 100% педагогов владеют приемами и методами развития зрительного восприятия, ориентировочных и графо - моторных навыков, систематически применяют зрительные гимнастики на конвергенцию и аккомодацию, наблюдается положительная динамика уровня развития  воспитанников МБДОУ в разделе «Умственное воспитание». В 2011-2012 учебном году количество детей с высоким уровнем составил 18%,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тенденцией к высокому -25%, средний </w:t>
      </w:r>
      <w:r w:rsidR="004043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34%</w:t>
      </w:r>
      <w:r w:rsidR="004043F1">
        <w:rPr>
          <w:rFonts w:ascii="Times New Roman" w:hAnsi="Times New Roman" w:cs="Times New Roman"/>
          <w:sz w:val="28"/>
          <w:szCs w:val="28"/>
        </w:rPr>
        <w:t>.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color w:val="8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 целью повышения родительской компетенции и создания благоприятных условий для общения детей с взрослыми осуществляю сотрудничество с семьями  воспитанников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индивидуальные консультации по результатам дефектологического обследования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коррекционно-развивающих программ;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-анкетирование и тестирование родителей с целью выявления интересов и запросов родителей и определения уровня их педагогической грамотности;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подгрупповые консультации: «Развитие пространственного восприятия у детей в повседневной жизни», «По дороге домой», которые способствовали освоению практических знаний и умений по формированию ориентировочных навыков у детей;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- консультации-тренинги: «Волшебные пальчики», «Золотые ручки», на которых родители обучились конкретным приемам по  развитию мелкой   моторики  у дошкольников;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серии семинаров – практикумов: «Игры на кухне», «Игра - не просто игра», в ходе которых предложила игры и упражнения на коррекцию и развитие зрительного восприятия, доступные для использования родителями в домашних условиях;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- совместные занятия родителей и детей;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- оформление информационных стендов, тематических выставок книг «Зачем нужны шнуровки»,  «Берегите глаза» и др.;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- создание библиотечки литературы по коррекции зрительных нарушений, картотеки коррекционно-развивающих игр;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сотрудничества за 2010-2012г. более чем у 64% родителей  повысилась педагогическая грамотность, у 75% наблюдалась адекватная позиция по отношению к ребенку и его трудностям. Более 85% родителей активно участвовало в мероприятиях дефектологической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овладели приемами развития мелкой моторики, зрительного восприятия с использованием нетрадиционных материалов в домашних условиях, 34% - выступило с собственными предложениями по усилению взаимодействия; 100% родителей применяют рекомендации по закреплению неречевых и речевых навыков и участвуют в реализации индивидуальных коррекционно-развивающих программ. </w:t>
      </w:r>
    </w:p>
    <w:p w:rsidR="00532E23" w:rsidRDefault="00532E23" w:rsidP="00532E23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С 2011г.  организую и провожу заседания детско-родительского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детей 3-4 лет с задержкой речевого развития, направленные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обучение родителей приемам взаимодействия с детьми по преодолению недостатков познавательного развития. В результате 100% родителей воспитанников младшего дошкольного возраста с тяжелыми нарушениями речи знают основные компоненты системы комплексного воздействия по преодолению нарушений речи и неречевых функций и демонстрируют практические приемы активизации речевой деятельности детей. По результатам проведенной диагностики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2012 года у 100% детей, посещающих клуб, наблюдается положительная динамика развития слухового и зрительного восприятия, мышления,  улучшилась пространственная координация на 80%, общая и мелкая моторика - на 40%, познавательная сфера - на 52%.</w:t>
      </w:r>
    </w:p>
    <w:p w:rsidR="00532E23" w:rsidRDefault="00532E23" w:rsidP="00532E23">
      <w:pPr>
        <w:pStyle w:val="a8"/>
        <w:spacing w:after="0" w:line="100" w:lineRule="atLeast"/>
        <w:jc w:val="both"/>
      </w:pPr>
    </w:p>
    <w:p w:rsidR="00532E23" w:rsidRDefault="00532E23" w:rsidP="00532E23">
      <w:pPr>
        <w:pStyle w:val="a8"/>
        <w:spacing w:line="100" w:lineRule="atLeast"/>
        <w:jc w:val="both"/>
      </w:pPr>
    </w:p>
    <w:p w:rsidR="00532E23" w:rsidRDefault="00532E23" w:rsidP="00532E23">
      <w:pPr>
        <w:pStyle w:val="a8"/>
        <w:spacing w:line="100" w:lineRule="atLeast"/>
        <w:jc w:val="both"/>
      </w:pPr>
    </w:p>
    <w:p w:rsidR="00532E23" w:rsidRDefault="00532E23" w:rsidP="00532E23">
      <w:pPr>
        <w:pStyle w:val="a8"/>
        <w:spacing w:line="100" w:lineRule="atLeast"/>
        <w:jc w:val="both"/>
      </w:pPr>
    </w:p>
    <w:p w:rsidR="003700C0" w:rsidRPr="003700C0" w:rsidRDefault="003700C0" w:rsidP="00810A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00C0" w:rsidRPr="003700C0" w:rsidSect="001B3A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86C"/>
    <w:multiLevelType w:val="multilevel"/>
    <w:tmpl w:val="4A2271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>
    <w:nsid w:val="07114039"/>
    <w:multiLevelType w:val="multilevel"/>
    <w:tmpl w:val="CB46F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4A1"/>
    <w:rsid w:val="00012D89"/>
    <w:rsid w:val="000156BB"/>
    <w:rsid w:val="00044C86"/>
    <w:rsid w:val="000C0C3E"/>
    <w:rsid w:val="000C5246"/>
    <w:rsid w:val="0010615D"/>
    <w:rsid w:val="00124459"/>
    <w:rsid w:val="00130CE3"/>
    <w:rsid w:val="0013690A"/>
    <w:rsid w:val="001605F3"/>
    <w:rsid w:val="00165274"/>
    <w:rsid w:val="001B3A0D"/>
    <w:rsid w:val="002050F4"/>
    <w:rsid w:val="0022199A"/>
    <w:rsid w:val="002307F6"/>
    <w:rsid w:val="00242516"/>
    <w:rsid w:val="002A4D05"/>
    <w:rsid w:val="002B4857"/>
    <w:rsid w:val="00324A40"/>
    <w:rsid w:val="003330EC"/>
    <w:rsid w:val="0036165C"/>
    <w:rsid w:val="003700C0"/>
    <w:rsid w:val="00391DAB"/>
    <w:rsid w:val="00397089"/>
    <w:rsid w:val="003C65C6"/>
    <w:rsid w:val="004043F1"/>
    <w:rsid w:val="0046137C"/>
    <w:rsid w:val="004D0026"/>
    <w:rsid w:val="004D0A5A"/>
    <w:rsid w:val="004F271D"/>
    <w:rsid w:val="004F6DD0"/>
    <w:rsid w:val="00532E23"/>
    <w:rsid w:val="00571C3D"/>
    <w:rsid w:val="005734FE"/>
    <w:rsid w:val="005A3CD6"/>
    <w:rsid w:val="005B5819"/>
    <w:rsid w:val="005B79BD"/>
    <w:rsid w:val="005C5049"/>
    <w:rsid w:val="005D3C64"/>
    <w:rsid w:val="005E7812"/>
    <w:rsid w:val="00600EAF"/>
    <w:rsid w:val="0064581C"/>
    <w:rsid w:val="00661C7C"/>
    <w:rsid w:val="0068652A"/>
    <w:rsid w:val="006A03D2"/>
    <w:rsid w:val="006C21B9"/>
    <w:rsid w:val="007350E6"/>
    <w:rsid w:val="0076666C"/>
    <w:rsid w:val="00775F48"/>
    <w:rsid w:val="007C4FA3"/>
    <w:rsid w:val="00810A3B"/>
    <w:rsid w:val="0081509C"/>
    <w:rsid w:val="00815D56"/>
    <w:rsid w:val="00823913"/>
    <w:rsid w:val="00840409"/>
    <w:rsid w:val="00844F4E"/>
    <w:rsid w:val="008510AD"/>
    <w:rsid w:val="008545D0"/>
    <w:rsid w:val="00891FA6"/>
    <w:rsid w:val="008D4F21"/>
    <w:rsid w:val="008D63AA"/>
    <w:rsid w:val="008E3BB3"/>
    <w:rsid w:val="008E46D5"/>
    <w:rsid w:val="008E6F4C"/>
    <w:rsid w:val="00911EC8"/>
    <w:rsid w:val="00923CEB"/>
    <w:rsid w:val="009C6E50"/>
    <w:rsid w:val="009D5616"/>
    <w:rsid w:val="009E22B7"/>
    <w:rsid w:val="009E35D1"/>
    <w:rsid w:val="009F5C39"/>
    <w:rsid w:val="00A166D2"/>
    <w:rsid w:val="00A67F76"/>
    <w:rsid w:val="00AA2384"/>
    <w:rsid w:val="00AB3112"/>
    <w:rsid w:val="00B35890"/>
    <w:rsid w:val="00B955FD"/>
    <w:rsid w:val="00BD51F6"/>
    <w:rsid w:val="00BF5F18"/>
    <w:rsid w:val="00C402B4"/>
    <w:rsid w:val="00C644E2"/>
    <w:rsid w:val="00C70EB0"/>
    <w:rsid w:val="00C804C9"/>
    <w:rsid w:val="00C80AD7"/>
    <w:rsid w:val="00C81B81"/>
    <w:rsid w:val="00CE60C4"/>
    <w:rsid w:val="00D21625"/>
    <w:rsid w:val="00D30D56"/>
    <w:rsid w:val="00D47AA6"/>
    <w:rsid w:val="00D575D6"/>
    <w:rsid w:val="00D852D0"/>
    <w:rsid w:val="00D8704C"/>
    <w:rsid w:val="00DB6C95"/>
    <w:rsid w:val="00DE6D0F"/>
    <w:rsid w:val="00E11109"/>
    <w:rsid w:val="00E20CDD"/>
    <w:rsid w:val="00E73145"/>
    <w:rsid w:val="00EA0B05"/>
    <w:rsid w:val="00EA365C"/>
    <w:rsid w:val="00F224A1"/>
    <w:rsid w:val="00F514A7"/>
    <w:rsid w:val="00F7068B"/>
    <w:rsid w:val="00F95AA8"/>
    <w:rsid w:val="00FE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C21B9"/>
    <w:pPr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CE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0C4"/>
  </w:style>
  <w:style w:type="character" w:styleId="a7">
    <w:name w:val="page number"/>
    <w:basedOn w:val="a0"/>
    <w:uiPriority w:val="99"/>
    <w:semiHidden/>
    <w:unhideWhenUsed/>
    <w:rsid w:val="00CE60C4"/>
  </w:style>
  <w:style w:type="paragraph" w:customStyle="1" w:styleId="a8">
    <w:name w:val="Базовый"/>
    <w:rsid w:val="002B485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C7F5-4686-43B9-822B-62F0723B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8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2012-05-04T09:50:00Z</dcterms:created>
  <dcterms:modified xsi:type="dcterms:W3CDTF">2013-12-03T12:49:00Z</dcterms:modified>
</cp:coreProperties>
</file>