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4" w:rsidRPr="00E957E4" w:rsidRDefault="00E957E4" w:rsidP="0066584F">
      <w:pPr>
        <w:widowControl w:val="0"/>
        <w:ind w:left="-709"/>
        <w:jc w:val="center"/>
        <w:rPr>
          <w:b/>
          <w:bCs/>
          <w:iCs/>
          <w:color w:val="FF0000"/>
          <w:sz w:val="24"/>
          <w:szCs w:val="24"/>
          <w14:ligatures w14:val="none"/>
        </w:rPr>
      </w:pPr>
      <w:r w:rsidRPr="00E957E4">
        <w:rPr>
          <w:b/>
          <w:bCs/>
          <w:iCs/>
          <w:color w:val="FF0000"/>
          <w:sz w:val="24"/>
          <w:szCs w:val="24"/>
          <w14:ligatures w14:val="none"/>
        </w:rPr>
        <w:t>Диссеминация педагогического опыта в аттестационный период</w:t>
      </w:r>
    </w:p>
    <w:p w:rsidR="00E957E4" w:rsidRDefault="00E957E4" w:rsidP="00E957E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1559"/>
        <w:gridCol w:w="2268"/>
      </w:tblGrid>
      <w:tr w:rsidR="00A579D2" w:rsidTr="003D688D">
        <w:tc>
          <w:tcPr>
            <w:tcW w:w="2269" w:type="dxa"/>
            <w:vMerge w:val="restart"/>
          </w:tcPr>
          <w:p w:rsidR="00A579D2" w:rsidRPr="00E957E4" w:rsidRDefault="00A579D2" w:rsidP="0066584F">
            <w:pPr>
              <w:rPr>
                <w:b/>
              </w:rPr>
            </w:pPr>
            <w:r w:rsidRPr="00462528">
              <w:rPr>
                <w:b/>
              </w:rPr>
              <w:t>Институциональный</w:t>
            </w:r>
          </w:p>
        </w:tc>
        <w:tc>
          <w:tcPr>
            <w:tcW w:w="3827" w:type="dxa"/>
          </w:tcPr>
          <w:p w:rsidR="00A579D2" w:rsidRPr="00462528" w:rsidRDefault="00A579D2" w:rsidP="00162583">
            <w:r w:rsidRPr="00462528">
              <w:t xml:space="preserve">Волонтеры. </w:t>
            </w:r>
            <w:r w:rsidRPr="00820FD5">
              <w:rPr>
                <w:b/>
              </w:rPr>
              <w:t>«Время бросать курить!».</w:t>
            </w:r>
            <w:r w:rsidRPr="00462528">
              <w:t xml:space="preserve"> Рекламный буклет</w:t>
            </w:r>
            <w:r>
              <w:t>.</w:t>
            </w:r>
          </w:p>
          <w:p w:rsidR="00A579D2" w:rsidRPr="00462528" w:rsidRDefault="00A579D2" w:rsidP="00162583"/>
        </w:tc>
        <w:tc>
          <w:tcPr>
            <w:tcW w:w="1559" w:type="dxa"/>
          </w:tcPr>
          <w:p w:rsidR="00A579D2" w:rsidRDefault="00A579D2" w:rsidP="00462528">
            <w:r>
              <w:t>2011 – 2012 учебный год</w:t>
            </w:r>
          </w:p>
        </w:tc>
        <w:tc>
          <w:tcPr>
            <w:tcW w:w="2268" w:type="dxa"/>
          </w:tcPr>
          <w:p w:rsidR="00A579D2" w:rsidRDefault="00A579D2" w:rsidP="00162583">
            <w:proofErr w:type="spellStart"/>
            <w:r w:rsidRPr="00462528">
              <w:t>Панаевск</w:t>
            </w:r>
            <w:proofErr w:type="spellEnd"/>
            <w:r w:rsidRPr="00462528">
              <w:t>: Методическ</w:t>
            </w:r>
            <w:r>
              <w:t>ая служба МКУОШИ «ПШИС(П)ОО»</w:t>
            </w:r>
          </w:p>
        </w:tc>
      </w:tr>
      <w:tr w:rsidR="00A579D2" w:rsidTr="003D688D">
        <w:tc>
          <w:tcPr>
            <w:tcW w:w="2269" w:type="dxa"/>
            <w:vMerge/>
          </w:tcPr>
          <w:p w:rsidR="00A579D2" w:rsidRPr="00E957E4" w:rsidRDefault="00A579D2">
            <w:pPr>
              <w:rPr>
                <w:b/>
              </w:rPr>
            </w:pPr>
          </w:p>
        </w:tc>
        <w:tc>
          <w:tcPr>
            <w:tcW w:w="3827" w:type="dxa"/>
          </w:tcPr>
          <w:p w:rsidR="00A579D2" w:rsidRPr="00462528" w:rsidRDefault="00A579D2" w:rsidP="003B6DED">
            <w:r w:rsidRPr="00462528">
              <w:t xml:space="preserve">Волонтеры. </w:t>
            </w:r>
            <w:r w:rsidRPr="00820FD5">
              <w:rPr>
                <w:b/>
              </w:rPr>
              <w:t>«Курение – это яд!».</w:t>
            </w:r>
            <w:r w:rsidRPr="00462528">
              <w:t xml:space="preserve"> Рекламный буклет</w:t>
            </w:r>
            <w:r>
              <w:t>.</w:t>
            </w:r>
          </w:p>
          <w:p w:rsidR="00A579D2" w:rsidRPr="00462528" w:rsidRDefault="00A579D2" w:rsidP="003B6DED"/>
        </w:tc>
        <w:tc>
          <w:tcPr>
            <w:tcW w:w="1559" w:type="dxa"/>
          </w:tcPr>
          <w:p w:rsidR="00A579D2" w:rsidRDefault="00A579D2" w:rsidP="003B6DED">
            <w:r w:rsidRPr="00462528">
              <w:t>2012</w:t>
            </w:r>
            <w:r>
              <w:t xml:space="preserve"> – 2013 учебный год</w:t>
            </w:r>
          </w:p>
        </w:tc>
        <w:tc>
          <w:tcPr>
            <w:tcW w:w="2268" w:type="dxa"/>
          </w:tcPr>
          <w:p w:rsidR="00A579D2" w:rsidRDefault="00A579D2" w:rsidP="003B6DED">
            <w:proofErr w:type="spellStart"/>
            <w:r w:rsidRPr="00462528">
              <w:t>Панаевск</w:t>
            </w:r>
            <w:proofErr w:type="spellEnd"/>
            <w:r w:rsidRPr="00462528">
              <w:t>: Методическ</w:t>
            </w:r>
            <w:r>
              <w:t>ая служба МКУОШИ «ПШИС(П)ОО»</w:t>
            </w:r>
          </w:p>
        </w:tc>
      </w:tr>
      <w:tr w:rsidR="00A579D2" w:rsidTr="003D688D">
        <w:tc>
          <w:tcPr>
            <w:tcW w:w="2269" w:type="dxa"/>
            <w:vMerge/>
          </w:tcPr>
          <w:p w:rsidR="00A579D2" w:rsidRPr="00E957E4" w:rsidRDefault="00A579D2">
            <w:pPr>
              <w:rPr>
                <w:b/>
              </w:rPr>
            </w:pPr>
          </w:p>
        </w:tc>
        <w:tc>
          <w:tcPr>
            <w:tcW w:w="3827" w:type="dxa"/>
          </w:tcPr>
          <w:p w:rsidR="00A579D2" w:rsidRPr="001D3EF8" w:rsidRDefault="00A579D2" w:rsidP="00462528">
            <w:r>
              <w:t xml:space="preserve">Волонтеры. </w:t>
            </w:r>
            <w:r w:rsidRPr="00820FD5">
              <w:rPr>
                <w:b/>
              </w:rPr>
              <w:t>«Что мы знаем о курении».</w:t>
            </w:r>
            <w:r>
              <w:t xml:space="preserve"> Рекламный буклет.</w:t>
            </w:r>
          </w:p>
        </w:tc>
        <w:tc>
          <w:tcPr>
            <w:tcW w:w="1559" w:type="dxa"/>
          </w:tcPr>
          <w:p w:rsidR="00A579D2" w:rsidRDefault="00A579D2">
            <w:r w:rsidRPr="00462528">
              <w:t>2012 – 2013 учебный год</w:t>
            </w:r>
          </w:p>
        </w:tc>
        <w:tc>
          <w:tcPr>
            <w:tcW w:w="2268" w:type="dxa"/>
          </w:tcPr>
          <w:p w:rsidR="00A579D2" w:rsidRDefault="00A579D2">
            <w:proofErr w:type="spellStart"/>
            <w:r>
              <w:t>Панаевск</w:t>
            </w:r>
            <w:proofErr w:type="spellEnd"/>
            <w:r>
              <w:t>: Методическая служба МКУОШИ «ПШИС(П)ОО»</w:t>
            </w:r>
          </w:p>
        </w:tc>
      </w:tr>
      <w:tr w:rsidR="00A579D2" w:rsidTr="003D688D">
        <w:tc>
          <w:tcPr>
            <w:tcW w:w="2269" w:type="dxa"/>
            <w:vMerge/>
          </w:tcPr>
          <w:p w:rsidR="00A579D2" w:rsidRPr="00E957E4" w:rsidRDefault="00A579D2">
            <w:pPr>
              <w:rPr>
                <w:b/>
              </w:rPr>
            </w:pPr>
          </w:p>
        </w:tc>
        <w:tc>
          <w:tcPr>
            <w:tcW w:w="3827" w:type="dxa"/>
          </w:tcPr>
          <w:p w:rsidR="00A579D2" w:rsidRPr="001D3EF8" w:rsidRDefault="00A579D2" w:rsidP="00E957E4">
            <w:r>
              <w:t xml:space="preserve">Волонтеры. </w:t>
            </w:r>
            <w:r w:rsidRPr="00820FD5">
              <w:rPr>
                <w:b/>
              </w:rPr>
              <w:t>«О вреде курения».</w:t>
            </w:r>
            <w:r>
              <w:t xml:space="preserve"> Рекламный буклет.</w:t>
            </w:r>
          </w:p>
        </w:tc>
        <w:tc>
          <w:tcPr>
            <w:tcW w:w="1559" w:type="dxa"/>
          </w:tcPr>
          <w:p w:rsidR="00A579D2" w:rsidRDefault="00A579D2">
            <w:r w:rsidRPr="00462528">
              <w:t>2012</w:t>
            </w:r>
            <w:r>
              <w:t xml:space="preserve"> – 2013 учебный год</w:t>
            </w:r>
          </w:p>
        </w:tc>
        <w:tc>
          <w:tcPr>
            <w:tcW w:w="2268" w:type="dxa"/>
          </w:tcPr>
          <w:p w:rsidR="00A579D2" w:rsidRDefault="00A579D2" w:rsidP="00462528">
            <w:proofErr w:type="spellStart"/>
            <w:r>
              <w:t>Панаевск</w:t>
            </w:r>
            <w:proofErr w:type="spellEnd"/>
            <w:r>
              <w:t>: Методическая служба МКУОШИ «ПШИС(П)ОО»</w:t>
            </w:r>
          </w:p>
        </w:tc>
      </w:tr>
      <w:tr w:rsidR="00A579D2" w:rsidTr="003D688D">
        <w:tc>
          <w:tcPr>
            <w:tcW w:w="2269" w:type="dxa"/>
            <w:vMerge/>
          </w:tcPr>
          <w:p w:rsidR="00A579D2" w:rsidRPr="00E957E4" w:rsidRDefault="00A579D2">
            <w:pPr>
              <w:rPr>
                <w:b/>
              </w:rPr>
            </w:pPr>
          </w:p>
        </w:tc>
        <w:tc>
          <w:tcPr>
            <w:tcW w:w="3827" w:type="dxa"/>
          </w:tcPr>
          <w:p w:rsidR="00A579D2" w:rsidRPr="001D3EF8" w:rsidRDefault="00A579D2" w:rsidP="00E957E4">
            <w:r>
              <w:t xml:space="preserve">Волонтеры. </w:t>
            </w:r>
            <w:r w:rsidRPr="00820FD5">
              <w:rPr>
                <w:b/>
              </w:rPr>
              <w:t>«Почему подростки курят?».</w:t>
            </w:r>
            <w:r>
              <w:t xml:space="preserve"> Рекламный буклет</w:t>
            </w:r>
          </w:p>
        </w:tc>
        <w:tc>
          <w:tcPr>
            <w:tcW w:w="1559" w:type="dxa"/>
          </w:tcPr>
          <w:p w:rsidR="00A579D2" w:rsidRDefault="00A579D2">
            <w:r w:rsidRPr="00462528">
              <w:t>2012</w:t>
            </w:r>
            <w:r>
              <w:t xml:space="preserve"> – 2013 учебный год</w:t>
            </w:r>
          </w:p>
        </w:tc>
        <w:tc>
          <w:tcPr>
            <w:tcW w:w="2268" w:type="dxa"/>
          </w:tcPr>
          <w:p w:rsidR="00A579D2" w:rsidRDefault="00A579D2">
            <w:proofErr w:type="spellStart"/>
            <w:r>
              <w:t>Панаевск</w:t>
            </w:r>
            <w:proofErr w:type="spellEnd"/>
            <w:r>
              <w:t>: Методическая служба МКУОШИ «ПШИС(П)ОО»</w:t>
            </w:r>
          </w:p>
        </w:tc>
      </w:tr>
      <w:tr w:rsidR="00A579D2" w:rsidTr="003D688D">
        <w:tc>
          <w:tcPr>
            <w:tcW w:w="2269" w:type="dxa"/>
            <w:vMerge/>
          </w:tcPr>
          <w:p w:rsidR="00A579D2" w:rsidRPr="00E957E4" w:rsidRDefault="00A579D2">
            <w:pPr>
              <w:rPr>
                <w:b/>
              </w:rPr>
            </w:pPr>
          </w:p>
        </w:tc>
        <w:tc>
          <w:tcPr>
            <w:tcW w:w="3827" w:type="dxa"/>
          </w:tcPr>
          <w:p w:rsidR="00A579D2" w:rsidRPr="001D3EF8" w:rsidRDefault="00A579D2" w:rsidP="00E957E4">
            <w:r>
              <w:t xml:space="preserve">Волонтеры. </w:t>
            </w:r>
            <w:r w:rsidRPr="00820FD5">
              <w:rPr>
                <w:b/>
              </w:rPr>
              <w:t>«Мы против курения».</w:t>
            </w:r>
            <w:r>
              <w:t xml:space="preserve"> Рекламный буклет</w:t>
            </w:r>
          </w:p>
        </w:tc>
        <w:tc>
          <w:tcPr>
            <w:tcW w:w="1559" w:type="dxa"/>
          </w:tcPr>
          <w:p w:rsidR="00A579D2" w:rsidRDefault="00A579D2">
            <w:r w:rsidRPr="00462528">
              <w:t>2012</w:t>
            </w:r>
            <w:r>
              <w:t xml:space="preserve"> – 2013 учебный год</w:t>
            </w:r>
          </w:p>
        </w:tc>
        <w:tc>
          <w:tcPr>
            <w:tcW w:w="2268" w:type="dxa"/>
          </w:tcPr>
          <w:p w:rsidR="00A579D2" w:rsidRDefault="00A579D2" w:rsidP="00462528">
            <w:proofErr w:type="spellStart"/>
            <w:r>
              <w:t>Панаевск</w:t>
            </w:r>
            <w:proofErr w:type="spellEnd"/>
            <w:r>
              <w:t>: Методическая служба МКУОШИ «ПШИС(П)ОО»</w:t>
            </w:r>
          </w:p>
        </w:tc>
      </w:tr>
      <w:tr w:rsidR="00A579D2" w:rsidTr="003D688D">
        <w:tc>
          <w:tcPr>
            <w:tcW w:w="2269" w:type="dxa"/>
            <w:vMerge/>
          </w:tcPr>
          <w:p w:rsidR="00A579D2" w:rsidRPr="00E957E4" w:rsidRDefault="00A579D2">
            <w:pPr>
              <w:rPr>
                <w:b/>
              </w:rPr>
            </w:pPr>
          </w:p>
        </w:tc>
        <w:tc>
          <w:tcPr>
            <w:tcW w:w="3827" w:type="dxa"/>
          </w:tcPr>
          <w:p w:rsidR="00A579D2" w:rsidRPr="00820FD5" w:rsidRDefault="00A579D2" w:rsidP="00A579D2">
            <w:pPr>
              <w:rPr>
                <w:b/>
              </w:rPr>
            </w:pPr>
            <w:r>
              <w:t xml:space="preserve">Волонтеры. </w:t>
            </w:r>
            <w:r w:rsidRPr="00820FD5">
              <w:rPr>
                <w:b/>
              </w:rPr>
              <w:t xml:space="preserve">«Законы об административных правонарушениях». </w:t>
            </w:r>
          </w:p>
          <w:p w:rsidR="00A579D2" w:rsidRPr="001D3EF8" w:rsidRDefault="00A579D2" w:rsidP="00A579D2"/>
        </w:tc>
        <w:tc>
          <w:tcPr>
            <w:tcW w:w="1559" w:type="dxa"/>
          </w:tcPr>
          <w:p w:rsidR="00A579D2" w:rsidRDefault="00A579D2">
            <w:r w:rsidRPr="00462528">
              <w:t>2012</w:t>
            </w:r>
            <w:r>
              <w:t xml:space="preserve"> – 2013 учебный год</w:t>
            </w:r>
          </w:p>
        </w:tc>
        <w:tc>
          <w:tcPr>
            <w:tcW w:w="2268" w:type="dxa"/>
          </w:tcPr>
          <w:p w:rsidR="00A579D2" w:rsidRDefault="00A579D2">
            <w:proofErr w:type="spellStart"/>
            <w:r>
              <w:t>Панаевск</w:t>
            </w:r>
            <w:proofErr w:type="spellEnd"/>
            <w:r>
              <w:t>: Методическая служба МКУОШИ «ПШИС(П)ОО»</w:t>
            </w:r>
          </w:p>
        </w:tc>
      </w:tr>
      <w:tr w:rsidR="00A579D2" w:rsidTr="003D688D">
        <w:tc>
          <w:tcPr>
            <w:tcW w:w="2269" w:type="dxa"/>
            <w:vMerge/>
          </w:tcPr>
          <w:p w:rsidR="00A579D2" w:rsidRPr="00E957E4" w:rsidRDefault="00A579D2">
            <w:pPr>
              <w:rPr>
                <w:b/>
              </w:rPr>
            </w:pPr>
          </w:p>
        </w:tc>
        <w:tc>
          <w:tcPr>
            <w:tcW w:w="3827" w:type="dxa"/>
          </w:tcPr>
          <w:p w:rsidR="00A579D2" w:rsidRDefault="00A579D2" w:rsidP="00462528">
            <w:r>
              <w:t xml:space="preserve">Волонтеры.  </w:t>
            </w:r>
            <w:r w:rsidRPr="00820FD5">
              <w:rPr>
                <w:b/>
              </w:rPr>
              <w:t>Журнал о здоровье</w:t>
            </w:r>
          </w:p>
        </w:tc>
        <w:tc>
          <w:tcPr>
            <w:tcW w:w="1559" w:type="dxa"/>
          </w:tcPr>
          <w:p w:rsidR="00A579D2" w:rsidRPr="00462528" w:rsidRDefault="00A579D2">
            <w:r w:rsidRPr="00A579D2">
              <w:t>2012 – 2013 учебный год</w:t>
            </w:r>
          </w:p>
        </w:tc>
        <w:tc>
          <w:tcPr>
            <w:tcW w:w="2268" w:type="dxa"/>
          </w:tcPr>
          <w:p w:rsidR="00A579D2" w:rsidRDefault="00A579D2">
            <w:proofErr w:type="spellStart"/>
            <w:r>
              <w:t>Панаевск</w:t>
            </w:r>
            <w:proofErr w:type="spellEnd"/>
            <w:r>
              <w:t>: Методическая служба МКУОШИ «ПШИС(П)ОО»</w:t>
            </w:r>
          </w:p>
        </w:tc>
      </w:tr>
      <w:tr w:rsidR="00462528" w:rsidTr="003D688D">
        <w:tc>
          <w:tcPr>
            <w:tcW w:w="2269" w:type="dxa"/>
            <w:vMerge w:val="restart"/>
          </w:tcPr>
          <w:p w:rsidR="00462528" w:rsidRPr="00E957E4" w:rsidRDefault="00462528" w:rsidP="0066584F">
            <w:pPr>
              <w:rPr>
                <w:b/>
              </w:rPr>
            </w:pPr>
            <w:r w:rsidRPr="00E957E4">
              <w:rPr>
                <w:b/>
              </w:rPr>
              <w:t>Муниципаль</w:t>
            </w:r>
            <w:r w:rsidR="0066584F">
              <w:rPr>
                <w:b/>
              </w:rPr>
              <w:t>н</w:t>
            </w:r>
            <w:r w:rsidRPr="00E957E4">
              <w:rPr>
                <w:b/>
              </w:rPr>
              <w:t>ый</w:t>
            </w:r>
          </w:p>
        </w:tc>
        <w:tc>
          <w:tcPr>
            <w:tcW w:w="3827" w:type="dxa"/>
          </w:tcPr>
          <w:p w:rsidR="00706630" w:rsidRDefault="007D45A0" w:rsidP="00706630">
            <w:r>
              <w:t xml:space="preserve">Районный фестиваль лидеров </w:t>
            </w:r>
            <w:r w:rsidRPr="00706630">
              <w:rPr>
                <w:b/>
              </w:rPr>
              <w:t>«Рождественские каникулы»</w:t>
            </w:r>
            <w:r w:rsidR="00706630">
              <w:rPr>
                <w:b/>
              </w:rPr>
              <w:t xml:space="preserve"> </w:t>
            </w:r>
            <w:r w:rsidR="00706630" w:rsidRPr="00706630">
              <w:t>(</w:t>
            </w:r>
            <w:r w:rsidR="00706630">
              <w:t xml:space="preserve">2005-2006 уч. г.,  2006-2007 уч. г., 2007-2008 уч. г.,  </w:t>
            </w:r>
          </w:p>
          <w:p w:rsidR="00706630" w:rsidRDefault="00706630" w:rsidP="00706630">
            <w:r>
              <w:t xml:space="preserve">2008-2009 уч. г.,  2009-2010 уч. г.,   </w:t>
            </w:r>
          </w:p>
          <w:p w:rsidR="00706630" w:rsidRDefault="00706630" w:rsidP="00706630">
            <w:r>
              <w:t xml:space="preserve">2010-2011 уч. г., 2011-2012 уч. г.,  </w:t>
            </w:r>
          </w:p>
          <w:p w:rsidR="00462528" w:rsidRPr="001D3EF8" w:rsidRDefault="00706630" w:rsidP="00706630">
            <w:r>
              <w:t xml:space="preserve">2012-2013 уч. г.) </w:t>
            </w:r>
          </w:p>
        </w:tc>
        <w:tc>
          <w:tcPr>
            <w:tcW w:w="1559" w:type="dxa"/>
          </w:tcPr>
          <w:p w:rsidR="00706630" w:rsidRDefault="00706630" w:rsidP="00706630">
            <w:r>
              <w:t>Сертификаты, Благодарности, Грамоты</w:t>
            </w:r>
          </w:p>
        </w:tc>
        <w:tc>
          <w:tcPr>
            <w:tcW w:w="2268" w:type="dxa"/>
          </w:tcPr>
          <w:p w:rsidR="00073F2D" w:rsidRDefault="00706630" w:rsidP="00073F2D">
            <w:r>
              <w:t>Приказ Управления культуры и молодежной политики</w:t>
            </w:r>
            <w:r w:rsidRPr="00596676">
              <w:t xml:space="preserve"> </w:t>
            </w:r>
            <w:r w:rsidR="00073F2D">
              <w:t>и Д</w:t>
            </w:r>
            <w:r w:rsidR="00073F2D" w:rsidRPr="00596676">
              <w:t>еп</w:t>
            </w:r>
            <w:r w:rsidR="00073F2D">
              <w:t>артамента образования А</w:t>
            </w:r>
            <w:r w:rsidR="00073F2D" w:rsidRPr="00596676">
              <w:t xml:space="preserve">дминистрации МО </w:t>
            </w:r>
            <w:proofErr w:type="spellStart"/>
            <w:r w:rsidR="00073F2D" w:rsidRPr="00596676">
              <w:t>Ямальский</w:t>
            </w:r>
            <w:proofErr w:type="spellEnd"/>
            <w:r w:rsidR="00073F2D" w:rsidRPr="00596676">
              <w:t xml:space="preserve"> район</w:t>
            </w:r>
            <w:r w:rsidR="00073F2D">
              <w:t xml:space="preserve">   (№849 от10.12.2009, №912 от 02.12.2010, </w:t>
            </w:r>
          </w:p>
          <w:p w:rsidR="00073F2D" w:rsidRDefault="00073F2D" w:rsidP="00073F2D">
            <w:r>
              <w:t xml:space="preserve">№2269 от13.12.2011, </w:t>
            </w:r>
          </w:p>
          <w:p w:rsidR="00706630" w:rsidRDefault="00073F2D" w:rsidP="00073F2D">
            <w:r>
              <w:t>№2256 от 24.12.2012г.)</w:t>
            </w:r>
          </w:p>
        </w:tc>
      </w:tr>
      <w:tr w:rsidR="007D45A0" w:rsidTr="003D688D">
        <w:tc>
          <w:tcPr>
            <w:tcW w:w="2269" w:type="dxa"/>
            <w:vMerge/>
          </w:tcPr>
          <w:p w:rsidR="007D45A0" w:rsidRPr="00E957E4" w:rsidRDefault="007D45A0" w:rsidP="007B3DCC">
            <w:pPr>
              <w:rPr>
                <w:b/>
              </w:rPr>
            </w:pPr>
          </w:p>
        </w:tc>
        <w:tc>
          <w:tcPr>
            <w:tcW w:w="3827" w:type="dxa"/>
          </w:tcPr>
          <w:p w:rsidR="007D45A0" w:rsidRPr="001D3EF8" w:rsidRDefault="007D45A0" w:rsidP="00551E8F">
            <w:r w:rsidRPr="001D3EF8">
              <w:t>Районная  конференция</w:t>
            </w:r>
            <w:r w:rsidRPr="00E957E4">
              <w:rPr>
                <w:b/>
              </w:rPr>
              <w:t xml:space="preserve">  </w:t>
            </w:r>
            <w:r>
              <w:t>«</w:t>
            </w:r>
            <w:r w:rsidRPr="001D3EF8">
              <w:rPr>
                <w:b/>
              </w:rPr>
              <w:t>Опыт организации ученического самоуправления и детского общественного движения»</w:t>
            </w:r>
          </w:p>
        </w:tc>
        <w:tc>
          <w:tcPr>
            <w:tcW w:w="1559" w:type="dxa"/>
          </w:tcPr>
          <w:p w:rsidR="007D45A0" w:rsidRDefault="007D45A0" w:rsidP="00551E8F">
            <w:r>
              <w:t>Благодарность</w:t>
            </w:r>
          </w:p>
        </w:tc>
        <w:tc>
          <w:tcPr>
            <w:tcW w:w="2268" w:type="dxa"/>
          </w:tcPr>
          <w:p w:rsidR="007D45A0" w:rsidRDefault="007D45A0" w:rsidP="00551E8F">
            <w:r w:rsidRPr="00A579D2">
              <w:t xml:space="preserve">Приказ департамента образования Администрации МО </w:t>
            </w:r>
            <w:proofErr w:type="spellStart"/>
            <w:r w:rsidRPr="00A579D2">
              <w:t>Ямальский</w:t>
            </w:r>
            <w:proofErr w:type="spellEnd"/>
            <w:r w:rsidRPr="00A579D2">
              <w:t xml:space="preserve"> район №222 от 18.05.2012</w:t>
            </w:r>
          </w:p>
        </w:tc>
      </w:tr>
      <w:tr w:rsidR="007D45A0" w:rsidTr="003D688D">
        <w:tc>
          <w:tcPr>
            <w:tcW w:w="2269" w:type="dxa"/>
            <w:vMerge/>
          </w:tcPr>
          <w:p w:rsidR="007D45A0" w:rsidRDefault="007D45A0"/>
        </w:tc>
        <w:tc>
          <w:tcPr>
            <w:tcW w:w="3827" w:type="dxa"/>
          </w:tcPr>
          <w:p w:rsidR="007D45A0" w:rsidRDefault="007D45A0" w:rsidP="00E957E4">
            <w:r w:rsidRPr="00E957E4">
              <w:t xml:space="preserve">Семинар-практикум </w:t>
            </w:r>
            <w:r w:rsidRPr="001D3EF8">
              <w:rPr>
                <w:b/>
              </w:rPr>
              <w:t>«Реализация деятельностного подхода на всех этапах обучения»</w:t>
            </w:r>
            <w:r>
              <w:t xml:space="preserve"> </w:t>
            </w:r>
          </w:p>
        </w:tc>
        <w:tc>
          <w:tcPr>
            <w:tcW w:w="1559" w:type="dxa"/>
          </w:tcPr>
          <w:p w:rsidR="007D45A0" w:rsidRDefault="007D45A0">
            <w:r>
              <w:t>С</w:t>
            </w:r>
            <w:r w:rsidRPr="00E957E4">
              <w:t>ертификат</w:t>
            </w:r>
          </w:p>
        </w:tc>
        <w:tc>
          <w:tcPr>
            <w:tcW w:w="2268" w:type="dxa"/>
          </w:tcPr>
          <w:p w:rsidR="007D45A0" w:rsidRDefault="007D45A0" w:rsidP="00B859F5">
            <w:r w:rsidRPr="00596676">
              <w:t>Приказ деп</w:t>
            </w:r>
            <w:r>
              <w:t>артамента</w:t>
            </w:r>
            <w:r w:rsidRPr="00596676">
              <w:t xml:space="preserve"> образования </w:t>
            </w:r>
            <w:r>
              <w:t>А</w:t>
            </w:r>
            <w:r w:rsidRPr="00596676">
              <w:t xml:space="preserve">дминистрации МО </w:t>
            </w:r>
            <w:proofErr w:type="spellStart"/>
            <w:r w:rsidRPr="00596676">
              <w:t>Ямальский</w:t>
            </w:r>
            <w:proofErr w:type="spellEnd"/>
            <w:r w:rsidRPr="00596676">
              <w:t xml:space="preserve"> район №111 от 15.03.2012</w:t>
            </w:r>
          </w:p>
        </w:tc>
      </w:tr>
      <w:tr w:rsidR="007D45A0" w:rsidTr="003D688D">
        <w:tc>
          <w:tcPr>
            <w:tcW w:w="2269" w:type="dxa"/>
            <w:vMerge/>
          </w:tcPr>
          <w:p w:rsidR="007D45A0" w:rsidRDefault="007D45A0"/>
        </w:tc>
        <w:tc>
          <w:tcPr>
            <w:tcW w:w="3827" w:type="dxa"/>
          </w:tcPr>
          <w:p w:rsidR="007D45A0" w:rsidRPr="00E957E4" w:rsidRDefault="007D45A0" w:rsidP="00E957E4">
            <w:r>
              <w:t xml:space="preserve">Фестиваль детских и общественных организаций </w:t>
            </w:r>
            <w:r w:rsidRPr="007D45A0">
              <w:rPr>
                <w:b/>
              </w:rPr>
              <w:t>«</w:t>
            </w:r>
            <w:proofErr w:type="spellStart"/>
            <w:r w:rsidRPr="007D45A0">
              <w:rPr>
                <w:b/>
              </w:rPr>
              <w:t>О’круг</w:t>
            </w:r>
            <w:proofErr w:type="spellEnd"/>
            <w:r w:rsidRPr="007D45A0">
              <w:rPr>
                <w:b/>
              </w:rPr>
              <w:t xml:space="preserve"> дружбы»</w:t>
            </w:r>
            <w:r>
              <w:rPr>
                <w:b/>
              </w:rPr>
              <w:t xml:space="preserve"> </w:t>
            </w:r>
            <w:r w:rsidRPr="007D45A0">
              <w:rPr>
                <w:b/>
              </w:rPr>
              <w:t>//</w:t>
            </w:r>
            <w:r>
              <w:t>Информационно-методический вестник.</w:t>
            </w:r>
          </w:p>
        </w:tc>
        <w:tc>
          <w:tcPr>
            <w:tcW w:w="1559" w:type="dxa"/>
          </w:tcPr>
          <w:p w:rsidR="007D45A0" w:rsidRDefault="007D45A0">
            <w:r>
              <w:t>Выпуск 10, апрель 2012г., стр.3-4</w:t>
            </w:r>
          </w:p>
        </w:tc>
        <w:tc>
          <w:tcPr>
            <w:tcW w:w="2268" w:type="dxa"/>
          </w:tcPr>
          <w:p w:rsidR="007D45A0" w:rsidRPr="00596676" w:rsidRDefault="007D45A0" w:rsidP="00B859F5">
            <w:r w:rsidRPr="00396CCE">
              <w:rPr>
                <w:sz w:val="18"/>
                <w:szCs w:val="18"/>
              </w:rPr>
              <w:t xml:space="preserve">Публикация материалов на страницах «Методического вестника» департамента образования Администрации МО </w:t>
            </w:r>
            <w:proofErr w:type="spellStart"/>
            <w:r w:rsidRPr="00396CCE">
              <w:rPr>
                <w:sz w:val="18"/>
                <w:szCs w:val="18"/>
              </w:rPr>
              <w:t>Ямальский</w:t>
            </w:r>
            <w:proofErr w:type="spellEnd"/>
            <w:r w:rsidRPr="00396CCE">
              <w:rPr>
                <w:sz w:val="18"/>
                <w:szCs w:val="18"/>
              </w:rPr>
              <w:t xml:space="preserve"> район и на сайте департамента</w:t>
            </w:r>
          </w:p>
        </w:tc>
      </w:tr>
      <w:tr w:rsidR="007D45A0" w:rsidTr="003D688D">
        <w:tc>
          <w:tcPr>
            <w:tcW w:w="2269" w:type="dxa"/>
            <w:vMerge/>
          </w:tcPr>
          <w:p w:rsidR="007D45A0" w:rsidRDefault="007D45A0"/>
        </w:tc>
        <w:tc>
          <w:tcPr>
            <w:tcW w:w="3827" w:type="dxa"/>
          </w:tcPr>
          <w:p w:rsidR="007D45A0" w:rsidRDefault="007D45A0" w:rsidP="00E957E4">
            <w:r>
              <w:t xml:space="preserve">Семинара лидеров и руководителей </w:t>
            </w:r>
            <w:proofErr w:type="spellStart"/>
            <w:r>
              <w:t>ДиМОО</w:t>
            </w:r>
            <w:proofErr w:type="spellEnd"/>
            <w:r>
              <w:t xml:space="preserve"> </w:t>
            </w:r>
            <w:r w:rsidRPr="001D3EF8">
              <w:rPr>
                <w:b/>
              </w:rPr>
              <w:t>«Движение, Жизнь. Развитие!»</w:t>
            </w:r>
            <w:r>
              <w:t xml:space="preserve">  </w:t>
            </w:r>
          </w:p>
        </w:tc>
        <w:tc>
          <w:tcPr>
            <w:tcW w:w="1559" w:type="dxa"/>
          </w:tcPr>
          <w:p w:rsidR="007D45A0" w:rsidRDefault="007D45A0">
            <w:r>
              <w:t>Сертификат</w:t>
            </w:r>
          </w:p>
        </w:tc>
        <w:tc>
          <w:tcPr>
            <w:tcW w:w="2268" w:type="dxa"/>
          </w:tcPr>
          <w:p w:rsidR="007D45A0" w:rsidRDefault="007D45A0" w:rsidP="00B859F5">
            <w:r>
              <w:t>Приказ Управления культуры и молодежной политики</w:t>
            </w:r>
            <w:r w:rsidRPr="00596676">
              <w:t xml:space="preserve"> </w:t>
            </w:r>
            <w:r>
              <w:t>и Д</w:t>
            </w:r>
            <w:r w:rsidRPr="00596676">
              <w:t>еп</w:t>
            </w:r>
            <w:r>
              <w:t>артамента образования А</w:t>
            </w:r>
            <w:r w:rsidRPr="00596676">
              <w:t xml:space="preserve">дминистрации МО </w:t>
            </w:r>
            <w:proofErr w:type="spellStart"/>
            <w:r w:rsidRPr="00596676">
              <w:t>Ямальский</w:t>
            </w:r>
            <w:proofErr w:type="spellEnd"/>
            <w:r w:rsidRPr="00596676">
              <w:t xml:space="preserve"> район</w:t>
            </w:r>
            <w:r>
              <w:t xml:space="preserve">  № 92/344 от 08.10.2012/</w:t>
            </w:r>
          </w:p>
          <w:p w:rsidR="007D45A0" w:rsidRDefault="007D45A0" w:rsidP="00B859F5">
            <w:r>
              <w:t>15.10.2012г.</w:t>
            </w:r>
          </w:p>
        </w:tc>
      </w:tr>
      <w:tr w:rsidR="007D45A0" w:rsidTr="003D688D">
        <w:tc>
          <w:tcPr>
            <w:tcW w:w="2269" w:type="dxa"/>
            <w:vMerge/>
          </w:tcPr>
          <w:p w:rsidR="007D45A0" w:rsidRDefault="007D45A0"/>
        </w:tc>
        <w:tc>
          <w:tcPr>
            <w:tcW w:w="3827" w:type="dxa"/>
          </w:tcPr>
          <w:p w:rsidR="007D45A0" w:rsidRDefault="007D45A0" w:rsidP="00462528">
            <w:r w:rsidRPr="007D45A0">
              <w:rPr>
                <w:b/>
              </w:rPr>
              <w:t>«Движение! Жизнь! Развитие!»//</w:t>
            </w:r>
            <w:r>
              <w:t xml:space="preserve">Информационно-методический вестник. </w:t>
            </w:r>
          </w:p>
        </w:tc>
        <w:tc>
          <w:tcPr>
            <w:tcW w:w="1559" w:type="dxa"/>
          </w:tcPr>
          <w:p w:rsidR="007D45A0" w:rsidRDefault="007D45A0" w:rsidP="00462528">
            <w:r>
              <w:t xml:space="preserve">Выпуск 12, декабрь 2012г., </w:t>
            </w:r>
          </w:p>
          <w:p w:rsidR="007D45A0" w:rsidRDefault="007D45A0" w:rsidP="00462528">
            <w:r>
              <w:t>стр. 6.</w:t>
            </w:r>
          </w:p>
        </w:tc>
        <w:tc>
          <w:tcPr>
            <w:tcW w:w="2268" w:type="dxa"/>
          </w:tcPr>
          <w:p w:rsidR="007D45A0" w:rsidRDefault="007D45A0">
            <w:r w:rsidRPr="00396CCE">
              <w:rPr>
                <w:sz w:val="18"/>
                <w:szCs w:val="18"/>
              </w:rPr>
              <w:t xml:space="preserve">Публикация материалов на страницах «Методического вестника» департамента образования Администрации МО </w:t>
            </w:r>
            <w:proofErr w:type="spellStart"/>
            <w:r w:rsidRPr="00396CCE">
              <w:rPr>
                <w:sz w:val="18"/>
                <w:szCs w:val="18"/>
              </w:rPr>
              <w:t>Ямальский</w:t>
            </w:r>
            <w:proofErr w:type="spellEnd"/>
            <w:r w:rsidRPr="00396CCE">
              <w:rPr>
                <w:sz w:val="18"/>
                <w:szCs w:val="18"/>
              </w:rPr>
              <w:t xml:space="preserve"> район и на сайте департамента</w:t>
            </w:r>
          </w:p>
        </w:tc>
      </w:tr>
      <w:tr w:rsidR="007D45A0" w:rsidTr="003D688D">
        <w:tc>
          <w:tcPr>
            <w:tcW w:w="2269" w:type="dxa"/>
            <w:vMerge/>
          </w:tcPr>
          <w:p w:rsidR="007D45A0" w:rsidRDefault="007D45A0"/>
        </w:tc>
        <w:tc>
          <w:tcPr>
            <w:tcW w:w="3827" w:type="dxa"/>
          </w:tcPr>
          <w:p w:rsidR="007D45A0" w:rsidRDefault="007D45A0" w:rsidP="00E957E4">
            <w:r>
              <w:t xml:space="preserve">Районный методический день </w:t>
            </w:r>
            <w:r w:rsidRPr="001D3EF8">
              <w:rPr>
                <w:b/>
              </w:rPr>
              <w:t>«Использование воспитательных технологий как средство формирования ключевых компетенций обучающихся (в рамках введения ФГОС)»</w:t>
            </w:r>
            <w:r>
              <w:t xml:space="preserve">  </w:t>
            </w:r>
          </w:p>
        </w:tc>
        <w:tc>
          <w:tcPr>
            <w:tcW w:w="1559" w:type="dxa"/>
          </w:tcPr>
          <w:p w:rsidR="007D45A0" w:rsidRDefault="00073F2D" w:rsidP="00073F2D">
            <w:r>
              <w:t>Открытое мероприятие  «На шаг впереди!»</w:t>
            </w:r>
          </w:p>
        </w:tc>
        <w:tc>
          <w:tcPr>
            <w:tcW w:w="2268" w:type="dxa"/>
          </w:tcPr>
          <w:p w:rsidR="007D45A0" w:rsidRPr="00462528" w:rsidRDefault="007D45A0">
            <w:r w:rsidRPr="00462528">
              <w:t xml:space="preserve">Приказ департамента образования Администрации МО </w:t>
            </w:r>
            <w:proofErr w:type="spellStart"/>
            <w:r w:rsidRPr="00462528">
              <w:t>Ямальский</w:t>
            </w:r>
            <w:proofErr w:type="spellEnd"/>
            <w:r w:rsidRPr="00462528">
              <w:t xml:space="preserve"> район от 05.03.2013 №95</w:t>
            </w:r>
          </w:p>
        </w:tc>
      </w:tr>
      <w:tr w:rsidR="007D45A0" w:rsidTr="003D688D">
        <w:tc>
          <w:tcPr>
            <w:tcW w:w="2269" w:type="dxa"/>
            <w:vMerge/>
          </w:tcPr>
          <w:p w:rsidR="007D45A0" w:rsidRDefault="007D45A0"/>
        </w:tc>
        <w:tc>
          <w:tcPr>
            <w:tcW w:w="3827" w:type="dxa"/>
          </w:tcPr>
          <w:p w:rsidR="007D45A0" w:rsidRDefault="007D45A0">
            <w:r>
              <w:t xml:space="preserve">Районная педагогическая конференция </w:t>
            </w:r>
            <w:r w:rsidRPr="001D3EF8">
              <w:rPr>
                <w:b/>
              </w:rPr>
              <w:t>«Патриотическое воспитание: опыт и перспективы».</w:t>
            </w:r>
          </w:p>
        </w:tc>
        <w:tc>
          <w:tcPr>
            <w:tcW w:w="1559" w:type="dxa"/>
          </w:tcPr>
          <w:p w:rsidR="007D45A0" w:rsidRDefault="007D45A0">
            <w:r>
              <w:t>Благодарность</w:t>
            </w:r>
          </w:p>
        </w:tc>
        <w:tc>
          <w:tcPr>
            <w:tcW w:w="2268" w:type="dxa"/>
          </w:tcPr>
          <w:p w:rsidR="007D45A0" w:rsidRDefault="007D45A0">
            <w:r w:rsidRPr="00596676">
              <w:t>Приказ деп</w:t>
            </w:r>
            <w:r>
              <w:t>артамента образования А</w:t>
            </w:r>
            <w:r w:rsidRPr="00596676">
              <w:t xml:space="preserve">дминистрации МО </w:t>
            </w:r>
            <w:proofErr w:type="spellStart"/>
            <w:r w:rsidRPr="00596676">
              <w:t>Ямальский</w:t>
            </w:r>
            <w:proofErr w:type="spellEnd"/>
            <w:r w:rsidRPr="00596676">
              <w:t xml:space="preserve"> район</w:t>
            </w:r>
            <w:r>
              <w:t xml:space="preserve">  №226 от 31.05.2013г.</w:t>
            </w:r>
          </w:p>
        </w:tc>
      </w:tr>
      <w:tr w:rsidR="007D45A0" w:rsidTr="003D688D">
        <w:tc>
          <w:tcPr>
            <w:tcW w:w="2269" w:type="dxa"/>
            <w:vMerge w:val="restart"/>
          </w:tcPr>
          <w:p w:rsidR="007D45A0" w:rsidRPr="00E957E4" w:rsidRDefault="007D45A0">
            <w:pPr>
              <w:rPr>
                <w:b/>
              </w:rPr>
            </w:pPr>
            <w:r w:rsidRPr="00E957E4">
              <w:rPr>
                <w:b/>
              </w:rPr>
              <w:t>Региональный</w:t>
            </w:r>
          </w:p>
        </w:tc>
        <w:tc>
          <w:tcPr>
            <w:tcW w:w="3827" w:type="dxa"/>
          </w:tcPr>
          <w:p w:rsidR="007D45A0" w:rsidRDefault="007D45A0" w:rsidP="00E957E4">
            <w:r w:rsidRPr="00E957E4">
              <w:t xml:space="preserve">Окружной волонтерский проект </w:t>
            </w:r>
            <w:r>
              <w:rPr>
                <w:b/>
              </w:rPr>
              <w:t xml:space="preserve">«Равный поможет равному» </w:t>
            </w:r>
          </w:p>
        </w:tc>
        <w:tc>
          <w:tcPr>
            <w:tcW w:w="1559" w:type="dxa"/>
          </w:tcPr>
          <w:p w:rsidR="007D45A0" w:rsidRDefault="007D45A0">
            <w:r>
              <w:t>Б</w:t>
            </w:r>
            <w:r w:rsidRPr="00E957E4">
              <w:t>лагодарственное письмо</w:t>
            </w:r>
          </w:p>
        </w:tc>
        <w:tc>
          <w:tcPr>
            <w:tcW w:w="2268" w:type="dxa"/>
          </w:tcPr>
          <w:p w:rsidR="007D45A0" w:rsidRDefault="007D45A0" w:rsidP="00B859F5">
            <w:r>
              <w:t>Приказ Управления культуры и молодежной политики</w:t>
            </w:r>
            <w:r w:rsidRPr="00596676">
              <w:t xml:space="preserve"> </w:t>
            </w:r>
            <w:r>
              <w:t>А</w:t>
            </w:r>
            <w:r w:rsidRPr="00596676">
              <w:t xml:space="preserve">дминистрации МО </w:t>
            </w:r>
            <w:proofErr w:type="spellStart"/>
            <w:r w:rsidRPr="00596676">
              <w:t>Ямальский</w:t>
            </w:r>
            <w:proofErr w:type="spellEnd"/>
            <w:r w:rsidRPr="00596676">
              <w:t xml:space="preserve"> район</w:t>
            </w:r>
            <w:r>
              <w:t xml:space="preserve">  №87 от 13.11.2010г. </w:t>
            </w:r>
          </w:p>
        </w:tc>
      </w:tr>
      <w:tr w:rsidR="007D45A0" w:rsidTr="003D688D">
        <w:tc>
          <w:tcPr>
            <w:tcW w:w="2269" w:type="dxa"/>
            <w:vMerge/>
          </w:tcPr>
          <w:p w:rsidR="007D45A0" w:rsidRDefault="007D45A0"/>
        </w:tc>
        <w:tc>
          <w:tcPr>
            <w:tcW w:w="3827" w:type="dxa"/>
          </w:tcPr>
          <w:p w:rsidR="007D45A0" w:rsidRDefault="007D45A0" w:rsidP="00E957E4">
            <w:r>
              <w:t xml:space="preserve">Окружной </w:t>
            </w:r>
            <w:r w:rsidRPr="001D3EF8">
              <w:rPr>
                <w:b/>
              </w:rPr>
              <w:t>семинар для руководителей детских и молодежных общественных объединений</w:t>
            </w:r>
            <w:r>
              <w:t xml:space="preserve"> </w:t>
            </w:r>
          </w:p>
        </w:tc>
        <w:tc>
          <w:tcPr>
            <w:tcW w:w="1559" w:type="dxa"/>
          </w:tcPr>
          <w:p w:rsidR="007D45A0" w:rsidRDefault="007D45A0">
            <w:r>
              <w:t>С</w:t>
            </w:r>
            <w:r w:rsidRPr="00E957E4">
              <w:t>ертификат</w:t>
            </w:r>
          </w:p>
        </w:tc>
        <w:tc>
          <w:tcPr>
            <w:tcW w:w="2268" w:type="dxa"/>
          </w:tcPr>
          <w:p w:rsidR="007D45A0" w:rsidRDefault="007D45A0" w:rsidP="00B859F5">
            <w:r>
              <w:t>Приказ Управления культуры и молодежной политики</w:t>
            </w:r>
            <w:r w:rsidRPr="00596676">
              <w:t xml:space="preserve"> </w:t>
            </w:r>
            <w:r>
              <w:t>А</w:t>
            </w:r>
            <w:r w:rsidRPr="00596676">
              <w:t xml:space="preserve">дминистрации МО </w:t>
            </w:r>
            <w:proofErr w:type="spellStart"/>
            <w:r w:rsidRPr="00596676">
              <w:t>Ямальский</w:t>
            </w:r>
            <w:proofErr w:type="spellEnd"/>
            <w:r w:rsidRPr="00596676">
              <w:t xml:space="preserve"> район</w:t>
            </w:r>
            <w:r>
              <w:t xml:space="preserve">   №73 от 21.09.2011г.</w:t>
            </w:r>
          </w:p>
        </w:tc>
      </w:tr>
      <w:tr w:rsidR="007D45A0" w:rsidTr="003D688D">
        <w:tc>
          <w:tcPr>
            <w:tcW w:w="2269" w:type="dxa"/>
            <w:vMerge/>
          </w:tcPr>
          <w:p w:rsidR="007D45A0" w:rsidRDefault="007D45A0"/>
        </w:tc>
        <w:tc>
          <w:tcPr>
            <w:tcW w:w="3827" w:type="dxa"/>
          </w:tcPr>
          <w:p w:rsidR="007D45A0" w:rsidRDefault="007D45A0" w:rsidP="00E957E4">
            <w:r w:rsidRPr="00E957E4">
              <w:t xml:space="preserve">Окружной молодежный проект </w:t>
            </w:r>
            <w:r w:rsidRPr="001D3EF8">
              <w:rPr>
                <w:b/>
              </w:rPr>
              <w:t>«Фестиваль детских и молодежных общественных организаций «</w:t>
            </w:r>
            <w:proofErr w:type="spellStart"/>
            <w:r w:rsidRPr="001D3EF8">
              <w:rPr>
                <w:b/>
              </w:rPr>
              <w:t>О</w:t>
            </w:r>
            <w:r w:rsidRPr="007D45A0">
              <w:rPr>
                <w:b/>
              </w:rPr>
              <w:t>’</w:t>
            </w:r>
            <w:r w:rsidRPr="001D3EF8">
              <w:rPr>
                <w:b/>
              </w:rPr>
              <w:t>круг</w:t>
            </w:r>
            <w:proofErr w:type="spellEnd"/>
            <w:r w:rsidRPr="001D3EF8">
              <w:rPr>
                <w:b/>
              </w:rPr>
              <w:t xml:space="preserve"> дружбы»</w:t>
            </w:r>
            <w:r>
              <w:t xml:space="preserve"> </w:t>
            </w:r>
          </w:p>
        </w:tc>
        <w:tc>
          <w:tcPr>
            <w:tcW w:w="1559" w:type="dxa"/>
          </w:tcPr>
          <w:p w:rsidR="007D45A0" w:rsidRDefault="007D45A0">
            <w:r w:rsidRPr="00E957E4">
              <w:t>Благодарственное письмо</w:t>
            </w:r>
          </w:p>
        </w:tc>
        <w:tc>
          <w:tcPr>
            <w:tcW w:w="2268" w:type="dxa"/>
          </w:tcPr>
          <w:p w:rsidR="007D45A0" w:rsidRDefault="007D45A0">
            <w:r>
              <w:t>Приказ Управления культуры и молодежной политики</w:t>
            </w:r>
            <w:r w:rsidRPr="00596676">
              <w:t xml:space="preserve"> </w:t>
            </w:r>
            <w:r>
              <w:t>и Д</w:t>
            </w:r>
            <w:r w:rsidRPr="00596676">
              <w:t>еп</w:t>
            </w:r>
            <w:r>
              <w:t>артамента образования А</w:t>
            </w:r>
            <w:r w:rsidRPr="00596676">
              <w:t xml:space="preserve">дминистрации МО </w:t>
            </w:r>
            <w:proofErr w:type="spellStart"/>
            <w:r w:rsidRPr="00596676">
              <w:t>Ямальский</w:t>
            </w:r>
            <w:proofErr w:type="spellEnd"/>
            <w:r w:rsidRPr="00596676">
              <w:t xml:space="preserve"> район</w:t>
            </w:r>
            <w:r>
              <w:t xml:space="preserve">  № 18/93 от 2.03.2012г.</w:t>
            </w:r>
          </w:p>
        </w:tc>
      </w:tr>
      <w:tr w:rsidR="007D45A0" w:rsidTr="003D688D">
        <w:tc>
          <w:tcPr>
            <w:tcW w:w="2269" w:type="dxa"/>
            <w:vMerge w:val="restart"/>
          </w:tcPr>
          <w:p w:rsidR="007D45A0" w:rsidRPr="001D3EF8" w:rsidRDefault="007D45A0">
            <w:pPr>
              <w:rPr>
                <w:b/>
              </w:rPr>
            </w:pPr>
            <w:r w:rsidRPr="001D3EF8">
              <w:rPr>
                <w:b/>
              </w:rPr>
              <w:t>Федеральный</w:t>
            </w:r>
          </w:p>
        </w:tc>
        <w:tc>
          <w:tcPr>
            <w:tcW w:w="3827" w:type="dxa"/>
          </w:tcPr>
          <w:p w:rsidR="007D45A0" w:rsidRDefault="007D45A0" w:rsidP="001D3EF8">
            <w:r w:rsidRPr="001D3EF8">
              <w:t>Всероссийский Фестиваль педагогических идей «</w:t>
            </w:r>
            <w:r w:rsidRPr="001D3EF8">
              <w:rPr>
                <w:b/>
              </w:rPr>
              <w:t>Открытый урок</w:t>
            </w:r>
            <w:r w:rsidRPr="001D3EF8">
              <w:t xml:space="preserve">» </w:t>
            </w:r>
            <w:r>
              <w:t>(2010, 2012, 2013)</w:t>
            </w:r>
            <w:r w:rsidRPr="001D3EF8">
              <w:t xml:space="preserve"> </w:t>
            </w:r>
          </w:p>
        </w:tc>
        <w:tc>
          <w:tcPr>
            <w:tcW w:w="1559" w:type="dxa"/>
          </w:tcPr>
          <w:p w:rsidR="007D45A0" w:rsidRDefault="007D45A0" w:rsidP="001D3EF8">
            <w:r>
              <w:t>П</w:t>
            </w:r>
            <w:r w:rsidRPr="001D3EF8">
              <w:t xml:space="preserve">убликация </w:t>
            </w:r>
            <w:r>
              <w:t>материалов</w:t>
            </w:r>
            <w:r w:rsidRPr="001D3EF8">
              <w:t>, размещение на сайте</w:t>
            </w:r>
            <w:r w:rsidR="003D688D">
              <w:t>,</w:t>
            </w:r>
            <w:r>
              <w:t xml:space="preserve"> член педагогического клуба «Первое  сентября»</w:t>
            </w:r>
          </w:p>
        </w:tc>
        <w:tc>
          <w:tcPr>
            <w:tcW w:w="2268" w:type="dxa"/>
          </w:tcPr>
          <w:p w:rsidR="007D45A0" w:rsidRDefault="007D45A0">
            <w:r w:rsidRPr="001D3EF8">
              <w:t>Сертификат, диплом, клубная карта</w:t>
            </w:r>
          </w:p>
        </w:tc>
      </w:tr>
      <w:tr w:rsidR="007D45A0" w:rsidTr="003D688D">
        <w:tc>
          <w:tcPr>
            <w:tcW w:w="2269" w:type="dxa"/>
            <w:vMerge/>
          </w:tcPr>
          <w:p w:rsidR="007D45A0" w:rsidRPr="001D3EF8" w:rsidRDefault="007D45A0">
            <w:pPr>
              <w:rPr>
                <w:b/>
              </w:rPr>
            </w:pPr>
          </w:p>
        </w:tc>
        <w:tc>
          <w:tcPr>
            <w:tcW w:w="3827" w:type="dxa"/>
          </w:tcPr>
          <w:p w:rsidR="007D45A0" w:rsidRPr="001D3EF8" w:rsidRDefault="007D45A0" w:rsidP="001D3EF8">
            <w:r w:rsidRPr="00596676">
              <w:t>Социальная сеть работников образования nsportal.ru</w:t>
            </w:r>
          </w:p>
        </w:tc>
        <w:tc>
          <w:tcPr>
            <w:tcW w:w="1559" w:type="dxa"/>
          </w:tcPr>
          <w:p w:rsidR="007D45A0" w:rsidRDefault="007D45A0" w:rsidP="001D3EF8">
            <w:r>
              <w:t>П</w:t>
            </w:r>
            <w:r w:rsidRPr="001D3EF8">
              <w:t xml:space="preserve">убликация </w:t>
            </w:r>
            <w:r>
              <w:t>материалов</w:t>
            </w:r>
          </w:p>
        </w:tc>
        <w:tc>
          <w:tcPr>
            <w:tcW w:w="2268" w:type="dxa"/>
          </w:tcPr>
          <w:p w:rsidR="007D45A0" w:rsidRPr="001D3EF8" w:rsidRDefault="007D45A0" w:rsidP="00596676">
            <w:pPr>
              <w:widowControl w:val="0"/>
              <w:spacing w:after="120" w:line="285" w:lineRule="auto"/>
              <w:jc w:val="both"/>
            </w:pPr>
            <w:r w:rsidRPr="00596676">
              <w:rPr>
                <w:bCs/>
                <w:lang w:val="en-US"/>
                <w14:ligatures w14:val="none"/>
              </w:rPr>
              <w:t>http</w:t>
            </w:r>
            <w:r w:rsidRPr="00596676">
              <w:rPr>
                <w:bCs/>
                <w14:ligatures w14:val="none"/>
              </w:rPr>
              <w:t>://</w:t>
            </w:r>
            <w:proofErr w:type="spellStart"/>
            <w:r w:rsidRPr="00596676">
              <w:rPr>
                <w:bCs/>
                <w:lang w:val="en-US"/>
                <w14:ligatures w14:val="none"/>
              </w:rPr>
              <w:t>nsportal</w:t>
            </w:r>
            <w:proofErr w:type="spellEnd"/>
            <w:r w:rsidRPr="00596676">
              <w:rPr>
                <w:bCs/>
                <w14:ligatures w14:val="none"/>
              </w:rPr>
              <w:t>.</w:t>
            </w:r>
            <w:proofErr w:type="spellStart"/>
            <w:r w:rsidRPr="00596676">
              <w:rPr>
                <w:bCs/>
                <w:lang w:val="en-US"/>
                <w14:ligatures w14:val="none"/>
              </w:rPr>
              <w:t>ru</w:t>
            </w:r>
            <w:proofErr w:type="spellEnd"/>
            <w:r w:rsidRPr="00596676">
              <w:rPr>
                <w:bCs/>
                <w14:ligatures w14:val="none"/>
              </w:rPr>
              <w:t>/</w:t>
            </w:r>
            <w:proofErr w:type="spellStart"/>
            <w:r w:rsidRPr="00596676">
              <w:rPr>
                <w:bCs/>
                <w:lang w:val="en-US"/>
                <w14:ligatures w14:val="none"/>
              </w:rPr>
              <w:t>bolshakova</w:t>
            </w:r>
            <w:proofErr w:type="spellEnd"/>
            <w:r w:rsidRPr="00596676">
              <w:rPr>
                <w:bCs/>
                <w14:ligatures w14:val="none"/>
              </w:rPr>
              <w:t>-</w:t>
            </w:r>
            <w:proofErr w:type="spellStart"/>
            <w:r w:rsidRPr="00596676">
              <w:rPr>
                <w:bCs/>
                <w:lang w:val="en-US"/>
                <w14:ligatures w14:val="none"/>
              </w:rPr>
              <w:t>svetlana</w:t>
            </w:r>
            <w:proofErr w:type="spellEnd"/>
            <w:r w:rsidRPr="00596676">
              <w:rPr>
                <w:bCs/>
                <w14:ligatures w14:val="none"/>
              </w:rPr>
              <w:t>-</w:t>
            </w:r>
            <w:proofErr w:type="spellStart"/>
            <w:r w:rsidRPr="00596676">
              <w:rPr>
                <w:bCs/>
                <w:lang w:val="en-US"/>
                <w14:ligatures w14:val="none"/>
              </w:rPr>
              <w:t>yurevna</w:t>
            </w:r>
            <w:proofErr w:type="spellEnd"/>
            <w:r w:rsidRPr="00596676">
              <w:rPr>
                <w:bCs/>
                <w14:ligatures w14:val="none"/>
              </w:rPr>
              <w:t xml:space="preserve">    </w:t>
            </w:r>
          </w:p>
        </w:tc>
      </w:tr>
      <w:tr w:rsidR="007D45A0" w:rsidTr="003D688D">
        <w:tc>
          <w:tcPr>
            <w:tcW w:w="2269" w:type="dxa"/>
          </w:tcPr>
          <w:p w:rsidR="007D45A0" w:rsidRPr="001D3EF8" w:rsidRDefault="007D45A0" w:rsidP="0066584F">
            <w:pPr>
              <w:rPr>
                <w:b/>
              </w:rPr>
            </w:pPr>
            <w:r w:rsidRPr="001D3EF8">
              <w:rPr>
                <w:b/>
              </w:rPr>
              <w:t xml:space="preserve">Международный </w:t>
            </w:r>
          </w:p>
        </w:tc>
        <w:tc>
          <w:tcPr>
            <w:tcW w:w="3827" w:type="dxa"/>
          </w:tcPr>
          <w:p w:rsidR="007D45A0" w:rsidRDefault="007D45A0" w:rsidP="00A579D2">
            <w:r>
              <w:t xml:space="preserve">Международная заочная научно-практическая конференция  </w:t>
            </w:r>
            <w:r w:rsidRPr="001D3EF8">
              <w:rPr>
                <w:b/>
              </w:rPr>
              <w:t xml:space="preserve">«Наука и </w:t>
            </w:r>
            <w:r>
              <w:rPr>
                <w:b/>
              </w:rPr>
              <w:t>образование в современном мире»</w:t>
            </w:r>
          </w:p>
        </w:tc>
        <w:tc>
          <w:tcPr>
            <w:tcW w:w="1559" w:type="dxa"/>
          </w:tcPr>
          <w:p w:rsidR="007D45A0" w:rsidRDefault="007D45A0" w:rsidP="001D3EF8">
            <w:r>
              <w:t xml:space="preserve">Публикация тезисов и статей в сборнике </w:t>
            </w:r>
            <w:r>
              <w:lastRenderedPageBreak/>
              <w:t>научных трудов</w:t>
            </w:r>
          </w:p>
        </w:tc>
        <w:tc>
          <w:tcPr>
            <w:tcW w:w="2268" w:type="dxa"/>
          </w:tcPr>
          <w:p w:rsidR="007D45A0" w:rsidRDefault="007D45A0"/>
        </w:tc>
      </w:tr>
    </w:tbl>
    <w:p w:rsidR="007D45A0" w:rsidRDefault="005F7AC0">
      <w:pPr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lastRenderedPageBreak/>
        <w:t xml:space="preserve">                         </w:t>
      </w:r>
    </w:p>
    <w:p w:rsidR="00B72508" w:rsidRDefault="00B72508" w:rsidP="005F7AC0">
      <w:pPr>
        <w:ind w:hanging="567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C25CB" w:rsidRDefault="00B7250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1122D" w:rsidRDefault="005C25CB" w:rsidP="003A50AB">
      <w:r>
        <w:rPr>
          <w:sz w:val="24"/>
          <w:szCs w:val="24"/>
        </w:rPr>
        <w:t xml:space="preserve">                </w:t>
      </w:r>
      <w:bookmarkStart w:id="0" w:name="_GoBack"/>
      <w:bookmarkEnd w:id="0"/>
      <w:r w:rsidR="0021122D">
        <w:t xml:space="preserve">                                        </w:t>
      </w:r>
    </w:p>
    <w:p w:rsidR="0021122D" w:rsidRPr="00B72508" w:rsidRDefault="0021122D" w:rsidP="0021122D">
      <w:pPr>
        <w:pStyle w:val="a7"/>
        <w:ind w:hanging="567"/>
      </w:pPr>
      <w:r>
        <w:t xml:space="preserve">                                                                 Заместитель директора по методической работе:                    Т.А. </w:t>
      </w:r>
      <w:proofErr w:type="spellStart"/>
      <w:r>
        <w:t>Ничкова</w:t>
      </w:r>
      <w:proofErr w:type="spellEnd"/>
    </w:p>
    <w:sectPr w:rsidR="0021122D" w:rsidRPr="00B72508" w:rsidSect="005C25CB">
      <w:pgSz w:w="11907" w:h="16839" w:code="9"/>
      <w:pgMar w:top="1134" w:right="708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222"/>
    <w:multiLevelType w:val="hybridMultilevel"/>
    <w:tmpl w:val="49E8A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1771"/>
    <w:multiLevelType w:val="hybridMultilevel"/>
    <w:tmpl w:val="AB9E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E4"/>
    <w:rsid w:val="00005A37"/>
    <w:rsid w:val="00073F2D"/>
    <w:rsid w:val="000A377C"/>
    <w:rsid w:val="001B1F29"/>
    <w:rsid w:val="001D3EF8"/>
    <w:rsid w:val="0021122D"/>
    <w:rsid w:val="003A50AB"/>
    <w:rsid w:val="003D688D"/>
    <w:rsid w:val="00462528"/>
    <w:rsid w:val="00596676"/>
    <w:rsid w:val="005C25CB"/>
    <w:rsid w:val="005F7AC0"/>
    <w:rsid w:val="00602D5E"/>
    <w:rsid w:val="0066584F"/>
    <w:rsid w:val="00706630"/>
    <w:rsid w:val="007D45A0"/>
    <w:rsid w:val="00820FD5"/>
    <w:rsid w:val="00A579D2"/>
    <w:rsid w:val="00A80604"/>
    <w:rsid w:val="00B72508"/>
    <w:rsid w:val="00B859F5"/>
    <w:rsid w:val="00BC6F62"/>
    <w:rsid w:val="00E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B72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508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7">
    <w:name w:val="No Spacing"/>
    <w:uiPriority w:val="1"/>
    <w:qFormat/>
    <w:rsid w:val="00B725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B72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508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7">
    <w:name w:val="No Spacing"/>
    <w:uiPriority w:val="1"/>
    <w:qFormat/>
    <w:rsid w:val="00B725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389C-E02A-4B7F-864E-76628595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ПШИ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</dc:creator>
  <cp:keywords/>
  <dc:description/>
  <cp:lastModifiedBy>Большакова </cp:lastModifiedBy>
  <cp:revision>9</cp:revision>
  <dcterms:created xsi:type="dcterms:W3CDTF">2013-10-17T04:12:00Z</dcterms:created>
  <dcterms:modified xsi:type="dcterms:W3CDTF">2013-11-21T05:03:00Z</dcterms:modified>
</cp:coreProperties>
</file>