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2C" w:rsidRPr="005B026C" w:rsidRDefault="00B6579F" w:rsidP="005B026C">
      <w:pPr>
        <w:pStyle w:val="1"/>
        <w:shd w:val="clear" w:color="auto" w:fill="auto"/>
        <w:spacing w:after="524" w:line="360" w:lineRule="auto"/>
        <w:ind w:left="40" w:right="60" w:firstLine="700"/>
        <w:rPr>
          <w:sz w:val="28"/>
          <w:szCs w:val="28"/>
        </w:rPr>
      </w:pPr>
      <w:r w:rsidRPr="005B026C">
        <w:rPr>
          <w:sz w:val="28"/>
          <w:szCs w:val="28"/>
        </w:rPr>
        <w:t>.</w:t>
      </w:r>
    </w:p>
    <w:p w:rsidR="00CE042C" w:rsidRPr="005B026C" w:rsidRDefault="00B6579F" w:rsidP="005B026C">
      <w:pPr>
        <w:pStyle w:val="20"/>
        <w:shd w:val="clear" w:color="auto" w:fill="auto"/>
        <w:spacing w:after="6" w:line="360" w:lineRule="auto"/>
        <w:ind w:left="40"/>
        <w:rPr>
          <w:sz w:val="28"/>
          <w:szCs w:val="28"/>
        </w:rPr>
      </w:pPr>
      <w:r w:rsidRPr="005B026C">
        <w:rPr>
          <w:sz w:val="28"/>
          <w:szCs w:val="28"/>
        </w:rPr>
        <w:t>Шамша Е. Е.</w:t>
      </w:r>
    </w:p>
    <w:p w:rsidR="00CE042C" w:rsidRPr="005B026C" w:rsidRDefault="00B6579F" w:rsidP="005B026C">
      <w:pPr>
        <w:pStyle w:val="40"/>
        <w:shd w:val="clear" w:color="auto" w:fill="auto"/>
        <w:spacing w:before="0" w:after="208" w:line="360" w:lineRule="auto"/>
        <w:ind w:left="40"/>
        <w:rPr>
          <w:sz w:val="28"/>
          <w:szCs w:val="28"/>
        </w:rPr>
      </w:pPr>
      <w:r w:rsidRPr="005B026C">
        <w:rPr>
          <w:sz w:val="28"/>
          <w:szCs w:val="28"/>
        </w:rPr>
        <w:t>учитель музыки МОУ СОШ № г. Краснодара</w:t>
      </w:r>
    </w:p>
    <w:p w:rsidR="00CE042C" w:rsidRPr="005B026C" w:rsidRDefault="00B6579F" w:rsidP="005B026C">
      <w:pPr>
        <w:pStyle w:val="50"/>
        <w:shd w:val="clear" w:color="auto" w:fill="auto"/>
        <w:spacing w:before="0" w:after="203" w:line="360" w:lineRule="auto"/>
        <w:ind w:left="20"/>
        <w:jc w:val="both"/>
        <w:rPr>
          <w:sz w:val="28"/>
          <w:szCs w:val="28"/>
        </w:rPr>
      </w:pPr>
      <w:r w:rsidRPr="005B026C">
        <w:rPr>
          <w:sz w:val="28"/>
          <w:szCs w:val="28"/>
        </w:rPr>
        <w:t>Механизмы развития личности и творческих способностей учащихся</w:t>
      </w:r>
    </w:p>
    <w:p w:rsidR="00CE042C" w:rsidRPr="005B026C" w:rsidRDefault="00B6579F" w:rsidP="005B026C">
      <w:pPr>
        <w:pStyle w:val="1"/>
        <w:shd w:val="clear" w:color="auto" w:fill="auto"/>
        <w:spacing w:line="360" w:lineRule="auto"/>
        <w:ind w:left="40" w:right="60" w:firstLine="700"/>
        <w:rPr>
          <w:sz w:val="28"/>
          <w:szCs w:val="28"/>
        </w:rPr>
      </w:pPr>
      <w:r w:rsidRPr="005B026C">
        <w:rPr>
          <w:sz w:val="28"/>
          <w:szCs w:val="28"/>
        </w:rPr>
        <w:t>У каждого «своя» музыка. Кто-то предпочитает классик</w:t>
      </w:r>
      <w:r w:rsidR="005B026C" w:rsidRPr="005B026C">
        <w:rPr>
          <w:sz w:val="28"/>
          <w:szCs w:val="28"/>
        </w:rPr>
        <w:t>у,</w:t>
      </w:r>
      <w:r w:rsidRPr="005B026C">
        <w:rPr>
          <w:sz w:val="28"/>
          <w:szCs w:val="28"/>
        </w:rPr>
        <w:t xml:space="preserve"> кто-то </w:t>
      </w:r>
      <w:r w:rsidRPr="005B026C">
        <w:rPr>
          <w:sz w:val="28"/>
          <w:szCs w:val="28"/>
          <w:lang w:val="en-US" w:eastAsia="en-US" w:bidi="en-US"/>
        </w:rPr>
        <w:t>hard</w:t>
      </w:r>
      <w:r w:rsidRPr="005B026C">
        <w:rPr>
          <w:sz w:val="28"/>
          <w:szCs w:val="28"/>
          <w:lang w:eastAsia="en-US" w:bidi="en-US"/>
        </w:rPr>
        <w:t xml:space="preserve"> </w:t>
      </w:r>
      <w:r w:rsidRPr="005B026C">
        <w:rPr>
          <w:sz w:val="28"/>
          <w:szCs w:val="28"/>
          <w:lang w:val="en-US" w:eastAsia="en-US" w:bidi="en-US"/>
        </w:rPr>
        <w:t>rock</w:t>
      </w:r>
      <w:r w:rsidRPr="005B026C">
        <w:rPr>
          <w:sz w:val="28"/>
          <w:szCs w:val="28"/>
          <w:lang w:eastAsia="en-US" w:bidi="en-US"/>
        </w:rPr>
        <w:t xml:space="preserve">, </w:t>
      </w:r>
      <w:r w:rsidRPr="005B026C">
        <w:rPr>
          <w:sz w:val="28"/>
          <w:szCs w:val="28"/>
        </w:rPr>
        <w:t xml:space="preserve">а кто-то поп-музыку. Но каждый, слушая </w:t>
      </w:r>
      <w:r w:rsidRPr="005B026C">
        <w:rPr>
          <w:rStyle w:val="10pt"/>
          <w:sz w:val="28"/>
          <w:szCs w:val="28"/>
        </w:rPr>
        <w:t xml:space="preserve">свою </w:t>
      </w:r>
      <w:r w:rsidRPr="005B026C">
        <w:rPr>
          <w:sz w:val="28"/>
          <w:szCs w:val="28"/>
        </w:rPr>
        <w:t xml:space="preserve">музыку, начинает «расцветать как </w:t>
      </w:r>
      <w:r w:rsidRPr="005B026C">
        <w:rPr>
          <w:sz w:val="28"/>
          <w:szCs w:val="28"/>
        </w:rPr>
        <w:t>прекрасный цветок».</w:t>
      </w:r>
    </w:p>
    <w:p w:rsidR="00CE042C" w:rsidRPr="005B026C" w:rsidRDefault="00B6579F" w:rsidP="005B026C">
      <w:pPr>
        <w:pStyle w:val="1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5B026C">
        <w:rPr>
          <w:sz w:val="28"/>
          <w:szCs w:val="28"/>
        </w:rPr>
        <w:t>Самые восприимчивые к влиянию музыки - дети. Дли них музыка - это легкая, веселая мелодия, которая так интересно зву</w:t>
      </w:r>
      <w:r w:rsidRPr="005B026C">
        <w:rPr>
          <w:sz w:val="28"/>
          <w:szCs w:val="28"/>
        </w:rPr>
        <w:t>чит. Задача педагога сохранить в ребенке эту непосредствен</w:t>
      </w:r>
      <w:r w:rsidRPr="005B026C">
        <w:rPr>
          <w:sz w:val="28"/>
          <w:szCs w:val="28"/>
        </w:rPr>
        <w:t>ность, легкость восприятия музыки. Говоря о системе образова</w:t>
      </w:r>
      <w:r w:rsidRPr="005B026C">
        <w:rPr>
          <w:sz w:val="28"/>
          <w:szCs w:val="28"/>
        </w:rPr>
        <w:t>ния, необходимо подразумевать развитие у детей не просто спо</w:t>
      </w:r>
      <w:r w:rsidRPr="005B026C">
        <w:rPr>
          <w:sz w:val="28"/>
          <w:szCs w:val="28"/>
        </w:rPr>
        <w:softHyphen/>
        <w:t xml:space="preserve">собностей к чему-либо, а именно, творческих способностей, </w:t>
      </w:r>
      <w:r w:rsidR="005B026C" w:rsidRPr="005B026C">
        <w:rPr>
          <w:sz w:val="28"/>
          <w:szCs w:val="28"/>
        </w:rPr>
        <w:t>т</w:t>
      </w:r>
      <w:r w:rsidRPr="005B026C">
        <w:rPr>
          <w:sz w:val="28"/>
          <w:szCs w:val="28"/>
        </w:rPr>
        <w:t>ак как только творчество позволяет производить что-то новое, уни</w:t>
      </w:r>
      <w:r w:rsidRPr="005B026C">
        <w:rPr>
          <w:sz w:val="28"/>
          <w:szCs w:val="28"/>
        </w:rPr>
        <w:softHyphen/>
        <w:t>кальное. Психологи рассматривают творчество, как один из важ</w:t>
      </w:r>
      <w:r w:rsidRPr="005B026C">
        <w:rPr>
          <w:sz w:val="28"/>
          <w:szCs w:val="28"/>
        </w:rPr>
        <w:softHyphen/>
        <w:t>нейших ме</w:t>
      </w:r>
      <w:r w:rsidRPr="005B026C">
        <w:rPr>
          <w:sz w:val="28"/>
          <w:szCs w:val="28"/>
        </w:rPr>
        <w:t>ханизмов развития личности, поскольку продукт твор</w:t>
      </w:r>
      <w:r w:rsidRPr="005B026C">
        <w:rPr>
          <w:sz w:val="28"/>
          <w:szCs w:val="28"/>
        </w:rPr>
        <w:softHyphen/>
        <w:t>ческой деятельности отличается именно неповторимостью, уни</w:t>
      </w:r>
      <w:r w:rsidRPr="005B026C">
        <w:rPr>
          <w:sz w:val="28"/>
          <w:szCs w:val="28"/>
        </w:rPr>
        <w:softHyphen/>
        <w:t>кальностью (Я. А.Пономарев, А. Маслоу).</w:t>
      </w:r>
    </w:p>
    <w:p w:rsidR="00CE042C" w:rsidRPr="005B026C" w:rsidRDefault="00B6579F" w:rsidP="005B026C">
      <w:pPr>
        <w:pStyle w:val="1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5B026C">
        <w:rPr>
          <w:sz w:val="28"/>
          <w:szCs w:val="28"/>
        </w:rPr>
        <w:t>В формировании творческой личности важную роль игра</w:t>
      </w:r>
      <w:r w:rsidRPr="005B026C">
        <w:rPr>
          <w:sz w:val="28"/>
          <w:szCs w:val="28"/>
        </w:rPr>
        <w:softHyphen/>
        <w:t>ет среда с «творческой зараженностью». С помощью музык</w:t>
      </w:r>
      <w:r w:rsidRPr="005B026C">
        <w:rPr>
          <w:sz w:val="28"/>
          <w:szCs w:val="28"/>
        </w:rPr>
        <w:t>и в повседневной жизни, дети развивают свои творческие способно</w:t>
      </w:r>
      <w:r w:rsidRPr="005B026C">
        <w:rPr>
          <w:sz w:val="28"/>
          <w:szCs w:val="28"/>
        </w:rPr>
        <w:softHyphen/>
        <w:t>сти во внеурочной жизни. Они начинают играть в школьном те</w:t>
      </w:r>
      <w:r w:rsidRPr="005B026C">
        <w:rPr>
          <w:sz w:val="28"/>
          <w:szCs w:val="28"/>
        </w:rPr>
        <w:softHyphen/>
        <w:t>атре, петь на концертах и праздниках, участвовать в конкурсах. При этом испытывают в душе удовлетворение от общения с ис</w:t>
      </w:r>
      <w:r w:rsidRPr="005B026C">
        <w:rPr>
          <w:sz w:val="28"/>
          <w:szCs w:val="28"/>
        </w:rPr>
        <w:softHyphen/>
        <w:t>кусством. Ос</w:t>
      </w:r>
      <w:r w:rsidRPr="005B026C">
        <w:rPr>
          <w:sz w:val="28"/>
          <w:szCs w:val="28"/>
        </w:rPr>
        <w:t>обенно важно в подростковый период формировать мировоззренческие установки вкуса, так как этот период психо</w:t>
      </w:r>
      <w:r w:rsidRPr="005B026C">
        <w:rPr>
          <w:sz w:val="28"/>
          <w:szCs w:val="28"/>
        </w:rPr>
        <w:softHyphen/>
        <w:t xml:space="preserve">логи </w:t>
      </w:r>
      <w:r w:rsidRPr="005B026C">
        <w:rPr>
          <w:sz w:val="28"/>
          <w:szCs w:val="28"/>
        </w:rPr>
        <w:lastRenderedPageBreak/>
        <w:t xml:space="preserve">характеризуют как возраст - общение. А </w:t>
      </w:r>
      <w:r w:rsidRPr="005B026C">
        <w:rPr>
          <w:sz w:val="28"/>
          <w:szCs w:val="28"/>
        </w:rPr>
        <w:t>ребенку общаться после школы, он один на один с телевизором, компьютером и не находит отклик в душе, д</w:t>
      </w:r>
      <w:r w:rsidRPr="005B026C">
        <w:rPr>
          <w:sz w:val="28"/>
          <w:szCs w:val="28"/>
        </w:rPr>
        <w:t>вижется по инерции своей жизни. А за</w:t>
      </w:r>
      <w:r w:rsidRPr="005B026C">
        <w:rPr>
          <w:sz w:val="28"/>
          <w:szCs w:val="28"/>
        </w:rPr>
        <w:softHyphen/>
        <w:t>нимаясь творчеством во внеурочной деятельности, ребенок при</w:t>
      </w:r>
      <w:r w:rsidRPr="005B026C">
        <w:rPr>
          <w:sz w:val="28"/>
          <w:szCs w:val="28"/>
        </w:rPr>
        <w:softHyphen/>
        <w:t>общается к искусству. Так формируется его вкус и вырабатывает</w:t>
      </w:r>
      <w:r w:rsidRPr="005B026C">
        <w:rPr>
          <w:sz w:val="28"/>
          <w:szCs w:val="28"/>
        </w:rPr>
        <w:softHyphen/>
        <w:t>ся потребность общения с ним.</w:t>
      </w:r>
    </w:p>
    <w:p w:rsidR="00CE042C" w:rsidRPr="005B026C" w:rsidRDefault="00B6579F" w:rsidP="005B026C">
      <w:pPr>
        <w:pStyle w:val="1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5B026C">
        <w:rPr>
          <w:sz w:val="28"/>
          <w:szCs w:val="28"/>
        </w:rPr>
        <w:t>Творчество - это высшая форма деятельности человека Условиями разви</w:t>
      </w:r>
      <w:r w:rsidRPr="005B026C">
        <w:rPr>
          <w:sz w:val="28"/>
          <w:szCs w:val="28"/>
        </w:rPr>
        <w:t>тия творческого мышления являются длительная подготовка, эрудиция, интеллектуальные способности, любозна</w:t>
      </w:r>
      <w:r w:rsidRPr="005B026C">
        <w:rPr>
          <w:sz w:val="28"/>
          <w:szCs w:val="28"/>
        </w:rPr>
        <w:t xml:space="preserve">тельность, большая работоспособность, критический склад ума, интуиция и подвижничество, стремление к самообучению </w:t>
      </w:r>
      <w:r w:rsidR="005B026C" w:rsidRPr="005B026C">
        <w:rPr>
          <w:sz w:val="28"/>
          <w:szCs w:val="28"/>
        </w:rPr>
        <w:t>и са</w:t>
      </w:r>
      <w:r w:rsidRPr="005B026C">
        <w:rPr>
          <w:sz w:val="28"/>
          <w:szCs w:val="28"/>
        </w:rPr>
        <w:t>мосовершенствованию.</w:t>
      </w:r>
    </w:p>
    <w:p w:rsidR="005B026C" w:rsidRPr="005B026C" w:rsidRDefault="00B6579F" w:rsidP="005B026C">
      <w:pPr>
        <w:pStyle w:val="1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5B026C">
        <w:rPr>
          <w:sz w:val="28"/>
          <w:szCs w:val="28"/>
        </w:rPr>
        <w:t>Под творчес</w:t>
      </w:r>
      <w:r w:rsidRPr="005B026C">
        <w:rPr>
          <w:sz w:val="28"/>
          <w:szCs w:val="28"/>
        </w:rPr>
        <w:t xml:space="preserve">ким мышлением понимают такое </w:t>
      </w:r>
      <w:r w:rsidR="005B026C" w:rsidRPr="005B026C">
        <w:rPr>
          <w:sz w:val="28"/>
          <w:szCs w:val="28"/>
        </w:rPr>
        <w:t>мышление</w:t>
      </w:r>
      <w:r w:rsidRPr="005B026C">
        <w:rPr>
          <w:sz w:val="28"/>
          <w:szCs w:val="28"/>
        </w:rPr>
        <w:t xml:space="preserve">, посредством которого деятельность индивида </w:t>
      </w:r>
      <w:r w:rsidR="005B026C" w:rsidRPr="005B026C">
        <w:rPr>
          <w:sz w:val="28"/>
          <w:szCs w:val="28"/>
        </w:rPr>
        <w:t xml:space="preserve">становится </w:t>
      </w:r>
      <w:r w:rsidRPr="005B026C">
        <w:rPr>
          <w:sz w:val="28"/>
          <w:szCs w:val="28"/>
        </w:rPr>
        <w:t xml:space="preserve"> творчеством. Учащиеся нашей школы на протяжении </w:t>
      </w:r>
      <w:r w:rsidR="005B026C" w:rsidRPr="005B026C">
        <w:rPr>
          <w:sz w:val="28"/>
          <w:szCs w:val="28"/>
        </w:rPr>
        <w:t>нескольких</w:t>
      </w:r>
      <w:r w:rsidRPr="005B026C">
        <w:rPr>
          <w:sz w:val="28"/>
          <w:szCs w:val="28"/>
        </w:rPr>
        <w:t xml:space="preserve"> лет сами готовят</w:t>
      </w:r>
      <w:r w:rsidR="005B026C" w:rsidRPr="005B026C">
        <w:rPr>
          <w:sz w:val="28"/>
          <w:szCs w:val="28"/>
        </w:rPr>
        <w:t xml:space="preserve"> новогодние музыкальные спектакл</w:t>
      </w:r>
      <w:r w:rsidRPr="005B026C">
        <w:rPr>
          <w:sz w:val="28"/>
          <w:szCs w:val="28"/>
        </w:rPr>
        <w:t xml:space="preserve">и, </w:t>
      </w:r>
      <w:r w:rsidR="005B026C" w:rsidRPr="005B026C">
        <w:rPr>
          <w:sz w:val="28"/>
          <w:szCs w:val="28"/>
        </w:rPr>
        <w:t>участвуют в КВН, конкурсах инсценированной песни, проводят кино фестивали. Ребята готовят презентации о творчестве композите ров Кубани (В. А.Кеворков, Б. М. Целковников, Г. Ф. Пономаренко, Г. М. Плотниченко и т.д.). Основным условием для развития творческих способностей является привнесение в обучение естественных способов познания окружающего мира. Ребята составляют кроссворды, рисуют иллюстрации к музыкальным произведениям.</w:t>
      </w:r>
    </w:p>
    <w:p w:rsidR="005B026C" w:rsidRPr="005B026C" w:rsidRDefault="005B026C" w:rsidP="005B026C">
      <w:pPr>
        <w:pStyle w:val="1"/>
        <w:shd w:val="clear" w:color="auto" w:fill="auto"/>
        <w:spacing w:line="360" w:lineRule="auto"/>
        <w:ind w:left="20" w:right="60" w:firstLine="720"/>
        <w:rPr>
          <w:sz w:val="28"/>
          <w:szCs w:val="28"/>
        </w:rPr>
      </w:pPr>
      <w:r w:rsidRPr="005B026C">
        <w:rPr>
          <w:sz w:val="28"/>
          <w:szCs w:val="28"/>
        </w:rPr>
        <w:t xml:space="preserve">Главной задачей системы образования должно стать формирование у человека стремлений к познанию. У ребенка должна прививаться особая система мотивации, способствующая развитию творческих начал личности. Приобщение детей к искусству на художественном материале родного края с посещением концертов Кубанского казачьего хора, детских коллективов, </w:t>
      </w:r>
      <w:r w:rsidRPr="005B026C">
        <w:rPr>
          <w:sz w:val="28"/>
          <w:szCs w:val="28"/>
        </w:rPr>
        <w:lastRenderedPageBreak/>
        <w:t>конкурсных программ - это все формирует любовь к Родине, родно</w:t>
      </w:r>
      <w:r w:rsidRPr="005B026C">
        <w:rPr>
          <w:sz w:val="28"/>
          <w:szCs w:val="28"/>
        </w:rPr>
        <w:softHyphen/>
        <w:t>му краю, уважение к своим землякам.</w:t>
      </w:r>
    </w:p>
    <w:p w:rsidR="005B026C" w:rsidRPr="005B026C" w:rsidRDefault="005B026C" w:rsidP="005B026C">
      <w:pPr>
        <w:pStyle w:val="1"/>
        <w:shd w:val="clear" w:color="auto" w:fill="auto"/>
        <w:spacing w:after="524" w:line="360" w:lineRule="auto"/>
        <w:ind w:left="20" w:right="60" w:firstLine="720"/>
        <w:rPr>
          <w:sz w:val="28"/>
          <w:szCs w:val="28"/>
        </w:rPr>
      </w:pPr>
      <w:r w:rsidRPr="005B026C">
        <w:rPr>
          <w:sz w:val="28"/>
          <w:szCs w:val="28"/>
        </w:rPr>
        <w:t>Участие ребенка в творческой деятельности влияет на по</w:t>
      </w:r>
      <w:r w:rsidRPr="005B026C">
        <w:rPr>
          <w:sz w:val="28"/>
          <w:szCs w:val="28"/>
        </w:rPr>
        <w:softHyphen/>
        <w:t>знание им окружающего мира. Мир чувств маленького человека становится более ярким, разнообразным и глубоким. У школьно ков укрепляется уверенность, способность адаптироваться в раз личных обстоятельствах: он учится без стеснения выражать свои чувства, а эмоциональное и интеллектуальное развитие происходит более интенсивней.</w:t>
      </w:r>
    </w:p>
    <w:p w:rsidR="005B026C" w:rsidRPr="005B026C" w:rsidRDefault="005B026C">
      <w:pPr>
        <w:pStyle w:val="1"/>
        <w:shd w:val="clear" w:color="auto" w:fill="auto"/>
        <w:ind w:left="20" w:right="20" w:firstLine="700"/>
      </w:pPr>
    </w:p>
    <w:sectPr w:rsidR="005B026C" w:rsidRPr="005B026C" w:rsidSect="005B026C">
      <w:footerReference w:type="default" r:id="rId6"/>
      <w:type w:val="continuous"/>
      <w:pgSz w:w="11909" w:h="16834"/>
      <w:pgMar w:top="567" w:right="1136" w:bottom="4188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79F" w:rsidRDefault="00B6579F" w:rsidP="00CE042C">
      <w:r>
        <w:separator/>
      </w:r>
    </w:p>
  </w:endnote>
  <w:endnote w:type="continuationSeparator" w:id="1">
    <w:p w:rsidR="00B6579F" w:rsidRDefault="00B6579F" w:rsidP="00CE0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2C" w:rsidRDefault="00CE042C">
    <w:pPr>
      <w:rPr>
        <w:sz w:val="2"/>
        <w:szCs w:val="2"/>
      </w:rPr>
    </w:pPr>
    <w:r w:rsidRPr="00CE04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45pt;margin-top:646.2pt;width:14.4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E042C" w:rsidRDefault="00B6579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137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79F" w:rsidRDefault="00B6579F"/>
  </w:footnote>
  <w:footnote w:type="continuationSeparator" w:id="1">
    <w:p w:rsidR="00B6579F" w:rsidRDefault="00B657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E042C"/>
    <w:rsid w:val="005B026C"/>
    <w:rsid w:val="009A799C"/>
    <w:rsid w:val="00B6579F"/>
    <w:rsid w:val="00CE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4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042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E0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CE042C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CE042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5">
    <w:name w:val="Основной текст + Курсив"/>
    <w:basedOn w:val="a4"/>
    <w:rsid w:val="00CE042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CE042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E042C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CE0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CE0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pt">
    <w:name w:val="Основной текст + 10 pt;Полужирный"/>
    <w:basedOn w:val="a4"/>
    <w:rsid w:val="00CE042C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7">
    <w:name w:val="Колонтитул_"/>
    <w:basedOn w:val="a0"/>
    <w:link w:val="a8"/>
    <w:rsid w:val="00CE042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a9">
    <w:name w:val="Колонтитул"/>
    <w:basedOn w:val="a7"/>
    <w:rsid w:val="00CE042C"/>
    <w:rPr>
      <w:color w:val="000000"/>
      <w:w w:val="100"/>
      <w:position w:val="0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CE042C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CE042C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CE042C"/>
    <w:pPr>
      <w:shd w:val="clear" w:color="auto" w:fill="FFFFFF"/>
      <w:spacing w:line="254" w:lineRule="exact"/>
      <w:ind w:firstLine="700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CE042C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rsid w:val="00CE042C"/>
    <w:pPr>
      <w:shd w:val="clear" w:color="auto" w:fill="FFFFFF"/>
      <w:spacing w:before="300" w:after="180" w:line="27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8">
    <w:name w:val="Колонтитул"/>
    <w:basedOn w:val="a"/>
    <w:link w:val="a7"/>
    <w:rsid w:val="00CE042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523</Words>
  <Characters>2987</Characters>
  <Application>Microsoft Office Word</Application>
  <DocSecurity>0</DocSecurity>
  <Lines>24</Lines>
  <Paragraphs>7</Paragraphs>
  <ScaleCrop>false</ScaleCrop>
  <Company>Microsoft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Шамшуля</dc:creator>
  <cp:lastModifiedBy>Шамшуля</cp:lastModifiedBy>
  <cp:revision>2</cp:revision>
  <dcterms:created xsi:type="dcterms:W3CDTF">2013-11-04T18:14:00Z</dcterms:created>
  <dcterms:modified xsi:type="dcterms:W3CDTF">2013-11-04T18:21:00Z</dcterms:modified>
</cp:coreProperties>
</file>