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ECC" w:rsidRPr="00CC0ECC" w:rsidRDefault="00CC0ECC" w:rsidP="00CC0EC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lang w:eastAsia="ru-RU"/>
        </w:rPr>
      </w:pPr>
      <w:r w:rsidRPr="00CC0ECC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lang w:eastAsia="ru-RU"/>
        </w:rPr>
        <w:t>Статья 5.</w:t>
      </w:r>
    </w:p>
    <w:p w:rsidR="00CC0ECC" w:rsidRPr="00CC0ECC" w:rsidRDefault="00CC0ECC" w:rsidP="00CC0EC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i/>
          <w:color w:val="FF0000"/>
          <w:sz w:val="24"/>
          <w:szCs w:val="24"/>
          <w:lang w:eastAsia="ru-RU"/>
        </w:rPr>
      </w:pPr>
      <w:r w:rsidRPr="00CC0ECC">
        <w:rPr>
          <w:rFonts w:ascii="Times New Roman" w:eastAsia="Times New Roman" w:hAnsi="Times New Roman" w:cs="Times New Roman"/>
          <w:bCs/>
          <w:i/>
          <w:color w:val="FF0000"/>
          <w:sz w:val="24"/>
          <w:szCs w:val="24"/>
          <w:lang w:eastAsia="ru-RU"/>
        </w:rPr>
        <w:t xml:space="preserve"> Право на образование. Государственные гарантии реализации права на образование в Российской Федерации</w:t>
      </w:r>
    </w:p>
    <w:p w:rsidR="00CC0ECC" w:rsidRPr="00CC0ECC" w:rsidRDefault="00CC0ECC" w:rsidP="00CC0E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ECC">
        <w:rPr>
          <w:rFonts w:ascii="Times New Roman" w:eastAsia="Times New Roman" w:hAnsi="Times New Roman" w:cs="Times New Roman"/>
          <w:sz w:val="24"/>
          <w:szCs w:val="24"/>
          <w:lang w:eastAsia="ru-RU"/>
        </w:rPr>
        <w:t>1. В Российской Федерации гарантируется право каждого человека на образование.</w:t>
      </w:r>
    </w:p>
    <w:p w:rsidR="00CC0ECC" w:rsidRPr="00CC0ECC" w:rsidRDefault="00CC0ECC" w:rsidP="00CC0E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ECC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Право на образование в Российской Федерации гарантируется независимо от пола, расы, национальности, языка, происхождения, имущественного, социального и должностного положения, места жительства, отношения к религии, убеждений, принадлежности к общественным объединениям, а также других обстоятельств.</w:t>
      </w:r>
    </w:p>
    <w:p w:rsidR="00CC0ECC" w:rsidRPr="00CC0ECC" w:rsidRDefault="00CC0ECC" w:rsidP="00CC0E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ECC">
        <w:rPr>
          <w:rFonts w:ascii="Times New Roman" w:eastAsia="Times New Roman" w:hAnsi="Times New Roman" w:cs="Times New Roman"/>
          <w:sz w:val="24"/>
          <w:szCs w:val="24"/>
          <w:lang w:eastAsia="ru-RU"/>
        </w:rPr>
        <w:t>3. В Российской Федерации гарантируются общедоступность и бесплатность в соответствии с федеральными государственными образовательными стандартами дошкольного, начального общего, основного общего и среднего общего образования, среднего профессионального образования, а также на конкурсной основе бесплатность высшего образования, если образование данного уровня гражданин получает впервые.</w:t>
      </w:r>
    </w:p>
    <w:p w:rsidR="00CC0ECC" w:rsidRPr="00CC0ECC" w:rsidRDefault="00CC0ECC" w:rsidP="00CC0E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ECC">
        <w:rPr>
          <w:rFonts w:ascii="Times New Roman" w:eastAsia="Times New Roman" w:hAnsi="Times New Roman" w:cs="Times New Roman"/>
          <w:sz w:val="24"/>
          <w:szCs w:val="24"/>
          <w:lang w:eastAsia="ru-RU"/>
        </w:rPr>
        <w:t>4. В Российской Федерации реализация права каждого человека на образование обеспечивается путем создания федеральными государственными органами, органами государственной власти субъектов Российской Федерации и органами местного самоуправления соответствующих социально-экономических условий для его получения, расширения возможностей удовлетворять потребности человека в получении образования различных уровня и направленности в течение всей жизни.</w:t>
      </w:r>
    </w:p>
    <w:p w:rsidR="00CC0ECC" w:rsidRPr="00CC0ECC" w:rsidRDefault="00CC0ECC" w:rsidP="00CC0E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ECC">
        <w:rPr>
          <w:rFonts w:ascii="Times New Roman" w:eastAsia="Times New Roman" w:hAnsi="Times New Roman" w:cs="Times New Roman"/>
          <w:sz w:val="24"/>
          <w:szCs w:val="24"/>
          <w:lang w:eastAsia="ru-RU"/>
        </w:rPr>
        <w:t>5. В целях реализации права каждого человека на образование федеральными государственными органами, органами государственной власти субъектов Российской Федерации и органами местного самоуправления:</w:t>
      </w:r>
    </w:p>
    <w:p w:rsidR="00CC0ECC" w:rsidRPr="00CC0ECC" w:rsidRDefault="00CC0ECC" w:rsidP="00CC0E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C0ECC">
        <w:rPr>
          <w:rFonts w:ascii="Times New Roman" w:eastAsia="Times New Roman" w:hAnsi="Times New Roman" w:cs="Times New Roman"/>
          <w:sz w:val="24"/>
          <w:szCs w:val="24"/>
          <w:lang w:eastAsia="ru-RU"/>
        </w:rPr>
        <w:t>1) создаются необходимые условия для получения без дискриминации качественного образования лицами с ограниченными возможностями здоровья, для коррекции нарушений развития и социальной адаптации, оказания ранней коррекционной помощи на основе специальных педагогических подходов и наиболее подходящих для этих лиц языков, методов и способов общения и условия, в максимальной степени способствующие получению образования определенного уровня и определенной направленности, а также социальному развитию этих</w:t>
      </w:r>
      <w:proofErr w:type="gramEnd"/>
      <w:r w:rsidRPr="00CC0E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лиц, в том числе посредством организации инклюзивного образования лиц с ограниченными возможностями здоровья;</w:t>
      </w:r>
    </w:p>
    <w:p w:rsidR="00CC0ECC" w:rsidRPr="00CC0ECC" w:rsidRDefault="00CC0ECC" w:rsidP="00CC0E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ECC">
        <w:rPr>
          <w:rFonts w:ascii="Times New Roman" w:eastAsia="Times New Roman" w:hAnsi="Times New Roman" w:cs="Times New Roman"/>
          <w:sz w:val="24"/>
          <w:szCs w:val="24"/>
          <w:lang w:eastAsia="ru-RU"/>
        </w:rPr>
        <w:t>2) оказывается содействие лицам, которые проявили выдающиеся способности и к которым в соответствии с настоящим Федеральным законом относятся обучающиеся, показавшие высокий уровень интеллектуального развития и творческих способностей в определенной сфере учебной и научно-исследовательской деятельности, в научно-техническом и художественном творчестве, в физической культуре и спорте;</w:t>
      </w:r>
    </w:p>
    <w:p w:rsidR="00CC0ECC" w:rsidRPr="00CC0ECC" w:rsidRDefault="00CC0ECC" w:rsidP="00CC0E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ECC">
        <w:rPr>
          <w:rFonts w:ascii="Times New Roman" w:eastAsia="Times New Roman" w:hAnsi="Times New Roman" w:cs="Times New Roman"/>
          <w:sz w:val="24"/>
          <w:szCs w:val="24"/>
          <w:lang w:eastAsia="ru-RU"/>
        </w:rPr>
        <w:t>3) осуществляется полностью или частично финансовое обеспечение содержания лиц, нуждающихся в социальной поддержке в соответствии с законодательством Российской Федерации, в период получения ими образования.</w:t>
      </w:r>
    </w:p>
    <w:p w:rsidR="00C644F3" w:rsidRDefault="00C644F3"/>
    <w:sectPr w:rsidR="00C644F3" w:rsidSect="00C644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0ECC"/>
    <w:rsid w:val="00C644F3"/>
    <w:rsid w:val="00CC0E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4F3"/>
  </w:style>
  <w:style w:type="paragraph" w:styleId="2">
    <w:name w:val="heading 2"/>
    <w:basedOn w:val="a"/>
    <w:link w:val="20"/>
    <w:uiPriority w:val="9"/>
    <w:qFormat/>
    <w:rsid w:val="00CC0E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C0EC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CC0EC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C0E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10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4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4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409</Words>
  <Characters>2335</Characters>
  <Application>Microsoft Office Word</Application>
  <DocSecurity>0</DocSecurity>
  <Lines>19</Lines>
  <Paragraphs>5</Paragraphs>
  <ScaleCrop>false</ScaleCrop>
  <Company>1</Company>
  <LinksUpToDate>false</LinksUpToDate>
  <CharactersWithSpaces>2739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2014-02-16T11:07:00Z</dcterms:created>
  <dcterms:modified xsi:type="dcterms:W3CDTF">2014-02-16T11:08:00Z</dcterms:modified>
</cp:coreProperties>
</file>