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B2" w:rsidRDefault="00A31DCC" w:rsidP="00A31D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планирование по курсу «</w:t>
      </w:r>
      <w:r w:rsidR="00E233B8">
        <w:rPr>
          <w:b/>
          <w:sz w:val="32"/>
          <w:szCs w:val="32"/>
        </w:rPr>
        <w:t>Православная к</w:t>
      </w:r>
      <w:r>
        <w:rPr>
          <w:b/>
          <w:sz w:val="32"/>
          <w:szCs w:val="32"/>
        </w:rPr>
        <w:t>ультура Дона».</w:t>
      </w:r>
    </w:p>
    <w:tbl>
      <w:tblPr>
        <w:tblStyle w:val="a3"/>
        <w:tblW w:w="16006" w:type="dxa"/>
        <w:tblInd w:w="-666" w:type="dxa"/>
        <w:tblLook w:val="04A0"/>
      </w:tblPr>
      <w:tblGrid>
        <w:gridCol w:w="608"/>
        <w:gridCol w:w="3257"/>
        <w:gridCol w:w="914"/>
        <w:gridCol w:w="874"/>
        <w:gridCol w:w="4591"/>
        <w:gridCol w:w="3040"/>
        <w:gridCol w:w="2722"/>
      </w:tblGrid>
      <w:tr w:rsidR="007237F4" w:rsidTr="00211466">
        <w:trPr>
          <w:trHeight w:val="895"/>
        </w:trPr>
        <w:tc>
          <w:tcPr>
            <w:tcW w:w="0" w:type="auto"/>
          </w:tcPr>
          <w:p w:rsidR="00A31DCC" w:rsidRDefault="007D6036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D6036" w:rsidRDefault="007D6036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1DCC" w:rsidRDefault="007D6036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Темы.</w:t>
            </w:r>
          </w:p>
        </w:tc>
        <w:tc>
          <w:tcPr>
            <w:tcW w:w="914" w:type="dxa"/>
          </w:tcPr>
          <w:p w:rsidR="00A31DCC" w:rsidRDefault="007D6036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Часы.</w:t>
            </w:r>
          </w:p>
        </w:tc>
        <w:tc>
          <w:tcPr>
            <w:tcW w:w="874" w:type="dxa"/>
          </w:tcPr>
          <w:p w:rsidR="00A31DCC" w:rsidRDefault="007D6036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Дата.</w:t>
            </w:r>
          </w:p>
        </w:tc>
        <w:tc>
          <w:tcPr>
            <w:tcW w:w="4591" w:type="dxa"/>
          </w:tcPr>
          <w:p w:rsidR="00A31DCC" w:rsidRDefault="007D6036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содержание.</w:t>
            </w:r>
          </w:p>
        </w:tc>
        <w:tc>
          <w:tcPr>
            <w:tcW w:w="3040" w:type="dxa"/>
          </w:tcPr>
          <w:p w:rsidR="00A31DCC" w:rsidRDefault="007D6036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учебного материала.</w:t>
            </w:r>
          </w:p>
        </w:tc>
        <w:tc>
          <w:tcPr>
            <w:tcW w:w="0" w:type="auto"/>
          </w:tcPr>
          <w:p w:rsidR="00A31DCC" w:rsidRDefault="007D6036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</w:t>
            </w:r>
          </w:p>
          <w:p w:rsidR="007D6036" w:rsidRDefault="007D6036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отслеживания </w:t>
            </w:r>
          </w:p>
          <w:p w:rsidR="007D6036" w:rsidRDefault="007D6036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уровня </w:t>
            </w:r>
          </w:p>
          <w:p w:rsidR="007D6036" w:rsidRDefault="007D6036" w:rsidP="004E5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E522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ученности.</w:t>
            </w:r>
          </w:p>
        </w:tc>
      </w:tr>
      <w:tr w:rsidR="007237F4" w:rsidTr="00211466">
        <w:trPr>
          <w:trHeight w:val="1550"/>
        </w:trPr>
        <w:tc>
          <w:tcPr>
            <w:tcW w:w="0" w:type="auto"/>
          </w:tcPr>
          <w:p w:rsidR="00A31DCC" w:rsidRDefault="007D6036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1DCC" w:rsidRPr="00B020D0" w:rsidRDefault="007D6036" w:rsidP="00B020D0">
            <w:pPr>
              <w:spacing w:line="360" w:lineRule="auto"/>
              <w:rPr>
                <w:b/>
                <w:sz w:val="28"/>
                <w:szCs w:val="28"/>
              </w:rPr>
            </w:pPr>
            <w:r w:rsidRPr="00B020D0">
              <w:rPr>
                <w:b/>
                <w:sz w:val="28"/>
                <w:szCs w:val="28"/>
              </w:rPr>
              <w:t>Казачество как целостное явление национальной истории России.</w:t>
            </w:r>
          </w:p>
        </w:tc>
        <w:tc>
          <w:tcPr>
            <w:tcW w:w="914" w:type="dxa"/>
          </w:tcPr>
          <w:p w:rsidR="00A31DCC" w:rsidRDefault="007D6036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A31DCC" w:rsidRDefault="00A31DCC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A31DCC" w:rsidRPr="00B020D0" w:rsidRDefault="007D6036" w:rsidP="00B020D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Этническая и культурная самобытность жителей Дона.</w:t>
            </w:r>
          </w:p>
          <w:p w:rsidR="007D6036" w:rsidRPr="00B020D0" w:rsidRDefault="007D6036" w:rsidP="00B020D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Знакомство с теорией происхождения казачества.</w:t>
            </w:r>
          </w:p>
          <w:p w:rsidR="007D6036" w:rsidRPr="00B020D0" w:rsidRDefault="007D6036" w:rsidP="00B020D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Специфика текстов казачьих былин. Патриотический пафос былин.</w:t>
            </w:r>
          </w:p>
        </w:tc>
        <w:tc>
          <w:tcPr>
            <w:tcW w:w="3040" w:type="dxa"/>
          </w:tcPr>
          <w:p w:rsidR="00A209F7" w:rsidRDefault="007D603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П. Краснов</w:t>
            </w:r>
          </w:p>
          <w:p w:rsidR="007D6036" w:rsidRPr="00B020D0" w:rsidRDefault="007D603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«Казаки империи» . </w:t>
            </w:r>
          </w:p>
          <w:p w:rsidR="007D6036" w:rsidRPr="00B020D0" w:rsidRDefault="007D603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(  отрывок)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1DCC" w:rsidRPr="00B020D0" w:rsidRDefault="007D603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Стартовый контроль.</w:t>
            </w:r>
          </w:p>
        </w:tc>
      </w:tr>
      <w:tr w:rsidR="007237F4" w:rsidTr="00211466">
        <w:trPr>
          <w:trHeight w:val="2553"/>
        </w:trPr>
        <w:tc>
          <w:tcPr>
            <w:tcW w:w="0" w:type="auto"/>
          </w:tcPr>
          <w:p w:rsidR="00A31DCC" w:rsidRDefault="007D6036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31DCC" w:rsidRPr="00B020D0" w:rsidRDefault="007D603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Обстоятельства формирования казачьего феномена.</w:t>
            </w:r>
          </w:p>
        </w:tc>
        <w:tc>
          <w:tcPr>
            <w:tcW w:w="914" w:type="dxa"/>
          </w:tcPr>
          <w:p w:rsidR="00A31DCC" w:rsidRDefault="007D6036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A31DCC" w:rsidRDefault="00A31DCC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7D6036" w:rsidRPr="00B020D0" w:rsidRDefault="007D6036" w:rsidP="00B020D0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Тема героической истории донского казачества. </w:t>
            </w:r>
          </w:p>
          <w:p w:rsidR="00B23DCE" w:rsidRPr="00B020D0" w:rsidRDefault="007D6036" w:rsidP="00B020D0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Масштабное описание подвигов сынов Дона в сражениях. </w:t>
            </w:r>
          </w:p>
          <w:p w:rsidR="007D6036" w:rsidRPr="00B020D0" w:rsidRDefault="007D6036" w:rsidP="00B020D0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Осмысление автором роли освободительной миссии донского казачества.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A209F7" w:rsidRDefault="007D603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А.Скрипов </w:t>
            </w:r>
          </w:p>
          <w:p w:rsidR="007D6036" w:rsidRPr="00B020D0" w:rsidRDefault="007D603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« С вольного Дона выдачи нет».</w:t>
            </w:r>
          </w:p>
          <w:p w:rsidR="00A209F7" w:rsidRDefault="007D603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И.С. Никитин</w:t>
            </w:r>
          </w:p>
          <w:p w:rsidR="00A209F7" w:rsidRDefault="007D603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« Донцам».</w:t>
            </w:r>
          </w:p>
          <w:p w:rsidR="007D6036" w:rsidRPr="00B020D0" w:rsidRDefault="007D603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( в сокращении)</w:t>
            </w:r>
            <w:r w:rsidR="00A209F7">
              <w:rPr>
                <w:sz w:val="28"/>
                <w:szCs w:val="28"/>
              </w:rPr>
              <w:t>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23DCE" w:rsidRPr="00B020D0" w:rsidRDefault="00B23DCE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Письменный</w:t>
            </w:r>
          </w:p>
          <w:p w:rsidR="00A31DCC" w:rsidRPr="00B020D0" w:rsidRDefault="00B23DCE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опрос.</w:t>
            </w:r>
          </w:p>
        </w:tc>
      </w:tr>
      <w:tr w:rsidR="007237F4" w:rsidTr="00211466">
        <w:trPr>
          <w:trHeight w:val="764"/>
        </w:trPr>
        <w:tc>
          <w:tcPr>
            <w:tcW w:w="0" w:type="auto"/>
          </w:tcPr>
          <w:p w:rsidR="00A31DCC" w:rsidRDefault="007D6036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3-4</w:t>
            </w:r>
          </w:p>
        </w:tc>
        <w:tc>
          <w:tcPr>
            <w:tcW w:w="0" w:type="auto"/>
          </w:tcPr>
          <w:p w:rsidR="00A31DCC" w:rsidRPr="00B020D0" w:rsidRDefault="00B23DCE" w:rsidP="00B020D0">
            <w:pPr>
              <w:rPr>
                <w:b/>
                <w:sz w:val="28"/>
                <w:szCs w:val="28"/>
              </w:rPr>
            </w:pPr>
            <w:r w:rsidRPr="00B020D0">
              <w:rPr>
                <w:b/>
                <w:sz w:val="28"/>
                <w:szCs w:val="28"/>
              </w:rPr>
              <w:t>Формирование самобытной народной культуры донских казаков.</w:t>
            </w:r>
          </w:p>
        </w:tc>
        <w:tc>
          <w:tcPr>
            <w:tcW w:w="914" w:type="dxa"/>
          </w:tcPr>
          <w:p w:rsidR="00A31DCC" w:rsidRDefault="00B23DCE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</w:tcPr>
          <w:p w:rsidR="00A31DCC" w:rsidRDefault="00A31DCC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B23DCE" w:rsidRPr="00B020D0" w:rsidRDefault="00B23DCE" w:rsidP="00B020D0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Донская субкультура как историческое явление.</w:t>
            </w:r>
          </w:p>
          <w:p w:rsidR="00B23DCE" w:rsidRPr="00B020D0" w:rsidRDefault="00B23DCE" w:rsidP="00B020D0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Самоорганизация казачьей общности.</w:t>
            </w:r>
          </w:p>
          <w:p w:rsidR="00B23DCE" w:rsidRPr="00B020D0" w:rsidRDefault="00B23DCE" w:rsidP="00B020D0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Уклад донского казачества.</w:t>
            </w:r>
          </w:p>
          <w:p w:rsidR="00B23DCE" w:rsidRPr="00B020D0" w:rsidRDefault="00B23DCE" w:rsidP="00B020D0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Нравственные идеалы, исторический, социальный, бытовой, культурный, этнический опыт казаков.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B23DCE" w:rsidRPr="00B020D0" w:rsidRDefault="00B23DCE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Предания казаков</w:t>
            </w:r>
            <w:r w:rsidR="00A209F7">
              <w:rPr>
                <w:sz w:val="28"/>
                <w:szCs w:val="28"/>
              </w:rPr>
              <w:t>-</w:t>
            </w:r>
            <w:r w:rsidRPr="00B020D0">
              <w:rPr>
                <w:sz w:val="28"/>
                <w:szCs w:val="28"/>
              </w:rPr>
              <w:t xml:space="preserve"> некрасовцев.</w:t>
            </w:r>
          </w:p>
          <w:p w:rsidR="00B23DCE" w:rsidRPr="00B020D0" w:rsidRDefault="00B23DCE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Отрывки из историко-литературных текстов.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23DCE" w:rsidRPr="00B020D0" w:rsidRDefault="00B23DCE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Творческая</w:t>
            </w:r>
          </w:p>
          <w:p w:rsidR="00B23DCE" w:rsidRPr="00B020D0" w:rsidRDefault="00B23DCE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работа</w:t>
            </w:r>
          </w:p>
          <w:p w:rsidR="00A31DCC" w:rsidRPr="00B020D0" w:rsidRDefault="00B23DCE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( урок №3).</w:t>
            </w:r>
          </w:p>
          <w:p w:rsidR="00B23DCE" w:rsidRPr="00B020D0" w:rsidRDefault="00B23DCE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Тест.</w:t>
            </w:r>
          </w:p>
          <w:p w:rsidR="00B23DCE" w:rsidRDefault="00B23DCE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( урок №4).</w:t>
            </w:r>
          </w:p>
          <w:p w:rsidR="00D64717" w:rsidRDefault="00D64717" w:rsidP="00B020D0">
            <w:pPr>
              <w:rPr>
                <w:sz w:val="28"/>
                <w:szCs w:val="28"/>
              </w:rPr>
            </w:pPr>
          </w:p>
          <w:p w:rsidR="00D64717" w:rsidRDefault="00D64717" w:rsidP="00B020D0">
            <w:pPr>
              <w:rPr>
                <w:sz w:val="28"/>
                <w:szCs w:val="28"/>
              </w:rPr>
            </w:pPr>
          </w:p>
          <w:p w:rsidR="00D64717" w:rsidRDefault="00D64717" w:rsidP="00B020D0">
            <w:pPr>
              <w:rPr>
                <w:sz w:val="28"/>
                <w:szCs w:val="28"/>
              </w:rPr>
            </w:pPr>
          </w:p>
          <w:p w:rsidR="00D64717" w:rsidRDefault="00D64717" w:rsidP="00B020D0">
            <w:pPr>
              <w:rPr>
                <w:sz w:val="28"/>
                <w:szCs w:val="28"/>
              </w:rPr>
            </w:pPr>
          </w:p>
          <w:p w:rsidR="00D64717" w:rsidRDefault="00D64717" w:rsidP="00B020D0">
            <w:pPr>
              <w:rPr>
                <w:sz w:val="28"/>
                <w:szCs w:val="28"/>
              </w:rPr>
            </w:pPr>
          </w:p>
          <w:p w:rsidR="00D64717" w:rsidRDefault="00D64717" w:rsidP="00B020D0">
            <w:pPr>
              <w:rPr>
                <w:sz w:val="28"/>
                <w:szCs w:val="28"/>
              </w:rPr>
            </w:pPr>
          </w:p>
          <w:p w:rsidR="00D64717" w:rsidRDefault="00D64717" w:rsidP="00B020D0">
            <w:pPr>
              <w:rPr>
                <w:sz w:val="28"/>
                <w:szCs w:val="28"/>
              </w:rPr>
            </w:pPr>
          </w:p>
          <w:p w:rsidR="00D64717" w:rsidRDefault="00D64717" w:rsidP="00B020D0">
            <w:pPr>
              <w:rPr>
                <w:sz w:val="28"/>
                <w:szCs w:val="28"/>
              </w:rPr>
            </w:pPr>
          </w:p>
          <w:p w:rsidR="00D64717" w:rsidRDefault="00D64717" w:rsidP="00B020D0">
            <w:pPr>
              <w:rPr>
                <w:sz w:val="28"/>
                <w:szCs w:val="28"/>
              </w:rPr>
            </w:pPr>
          </w:p>
          <w:p w:rsidR="00D64717" w:rsidRPr="00B020D0" w:rsidRDefault="00D64717" w:rsidP="00B020D0">
            <w:pPr>
              <w:rPr>
                <w:sz w:val="28"/>
                <w:szCs w:val="28"/>
              </w:rPr>
            </w:pPr>
          </w:p>
        </w:tc>
      </w:tr>
      <w:tr w:rsidR="00D64717" w:rsidTr="00211466">
        <w:trPr>
          <w:trHeight w:val="764"/>
        </w:trPr>
        <w:tc>
          <w:tcPr>
            <w:tcW w:w="0" w:type="auto"/>
          </w:tcPr>
          <w:p w:rsidR="00D64717" w:rsidRDefault="00D64717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</w:t>
            </w:r>
            <w:r w:rsidR="00D611E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64717" w:rsidRPr="00B020D0" w:rsidRDefault="00D64717" w:rsidP="00B020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Православие на Дону.</w:t>
            </w:r>
          </w:p>
        </w:tc>
        <w:tc>
          <w:tcPr>
            <w:tcW w:w="914" w:type="dxa"/>
          </w:tcPr>
          <w:p w:rsidR="00D64717" w:rsidRDefault="00D611E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4" w:type="dxa"/>
          </w:tcPr>
          <w:p w:rsidR="00D64717" w:rsidRDefault="00D64717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D64717" w:rsidRDefault="00D64717" w:rsidP="00D64717">
            <w:pPr>
              <w:spacing w:line="360" w:lineRule="auto"/>
              <w:rPr>
                <w:sz w:val="28"/>
                <w:szCs w:val="28"/>
              </w:rPr>
            </w:pPr>
            <w:r w:rsidRPr="00D64717">
              <w:rPr>
                <w:sz w:val="28"/>
                <w:szCs w:val="28"/>
              </w:rPr>
              <w:t>1.Православие и защита Отечества.</w:t>
            </w:r>
          </w:p>
          <w:p w:rsidR="00D64717" w:rsidRDefault="00D64717" w:rsidP="00D647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2.Донская Божья Матерь-покровительница казачества.</w:t>
            </w:r>
          </w:p>
          <w:p w:rsidR="00D64717" w:rsidRDefault="00D64717" w:rsidP="00D647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3.Святые земли Донской.</w:t>
            </w:r>
          </w:p>
          <w:p w:rsidR="00D64717" w:rsidRDefault="00D64717" w:rsidP="00D647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4.Кафедральный собор.</w:t>
            </w:r>
          </w:p>
          <w:p w:rsidR="00D64717" w:rsidRDefault="00D64717" w:rsidP="00D647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5.Престольный храм нашего города.</w:t>
            </w:r>
          </w:p>
          <w:p w:rsidR="00D64717" w:rsidRDefault="00D611EF" w:rsidP="00D647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6.Духовная обитель. Монастыри </w:t>
            </w:r>
            <w:r>
              <w:rPr>
                <w:sz w:val="28"/>
                <w:szCs w:val="28"/>
              </w:rPr>
              <w:lastRenderedPageBreak/>
              <w:t>Ростовской области.</w:t>
            </w:r>
          </w:p>
          <w:p w:rsidR="00D611EF" w:rsidRPr="00D64717" w:rsidRDefault="00D611EF" w:rsidP="00D64717">
            <w:pPr>
              <w:spacing w:line="360" w:lineRule="auto"/>
              <w:rPr>
                <w:sz w:val="28"/>
                <w:szCs w:val="28"/>
              </w:rPr>
            </w:pPr>
          </w:p>
          <w:p w:rsidR="00D64717" w:rsidRPr="00B020D0" w:rsidRDefault="00D64717" w:rsidP="00D64717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D64717" w:rsidRPr="00B020D0" w:rsidRDefault="005A1DE3" w:rsidP="00B020D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краеведческого музея,  экскурсия в храм , виртуальное путешествие по монастырям Ростовской области.</w:t>
            </w:r>
          </w:p>
        </w:tc>
        <w:tc>
          <w:tcPr>
            <w:tcW w:w="0" w:type="auto"/>
          </w:tcPr>
          <w:p w:rsidR="00D611EF" w:rsidRDefault="005A1DE3" w:rsidP="00D611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11EF">
              <w:rPr>
                <w:rFonts w:ascii="Times New Roman" w:hAnsi="Times New Roman" w:cs="Times New Roman"/>
                <w:sz w:val="28"/>
                <w:szCs w:val="28"/>
              </w:rPr>
              <w:t>ворческие проекты</w:t>
            </w:r>
          </w:p>
          <w:p w:rsidR="00D611EF" w:rsidRPr="001C7BA6" w:rsidRDefault="00D611EF" w:rsidP="00D611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Святые покровители земли Донской».</w:t>
            </w:r>
          </w:p>
          <w:p w:rsidR="00D64717" w:rsidRPr="00B020D0" w:rsidRDefault="00D64717" w:rsidP="00B020D0">
            <w:pPr>
              <w:rPr>
                <w:sz w:val="28"/>
                <w:szCs w:val="28"/>
              </w:rPr>
            </w:pPr>
          </w:p>
        </w:tc>
      </w:tr>
      <w:tr w:rsidR="007237F4" w:rsidTr="00211466">
        <w:trPr>
          <w:trHeight w:val="3066"/>
        </w:trPr>
        <w:tc>
          <w:tcPr>
            <w:tcW w:w="0" w:type="auto"/>
          </w:tcPr>
          <w:p w:rsidR="00A31DCC" w:rsidRDefault="00D611E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11-13</w:t>
            </w:r>
          </w:p>
        </w:tc>
        <w:tc>
          <w:tcPr>
            <w:tcW w:w="0" w:type="auto"/>
          </w:tcPr>
          <w:p w:rsidR="00B23DCE" w:rsidRPr="00B020D0" w:rsidRDefault="00B23DCE" w:rsidP="00B020D0">
            <w:pPr>
              <w:spacing w:line="360" w:lineRule="auto"/>
              <w:rPr>
                <w:b/>
                <w:sz w:val="28"/>
                <w:szCs w:val="28"/>
              </w:rPr>
            </w:pPr>
            <w:r w:rsidRPr="00B020D0">
              <w:rPr>
                <w:b/>
                <w:sz w:val="28"/>
                <w:szCs w:val="28"/>
              </w:rPr>
              <w:t>Образ жизни и основные занятия донских казаков.</w:t>
            </w:r>
          </w:p>
          <w:p w:rsidR="00B23DCE" w:rsidRPr="00B020D0" w:rsidRDefault="00B23DCE" w:rsidP="00B020D0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Казак-земледелец.</w:t>
            </w:r>
          </w:p>
          <w:p w:rsidR="00B23DCE" w:rsidRPr="00B020D0" w:rsidRDefault="00B23DCE" w:rsidP="00B020D0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Казак-огородник, виноградарь.</w:t>
            </w:r>
          </w:p>
          <w:p w:rsidR="00B23DCE" w:rsidRPr="00B020D0" w:rsidRDefault="00B23DCE" w:rsidP="00B020D0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Казак-рыболов.</w:t>
            </w:r>
          </w:p>
          <w:p w:rsidR="00B23DCE" w:rsidRPr="00B020D0" w:rsidRDefault="00B23DCE" w:rsidP="00B020D0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A31DCC" w:rsidRDefault="00B23DCE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4" w:type="dxa"/>
          </w:tcPr>
          <w:p w:rsidR="00A31DCC" w:rsidRDefault="00A31DCC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16488F" w:rsidRPr="00B020D0" w:rsidRDefault="0016488F" w:rsidP="00B020D0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Картины многоукладной жизни населения Дона. </w:t>
            </w:r>
          </w:p>
          <w:p w:rsidR="0016488F" w:rsidRPr="00B020D0" w:rsidRDefault="0016488F" w:rsidP="00B020D0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Способы выражения авторской позиции. </w:t>
            </w:r>
          </w:p>
          <w:p w:rsidR="0016488F" w:rsidRPr="00B020D0" w:rsidRDefault="0016488F" w:rsidP="00B020D0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Психологизм писателя, средства создания характеров.</w:t>
            </w:r>
          </w:p>
          <w:p w:rsidR="0016488F" w:rsidRPr="00B020D0" w:rsidRDefault="0016488F" w:rsidP="00B020D0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Тема труда.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B23DCE" w:rsidRPr="00B020D0" w:rsidRDefault="00B23DCE" w:rsidP="00A209F7">
            <w:pPr>
              <w:pStyle w:val="a4"/>
              <w:numPr>
                <w:ilvl w:val="0"/>
                <w:numId w:val="12"/>
              </w:numPr>
              <w:ind w:left="492" w:hanging="283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Н.К. Доризо  « Дон».</w:t>
            </w:r>
          </w:p>
          <w:p w:rsidR="00B23DCE" w:rsidRPr="00B020D0" w:rsidRDefault="00B23DCE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Пословицы и поговорки.</w:t>
            </w:r>
          </w:p>
          <w:p w:rsidR="00B23DCE" w:rsidRPr="00B020D0" w:rsidRDefault="00B23DCE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Е.А. Долматовский  «Сенокос».</w:t>
            </w:r>
          </w:p>
          <w:p w:rsidR="00A209F7" w:rsidRDefault="00B23DCE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М.Шолохов  отрывок из романа</w:t>
            </w:r>
          </w:p>
          <w:p w:rsidR="00A209F7" w:rsidRDefault="00B23DCE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«Поднятая целина».</w:t>
            </w:r>
          </w:p>
          <w:p w:rsidR="00B23DCE" w:rsidRPr="00B020D0" w:rsidRDefault="00B23DCE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кн1,гл.</w:t>
            </w:r>
            <w:r w:rsidRPr="00B020D0">
              <w:rPr>
                <w:sz w:val="28"/>
                <w:szCs w:val="28"/>
                <w:lang w:val="en-US"/>
              </w:rPr>
              <w:t>XXXIII</w:t>
            </w:r>
            <w:r w:rsidRPr="00B020D0">
              <w:rPr>
                <w:sz w:val="28"/>
                <w:szCs w:val="28"/>
              </w:rPr>
              <w:t>, с. 249.</w:t>
            </w:r>
          </w:p>
          <w:p w:rsidR="00B23DCE" w:rsidRPr="00B020D0" w:rsidRDefault="00B23DCE" w:rsidP="00B020D0">
            <w:pPr>
              <w:pStyle w:val="a4"/>
              <w:rPr>
                <w:sz w:val="28"/>
                <w:szCs w:val="28"/>
              </w:rPr>
            </w:pPr>
          </w:p>
          <w:p w:rsidR="00B23DCE" w:rsidRPr="00B020D0" w:rsidRDefault="00B23DCE" w:rsidP="00B020D0">
            <w:pPr>
              <w:pStyle w:val="a4"/>
              <w:rPr>
                <w:sz w:val="28"/>
                <w:szCs w:val="28"/>
              </w:rPr>
            </w:pPr>
          </w:p>
          <w:p w:rsidR="00B23DCE" w:rsidRPr="00B020D0" w:rsidRDefault="00B23DCE" w:rsidP="00B020D0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Пословицы и поговорки.</w:t>
            </w:r>
          </w:p>
          <w:p w:rsidR="00B23DCE" w:rsidRPr="00B020D0" w:rsidRDefault="00B23DCE" w:rsidP="00B020D0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Отрывки из «Поэтической» повести об Азовском осадном сидении.</w:t>
            </w:r>
          </w:p>
          <w:p w:rsidR="00B23DCE" w:rsidRPr="00A209F7" w:rsidRDefault="00B23DCE" w:rsidP="00A209F7">
            <w:pPr>
              <w:rPr>
                <w:sz w:val="28"/>
                <w:szCs w:val="28"/>
              </w:rPr>
            </w:pPr>
            <w:r w:rsidRPr="00A209F7">
              <w:rPr>
                <w:sz w:val="28"/>
                <w:szCs w:val="28"/>
              </w:rPr>
              <w:lastRenderedPageBreak/>
              <w:t>М.Шолохов  отрывок из романа «Тихий Дон» кн.1,ч.1, гл.2,с.7-9.</w:t>
            </w:r>
          </w:p>
          <w:p w:rsidR="00A31DCC" w:rsidRPr="00A209F7" w:rsidRDefault="00B23DCE" w:rsidP="00A209F7">
            <w:pPr>
              <w:rPr>
                <w:sz w:val="28"/>
                <w:szCs w:val="28"/>
              </w:rPr>
            </w:pPr>
            <w:r w:rsidRPr="00A209F7">
              <w:rPr>
                <w:sz w:val="28"/>
                <w:szCs w:val="28"/>
              </w:rPr>
              <w:t>А.Шемшелевич  «Рыбацкая примета».</w:t>
            </w:r>
          </w:p>
        </w:tc>
        <w:tc>
          <w:tcPr>
            <w:tcW w:w="0" w:type="auto"/>
          </w:tcPr>
          <w:p w:rsidR="00A31DCC" w:rsidRPr="00B020D0" w:rsidRDefault="0016488F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lastRenderedPageBreak/>
              <w:t>Устный опрос.</w:t>
            </w:r>
          </w:p>
          <w:p w:rsidR="0016488F" w:rsidRPr="00B020D0" w:rsidRDefault="005A1DE3" w:rsidP="00B02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урок №13</w:t>
            </w:r>
            <w:r w:rsidR="0016488F" w:rsidRPr="00B020D0">
              <w:rPr>
                <w:sz w:val="28"/>
                <w:szCs w:val="28"/>
              </w:rPr>
              <w:t>).</w:t>
            </w:r>
          </w:p>
        </w:tc>
      </w:tr>
      <w:tr w:rsidR="007237F4" w:rsidTr="00211466">
        <w:trPr>
          <w:trHeight w:val="218"/>
        </w:trPr>
        <w:tc>
          <w:tcPr>
            <w:tcW w:w="0" w:type="auto"/>
          </w:tcPr>
          <w:p w:rsidR="00A31DCC" w:rsidRDefault="00D611E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</w:tcPr>
          <w:p w:rsidR="0016488F" w:rsidRPr="00B020D0" w:rsidRDefault="0016488F" w:rsidP="00B020D0">
            <w:pPr>
              <w:ind w:left="360"/>
              <w:rPr>
                <w:b/>
                <w:sz w:val="28"/>
                <w:szCs w:val="28"/>
              </w:rPr>
            </w:pPr>
            <w:r w:rsidRPr="00B020D0">
              <w:rPr>
                <w:b/>
                <w:sz w:val="28"/>
                <w:szCs w:val="28"/>
              </w:rPr>
              <w:t>Бытовая культура и нравы донских казаков.</w:t>
            </w:r>
          </w:p>
          <w:p w:rsidR="0016488F" w:rsidRPr="00B020D0" w:rsidRDefault="00D64717" w:rsidP="00B020D0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Православные т</w:t>
            </w:r>
            <w:r w:rsidR="0016488F" w:rsidRPr="00B020D0">
              <w:rPr>
                <w:sz w:val="28"/>
                <w:szCs w:val="28"/>
              </w:rPr>
              <w:t>радиции общественного воспитания казаков.</w:t>
            </w:r>
          </w:p>
          <w:p w:rsidR="00A31DCC" w:rsidRPr="00B020D0" w:rsidRDefault="00A31DCC" w:rsidP="00B020D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A31DCC" w:rsidRDefault="0016488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A31DCC" w:rsidRDefault="00A31DCC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16488F" w:rsidRPr="00B020D0" w:rsidRDefault="0016488F" w:rsidP="00B020D0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Нравственные идеалы, исторический, социальный, бытовой, культурный, эстетический опыт казаков.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16488F" w:rsidRPr="00B020D0" w:rsidRDefault="0016488F" w:rsidP="00B020D0">
            <w:pPr>
              <w:ind w:left="360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М.Шолохов  отрывок из романа «Тихий Дон» кн.1,гл.1,с.6.</w:t>
            </w:r>
          </w:p>
          <w:p w:rsidR="0016488F" w:rsidRPr="00B020D0" w:rsidRDefault="0016488F" w:rsidP="00B020D0">
            <w:pPr>
              <w:ind w:left="360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Г.Д. Архипенко  «Быт, обычаи донских казаков» гл. Детство. Юность. с.42-49.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</w:tr>
      <w:tr w:rsidR="007237F4" w:rsidTr="00211466">
        <w:trPr>
          <w:trHeight w:val="218"/>
        </w:trPr>
        <w:tc>
          <w:tcPr>
            <w:tcW w:w="0" w:type="auto"/>
          </w:tcPr>
          <w:p w:rsidR="00A31DCC" w:rsidRDefault="00D611E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16488F" w:rsidRPr="00B020D0" w:rsidRDefault="00D64717" w:rsidP="00B020D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Православные т</w:t>
            </w:r>
            <w:r w:rsidR="0016488F" w:rsidRPr="00B020D0">
              <w:rPr>
                <w:sz w:val="28"/>
                <w:szCs w:val="28"/>
              </w:rPr>
              <w:t>радиции семейного воспитания девушек-казачек.</w:t>
            </w:r>
          </w:p>
          <w:p w:rsidR="0016488F" w:rsidRPr="00B020D0" w:rsidRDefault="0016488F" w:rsidP="00B020D0">
            <w:pPr>
              <w:ind w:left="360"/>
              <w:rPr>
                <w:sz w:val="28"/>
                <w:szCs w:val="28"/>
              </w:rPr>
            </w:pP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A31DCC" w:rsidRDefault="0016488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74" w:type="dxa"/>
          </w:tcPr>
          <w:p w:rsidR="00A31DCC" w:rsidRDefault="00A31DCC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16488F" w:rsidRPr="00B020D0" w:rsidRDefault="0016488F" w:rsidP="00B020D0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Истинная женская красота  в понимании повествователя.</w:t>
            </w:r>
          </w:p>
          <w:p w:rsidR="0016488F" w:rsidRPr="00B020D0" w:rsidRDefault="0016488F" w:rsidP="00B020D0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Донской колорит на </w:t>
            </w:r>
            <w:r w:rsidRPr="00B020D0">
              <w:rPr>
                <w:sz w:val="28"/>
                <w:szCs w:val="28"/>
              </w:rPr>
              <w:lastRenderedPageBreak/>
              <w:t>страницах сказки.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16488F" w:rsidRPr="00B020D0" w:rsidRDefault="0016488F" w:rsidP="00B020D0">
            <w:p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lastRenderedPageBreak/>
              <w:t>П. Лебеденко  Сказка «Доброе сердце дороже красоты».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</w:tr>
      <w:tr w:rsidR="007237F4" w:rsidTr="00211466">
        <w:trPr>
          <w:trHeight w:val="218"/>
        </w:trPr>
        <w:tc>
          <w:tcPr>
            <w:tcW w:w="0" w:type="auto"/>
          </w:tcPr>
          <w:p w:rsidR="00A31DCC" w:rsidRDefault="0016488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611E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6488F" w:rsidRPr="00B020D0" w:rsidRDefault="0016488F" w:rsidP="00B020D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Природа Дона как фактор воспитания свободной личности казака.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A31DCC" w:rsidRDefault="0016488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A31DCC" w:rsidRDefault="00A31DCC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F15F34" w:rsidRPr="00B020D0" w:rsidRDefault="0016488F" w:rsidP="00B020D0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Поэтический образ природы. Прием одушевления и метафоры в изображении природы. </w:t>
            </w:r>
          </w:p>
          <w:p w:rsidR="0016488F" w:rsidRPr="00B020D0" w:rsidRDefault="0016488F" w:rsidP="00B020D0">
            <w:pPr>
              <w:pStyle w:val="a4"/>
              <w:numPr>
                <w:ilvl w:val="0"/>
                <w:numId w:val="16"/>
              </w:numPr>
              <w:spacing w:line="360" w:lineRule="auto"/>
              <w:ind w:left="656" w:firstLine="64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Тема свободы. 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F15F34" w:rsidRPr="00B020D0" w:rsidRDefault="00F15F34" w:rsidP="00B020D0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В.Моложавенко  «Ветер с Родины», «Живая вода».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</w:tr>
      <w:tr w:rsidR="007237F4" w:rsidTr="00211466">
        <w:trPr>
          <w:trHeight w:val="94"/>
        </w:trPr>
        <w:tc>
          <w:tcPr>
            <w:tcW w:w="0" w:type="auto"/>
          </w:tcPr>
          <w:p w:rsidR="00A31DCC" w:rsidRDefault="00D611E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6488F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15F34" w:rsidRPr="00B020D0" w:rsidRDefault="00F15F34" w:rsidP="00B020D0">
            <w:p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Легенды и мифы о Тихом Доне и любви к нему казаков.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A31DCC" w:rsidRDefault="00F15F34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</w:tcPr>
          <w:p w:rsidR="00A31DCC" w:rsidRDefault="00A31DCC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F15F34" w:rsidRPr="00B020D0" w:rsidRDefault="00F15F34" w:rsidP="00B020D0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Величественный образ Тихого Дона- защитника и кормильца в эпических и лирических произведениях. </w:t>
            </w:r>
          </w:p>
          <w:p w:rsidR="00F15F34" w:rsidRPr="00B020D0" w:rsidRDefault="00F15F34" w:rsidP="00B020D0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Особенности повествовательной манеры.В.Моложавенко. </w:t>
            </w:r>
          </w:p>
          <w:p w:rsidR="00F15F34" w:rsidRPr="00B020D0" w:rsidRDefault="00F15F34" w:rsidP="00B020D0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Внутреннее состояние лирического героя А.С. Пушкина, поэтическая идея стихотворения «Дон».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F15F34" w:rsidRPr="00B020D0" w:rsidRDefault="00F15F34" w:rsidP="00B020D0">
            <w:pPr>
              <w:ind w:left="360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В.Моложавенко «Почему Дон Иванович зовут», «Про сестер и братьев Дона  Ивановича».</w:t>
            </w:r>
          </w:p>
          <w:p w:rsidR="00F15F34" w:rsidRPr="00B020D0" w:rsidRDefault="00F15F34" w:rsidP="00B020D0">
            <w:pPr>
              <w:ind w:left="360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А.С. Пушкин «Дон».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15F34" w:rsidRPr="00B020D0" w:rsidRDefault="00F15F3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Устное изложение.</w:t>
            </w:r>
          </w:p>
          <w:p w:rsidR="00A31DCC" w:rsidRPr="00B020D0" w:rsidRDefault="005A1DE3" w:rsidP="00B02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урок №18</w:t>
            </w:r>
            <w:r w:rsidR="00F15F34" w:rsidRPr="00B020D0">
              <w:rPr>
                <w:sz w:val="28"/>
                <w:szCs w:val="28"/>
              </w:rPr>
              <w:t>).</w:t>
            </w:r>
          </w:p>
        </w:tc>
      </w:tr>
      <w:tr w:rsidR="007237F4" w:rsidTr="00211466">
        <w:trPr>
          <w:trHeight w:val="94"/>
        </w:trPr>
        <w:tc>
          <w:tcPr>
            <w:tcW w:w="0" w:type="auto"/>
          </w:tcPr>
          <w:p w:rsidR="00A31DCC" w:rsidRDefault="0016488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611EF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15F34" w:rsidRPr="00B020D0" w:rsidRDefault="00F15F34" w:rsidP="00B020D0">
            <w:p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Мировоззрение. Самоуправление.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A31DCC" w:rsidRDefault="00F15F34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A31DCC" w:rsidRDefault="00A31DCC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F15F34" w:rsidRPr="00B020D0" w:rsidRDefault="00F15F34" w:rsidP="00B020D0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Отражение в произведениях народного опыта и ума. </w:t>
            </w:r>
          </w:p>
          <w:p w:rsidR="00F15F34" w:rsidRPr="00B020D0" w:rsidRDefault="00F15F34" w:rsidP="00B020D0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Поучительный смысл пословиц и сказок, отражение в них нравственных принципов жителей Дона.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F15F34" w:rsidRPr="00B020D0" w:rsidRDefault="00F15F3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Пословицы и поговорки.</w:t>
            </w:r>
          </w:p>
          <w:p w:rsidR="00F15F34" w:rsidRPr="00B020D0" w:rsidRDefault="00F15F3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Отрывок из сказки  казаков-некрасовцев  «Парень и царская дочь».</w:t>
            </w:r>
          </w:p>
          <w:p w:rsidR="00F15F34" w:rsidRPr="00B020D0" w:rsidRDefault="00F15F3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Сказка «Жбан» (фрагмент).</w:t>
            </w:r>
          </w:p>
          <w:p w:rsidR="00A209F7" w:rsidRDefault="00F15F3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Г.Д. Астапенко </w:t>
            </w:r>
          </w:p>
          <w:p w:rsidR="00A209F7" w:rsidRDefault="00F15F3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«Быт, обычаи донских казаков» гл. Мировоззрение. Самоуправление.</w:t>
            </w:r>
          </w:p>
          <w:p w:rsidR="00F15F34" w:rsidRPr="00B020D0" w:rsidRDefault="00F15F3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с.55-58.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</w:tr>
      <w:tr w:rsidR="007237F4" w:rsidTr="00211466">
        <w:trPr>
          <w:trHeight w:val="94"/>
        </w:trPr>
        <w:tc>
          <w:tcPr>
            <w:tcW w:w="0" w:type="auto"/>
          </w:tcPr>
          <w:p w:rsidR="00A31DCC" w:rsidRDefault="00D611E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6488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F15F34" w:rsidRPr="00B020D0" w:rsidRDefault="00F15F34" w:rsidP="00B020D0">
            <w:p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Верховые и низовые казаки.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A31DCC" w:rsidRDefault="00F15F34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</w:tcPr>
          <w:p w:rsidR="00A31DCC" w:rsidRDefault="00A31DCC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F15F34" w:rsidRPr="00B020D0" w:rsidRDefault="00F15F34" w:rsidP="00B020D0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Своеобразие языка донского казачества. </w:t>
            </w:r>
          </w:p>
          <w:p w:rsidR="00F15F34" w:rsidRPr="00B020D0" w:rsidRDefault="00F15F34" w:rsidP="00B020D0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Особенности говора нрава и быта верховых и низовых казаков в описании прошлого и исторических событий.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A209F7" w:rsidRDefault="00F15F3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lastRenderedPageBreak/>
              <w:t xml:space="preserve">Г.Д. Астапенко </w:t>
            </w:r>
          </w:p>
          <w:p w:rsidR="00A209F7" w:rsidRDefault="00F15F3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«Быт, обычаи донских казаков» </w:t>
            </w:r>
          </w:p>
          <w:p w:rsidR="00A209F7" w:rsidRDefault="00F15F3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гл. Мировоззрение. Самоуправление. </w:t>
            </w:r>
          </w:p>
          <w:p w:rsidR="00F15F34" w:rsidRPr="00B020D0" w:rsidRDefault="00F15F3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с.58-62.</w:t>
            </w:r>
          </w:p>
          <w:p w:rsidR="00F15F34" w:rsidRPr="00B020D0" w:rsidRDefault="00F15F3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    М.Шолохов  отрывок из романа «Тихий Дон» кн.1,ч.1,с.14.</w:t>
            </w:r>
          </w:p>
          <w:p w:rsidR="00A209F7" w:rsidRDefault="00F15F3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     Сказка  казаков-</w:t>
            </w:r>
            <w:r w:rsidRPr="00B020D0">
              <w:rPr>
                <w:sz w:val="28"/>
                <w:szCs w:val="28"/>
              </w:rPr>
              <w:lastRenderedPageBreak/>
              <w:t xml:space="preserve">некрасовцев  </w:t>
            </w:r>
          </w:p>
          <w:p w:rsidR="00F15F34" w:rsidRPr="00B020D0" w:rsidRDefault="00F15F3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«На Игнате вины нет».</w:t>
            </w:r>
          </w:p>
          <w:p w:rsidR="00F15F34" w:rsidRPr="00B020D0" w:rsidRDefault="00F15F34" w:rsidP="00B020D0">
            <w:pPr>
              <w:rPr>
                <w:sz w:val="28"/>
                <w:szCs w:val="28"/>
              </w:rPr>
            </w:pP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</w:tr>
      <w:tr w:rsidR="007237F4" w:rsidTr="00211466">
        <w:trPr>
          <w:trHeight w:val="94"/>
        </w:trPr>
        <w:tc>
          <w:tcPr>
            <w:tcW w:w="0" w:type="auto"/>
          </w:tcPr>
          <w:p w:rsidR="00A31DCC" w:rsidRDefault="00D611E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22-23</w:t>
            </w:r>
          </w:p>
        </w:tc>
        <w:tc>
          <w:tcPr>
            <w:tcW w:w="0" w:type="auto"/>
          </w:tcPr>
          <w:p w:rsidR="00F15F34" w:rsidRPr="00B020D0" w:rsidRDefault="00F15F34" w:rsidP="00B020D0">
            <w:p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Казачья трапеза.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A31DCC" w:rsidRDefault="00F15F34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</w:tcPr>
          <w:p w:rsidR="00A31DCC" w:rsidRDefault="00A31DCC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F15F34" w:rsidRPr="00B020D0" w:rsidRDefault="00F15F34" w:rsidP="00B020D0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Казачья трапеза как одна из слагаемых воссоздания исторической действительности на страницах художественного произведения.</w:t>
            </w:r>
          </w:p>
          <w:p w:rsidR="00F15F34" w:rsidRPr="00B020D0" w:rsidRDefault="00F15F34" w:rsidP="00B020D0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Особенности донской пищи и утвари.</w:t>
            </w:r>
          </w:p>
          <w:p w:rsidR="00A31DCC" w:rsidRPr="00B020D0" w:rsidRDefault="00A31DCC" w:rsidP="00B020D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F15F34" w:rsidRPr="00B020D0" w:rsidRDefault="00F15F34" w:rsidP="00B020D0">
            <w:pPr>
              <w:ind w:left="360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М. Шолохов (фрагмент романа) «Поднятая</w:t>
            </w:r>
            <w:r w:rsidR="00A209F7">
              <w:rPr>
                <w:sz w:val="28"/>
                <w:szCs w:val="28"/>
              </w:rPr>
              <w:t xml:space="preserve"> целина» кн.1, с. 173, 275, 277</w:t>
            </w:r>
            <w:r w:rsidRPr="00B020D0">
              <w:rPr>
                <w:sz w:val="28"/>
                <w:szCs w:val="28"/>
              </w:rPr>
              <w:t>;</w:t>
            </w:r>
          </w:p>
          <w:p w:rsidR="00F15F34" w:rsidRPr="00B020D0" w:rsidRDefault="00F15F34" w:rsidP="00B020D0">
            <w:pPr>
              <w:ind w:left="360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«Тихий Дон» кн.2, ч.5, гл. </w:t>
            </w:r>
            <w:r w:rsidRPr="00B020D0">
              <w:rPr>
                <w:sz w:val="28"/>
                <w:szCs w:val="28"/>
                <w:lang w:val="en-US"/>
              </w:rPr>
              <w:t>XIV</w:t>
            </w:r>
            <w:r w:rsidRPr="00B020D0">
              <w:rPr>
                <w:sz w:val="28"/>
                <w:szCs w:val="28"/>
              </w:rPr>
              <w:t>, С.247.</w:t>
            </w:r>
          </w:p>
          <w:p w:rsidR="00A209F7" w:rsidRDefault="00F15F3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А.Софронов</w:t>
            </w:r>
          </w:p>
          <w:p w:rsidR="00A31DCC" w:rsidRPr="00B020D0" w:rsidRDefault="00F15F3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«Донской каравай</w:t>
            </w:r>
            <w:r w:rsidR="00A209F7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F15F34" w:rsidRPr="00B020D0" w:rsidRDefault="00F15F3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Творческая</w:t>
            </w:r>
          </w:p>
          <w:p w:rsidR="00A31DCC" w:rsidRPr="00B020D0" w:rsidRDefault="00F15F3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работа</w:t>
            </w:r>
          </w:p>
          <w:p w:rsidR="00F15F34" w:rsidRPr="00B020D0" w:rsidRDefault="005A1DE3" w:rsidP="00B02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урок №23</w:t>
            </w:r>
            <w:r w:rsidR="00F15F34" w:rsidRPr="00B020D0">
              <w:rPr>
                <w:sz w:val="28"/>
                <w:szCs w:val="28"/>
              </w:rPr>
              <w:t>).</w:t>
            </w:r>
          </w:p>
        </w:tc>
      </w:tr>
      <w:tr w:rsidR="007237F4" w:rsidTr="00211466">
        <w:trPr>
          <w:trHeight w:val="94"/>
        </w:trPr>
        <w:tc>
          <w:tcPr>
            <w:tcW w:w="0" w:type="auto"/>
          </w:tcPr>
          <w:p w:rsidR="007237F4" w:rsidRDefault="00D611E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  <w:tc>
          <w:tcPr>
            <w:tcW w:w="0" w:type="auto"/>
          </w:tcPr>
          <w:p w:rsidR="007237F4" w:rsidRPr="00B020D0" w:rsidRDefault="00A209F7" w:rsidP="00B020D0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Костюм </w:t>
            </w:r>
            <w:r w:rsidR="007237F4" w:rsidRPr="00B020D0">
              <w:rPr>
                <w:b/>
                <w:sz w:val="28"/>
                <w:szCs w:val="28"/>
              </w:rPr>
              <w:t xml:space="preserve"> и одежда донских казаков.</w:t>
            </w:r>
          </w:p>
          <w:p w:rsidR="007237F4" w:rsidRPr="00B020D0" w:rsidRDefault="007237F4" w:rsidP="00B020D0">
            <w:p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Одежда казаков и казачек донской знати, донских дворян.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7237F4" w:rsidRDefault="007237F4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74" w:type="dxa"/>
          </w:tcPr>
          <w:p w:rsidR="007237F4" w:rsidRDefault="007237F4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7237F4" w:rsidRPr="00B020D0" w:rsidRDefault="007237F4" w:rsidP="00B020D0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Место костюма в воссоздании быта и характеристике нравов.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7237F4" w:rsidRPr="00B020D0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Сказки и предания казаков-некрасовцев.</w:t>
            </w:r>
          </w:p>
          <w:p w:rsidR="00A209F7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М.Шолохов  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о</w:t>
            </w:r>
            <w:r w:rsidR="00A209F7">
              <w:rPr>
                <w:sz w:val="28"/>
                <w:szCs w:val="28"/>
              </w:rPr>
              <w:t>трывок из романа «Тихий Дон». кн</w:t>
            </w:r>
            <w:r w:rsidRPr="00B020D0">
              <w:rPr>
                <w:sz w:val="28"/>
                <w:szCs w:val="28"/>
              </w:rPr>
              <w:t>.1, ч.1, гл.</w:t>
            </w:r>
            <w:r w:rsidRPr="00B020D0">
              <w:rPr>
                <w:sz w:val="28"/>
                <w:szCs w:val="28"/>
                <w:lang w:val="en-US"/>
              </w:rPr>
              <w:t>XI</w:t>
            </w:r>
            <w:r w:rsidRPr="00B020D0">
              <w:rPr>
                <w:sz w:val="28"/>
                <w:szCs w:val="28"/>
              </w:rPr>
              <w:t>, гл.</w:t>
            </w:r>
            <w:r w:rsidRPr="00B020D0">
              <w:rPr>
                <w:sz w:val="28"/>
                <w:szCs w:val="28"/>
                <w:lang w:val="en-US"/>
              </w:rPr>
              <w:t>XXIII</w:t>
            </w:r>
            <w:r w:rsidR="00A209F7">
              <w:rPr>
                <w:sz w:val="28"/>
                <w:szCs w:val="28"/>
              </w:rPr>
              <w:t>, кн</w:t>
            </w:r>
            <w:r w:rsidRPr="00B020D0">
              <w:rPr>
                <w:sz w:val="28"/>
                <w:szCs w:val="28"/>
              </w:rPr>
              <w:t>.2, ч.5, гл.</w:t>
            </w:r>
            <w:r w:rsidRPr="00B020D0">
              <w:rPr>
                <w:sz w:val="28"/>
                <w:szCs w:val="28"/>
                <w:lang w:val="en-US"/>
              </w:rPr>
              <w:t>XIII</w:t>
            </w:r>
            <w:r w:rsidRPr="00B020D0">
              <w:rPr>
                <w:sz w:val="28"/>
                <w:szCs w:val="28"/>
              </w:rPr>
              <w:t>.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237F4" w:rsidRPr="00B020D0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lastRenderedPageBreak/>
              <w:t>Сочинение-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описание. </w:t>
            </w:r>
          </w:p>
          <w:p w:rsidR="007237F4" w:rsidRPr="00B020D0" w:rsidRDefault="005A1DE3" w:rsidP="00B02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урок №25</w:t>
            </w:r>
            <w:r w:rsidR="007237F4" w:rsidRPr="00B020D0">
              <w:rPr>
                <w:sz w:val="28"/>
                <w:szCs w:val="28"/>
              </w:rPr>
              <w:t>).</w:t>
            </w:r>
          </w:p>
        </w:tc>
      </w:tr>
      <w:tr w:rsidR="007237F4" w:rsidTr="00211466">
        <w:trPr>
          <w:trHeight w:val="94"/>
        </w:trPr>
        <w:tc>
          <w:tcPr>
            <w:tcW w:w="0" w:type="auto"/>
          </w:tcPr>
          <w:p w:rsidR="007237F4" w:rsidRDefault="007237F4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D611EF">
              <w:rPr>
                <w:sz w:val="28"/>
                <w:szCs w:val="28"/>
              </w:rPr>
              <w:t>6-27</w:t>
            </w:r>
          </w:p>
        </w:tc>
        <w:tc>
          <w:tcPr>
            <w:tcW w:w="0" w:type="auto"/>
          </w:tcPr>
          <w:p w:rsidR="007237F4" w:rsidRPr="00B020D0" w:rsidRDefault="007237F4" w:rsidP="00B020D0">
            <w:pPr>
              <w:spacing w:line="360" w:lineRule="auto"/>
              <w:rPr>
                <w:b/>
                <w:sz w:val="28"/>
                <w:szCs w:val="28"/>
              </w:rPr>
            </w:pPr>
            <w:r w:rsidRPr="00B020D0">
              <w:rPr>
                <w:b/>
                <w:sz w:val="28"/>
                <w:szCs w:val="28"/>
              </w:rPr>
              <w:t xml:space="preserve"> Обычаи,</w:t>
            </w:r>
            <w:r w:rsidR="00D64717">
              <w:rPr>
                <w:b/>
                <w:sz w:val="28"/>
                <w:szCs w:val="28"/>
              </w:rPr>
              <w:t xml:space="preserve"> православные</w:t>
            </w:r>
            <w:r w:rsidRPr="00B020D0">
              <w:rPr>
                <w:b/>
                <w:sz w:val="28"/>
                <w:szCs w:val="28"/>
              </w:rPr>
              <w:t xml:space="preserve"> обряды и язык донских казаков.</w:t>
            </w:r>
          </w:p>
          <w:p w:rsidR="007237F4" w:rsidRPr="00B020D0" w:rsidRDefault="007237F4" w:rsidP="00B020D0">
            <w:pPr>
              <w:spacing w:line="360" w:lineRule="auto"/>
              <w:rPr>
                <w:sz w:val="28"/>
                <w:szCs w:val="28"/>
              </w:rPr>
            </w:pPr>
          </w:p>
          <w:p w:rsidR="007237F4" w:rsidRPr="00B020D0" w:rsidRDefault="007237F4" w:rsidP="00B020D0">
            <w:p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Увеселения и забавы донских казаков.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7237F4" w:rsidRDefault="00D611E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</w:tcPr>
          <w:p w:rsidR="007237F4" w:rsidRDefault="007237F4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7237F4" w:rsidRPr="00B020D0" w:rsidRDefault="007237F4" w:rsidP="00B020D0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Отражение в песнях нравственных устоев, обычаев казаков. </w:t>
            </w:r>
          </w:p>
          <w:p w:rsidR="007237F4" w:rsidRPr="00B020D0" w:rsidRDefault="007237F4" w:rsidP="00B020D0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Характерные поэтические картины, обряды, символы. </w:t>
            </w:r>
          </w:p>
          <w:p w:rsidR="007237F4" w:rsidRPr="00B020D0" w:rsidRDefault="007237F4" w:rsidP="00B020D0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Связь детской игры с войной и военной службой.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A209F7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Лирические казачьи песни: 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«Посею лебеду на берегу» и т. д.</w:t>
            </w:r>
          </w:p>
          <w:p w:rsidR="00A209F7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Игры и развлечения казаков: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«Горелки», «Чехарда» и т. д.</w:t>
            </w:r>
          </w:p>
          <w:p w:rsidR="00A209F7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П.Поляков 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«Не только игра» (фрагмент очерка).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</w:tr>
      <w:tr w:rsidR="007237F4" w:rsidTr="00211466">
        <w:trPr>
          <w:trHeight w:val="94"/>
        </w:trPr>
        <w:tc>
          <w:tcPr>
            <w:tcW w:w="0" w:type="auto"/>
          </w:tcPr>
          <w:p w:rsidR="007237F4" w:rsidRDefault="00D611E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237F4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237F4" w:rsidRPr="00B020D0" w:rsidRDefault="007237F4" w:rsidP="00B020D0">
            <w:p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Донской народный театр.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7237F4" w:rsidRDefault="007237F4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</w:tcPr>
          <w:p w:rsidR="007237F4" w:rsidRDefault="007237F4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7237F4" w:rsidRPr="00B020D0" w:rsidRDefault="007237F4" w:rsidP="00B020D0">
            <w:pPr>
              <w:pStyle w:val="a4"/>
              <w:numPr>
                <w:ilvl w:val="0"/>
                <w:numId w:val="23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Народный театр в истории донской культуры. </w:t>
            </w:r>
          </w:p>
          <w:p w:rsidR="007237F4" w:rsidRPr="00B020D0" w:rsidRDefault="007237F4" w:rsidP="00B020D0">
            <w:pPr>
              <w:pStyle w:val="a4"/>
              <w:numPr>
                <w:ilvl w:val="0"/>
                <w:numId w:val="23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Народные пьесы на ярмарочных подмостках и в куренях. </w:t>
            </w:r>
          </w:p>
          <w:p w:rsidR="007237F4" w:rsidRPr="00B020D0" w:rsidRDefault="007237F4" w:rsidP="00B020D0">
            <w:pPr>
              <w:pStyle w:val="a4"/>
              <w:numPr>
                <w:ilvl w:val="0"/>
                <w:numId w:val="23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Элементы игры в народных пьесах. </w:t>
            </w:r>
          </w:p>
          <w:p w:rsidR="007237F4" w:rsidRPr="00B020D0" w:rsidRDefault="007237F4" w:rsidP="00B020D0">
            <w:pPr>
              <w:pStyle w:val="a4"/>
              <w:numPr>
                <w:ilvl w:val="0"/>
                <w:numId w:val="23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Жанры  народного театра.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A209F7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Комедия</w:t>
            </w:r>
          </w:p>
          <w:p w:rsidR="00A209F7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«Казак Чигуша и окружной атаман» 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и др,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Фарс «Медведь»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Отрывки из драмы «Степан Разин».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237F4" w:rsidRPr="00B020D0" w:rsidRDefault="005A1DE3" w:rsidP="00B02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Инсценирование. ( урок №29</w:t>
            </w:r>
            <w:r w:rsidR="007237F4" w:rsidRPr="00B020D0">
              <w:rPr>
                <w:sz w:val="28"/>
                <w:szCs w:val="28"/>
              </w:rPr>
              <w:t>)</w:t>
            </w:r>
          </w:p>
        </w:tc>
      </w:tr>
      <w:tr w:rsidR="007237F4" w:rsidTr="00211466">
        <w:trPr>
          <w:trHeight w:val="94"/>
        </w:trPr>
        <w:tc>
          <w:tcPr>
            <w:tcW w:w="0" w:type="auto"/>
          </w:tcPr>
          <w:p w:rsidR="007237F4" w:rsidRDefault="00D611E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</w:tcPr>
          <w:p w:rsidR="007237F4" w:rsidRPr="00B020D0" w:rsidRDefault="007237F4" w:rsidP="00B020D0">
            <w:p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Донская казачья песня.</w:t>
            </w:r>
          </w:p>
          <w:p w:rsidR="007237F4" w:rsidRPr="00B020D0" w:rsidRDefault="007237F4" w:rsidP="00B020D0">
            <w:p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7237F4" w:rsidRDefault="007237F4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7237F4" w:rsidRDefault="007237F4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7237F4" w:rsidRPr="00B020D0" w:rsidRDefault="007237F4" w:rsidP="00B020D0">
            <w:pPr>
              <w:pStyle w:val="a4"/>
              <w:numPr>
                <w:ilvl w:val="0"/>
                <w:numId w:val="24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Этническое начало, уникальная разветвленная многоголосая фактура казачьей песни.</w:t>
            </w:r>
          </w:p>
          <w:p w:rsidR="007237F4" w:rsidRPr="00B020D0" w:rsidRDefault="007237F4" w:rsidP="00B020D0">
            <w:pPr>
              <w:pStyle w:val="a4"/>
              <w:numPr>
                <w:ilvl w:val="0"/>
                <w:numId w:val="24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Поэтическая неповторимость донских исторических песен.</w:t>
            </w:r>
          </w:p>
          <w:p w:rsidR="007237F4" w:rsidRPr="00A209F7" w:rsidRDefault="007237F4" w:rsidP="00A209F7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A209F7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«Черный ворон»,</w:t>
            </w:r>
          </w:p>
          <w:p w:rsidR="00A209F7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«Ай, на вольных степях саратовских..» 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и др.</w:t>
            </w:r>
          </w:p>
        </w:tc>
        <w:tc>
          <w:tcPr>
            <w:tcW w:w="0" w:type="auto"/>
          </w:tcPr>
          <w:p w:rsidR="007237F4" w:rsidRPr="00B020D0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.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</w:tr>
      <w:tr w:rsidR="007237F4" w:rsidTr="00211466">
        <w:trPr>
          <w:trHeight w:val="94"/>
        </w:trPr>
        <w:tc>
          <w:tcPr>
            <w:tcW w:w="0" w:type="auto"/>
          </w:tcPr>
          <w:p w:rsidR="007237F4" w:rsidRDefault="00D611E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0" w:type="auto"/>
          </w:tcPr>
          <w:p w:rsidR="00211466" w:rsidRPr="00B020D0" w:rsidRDefault="00211466" w:rsidP="00B020D0">
            <w:p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Проводы и встреча казака со службы.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7237F4" w:rsidRDefault="00211466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</w:tcPr>
          <w:p w:rsidR="007237F4" w:rsidRDefault="007237F4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211466" w:rsidRPr="00B020D0" w:rsidRDefault="00211466" w:rsidP="00B020D0">
            <w:pPr>
              <w:pStyle w:val="a4"/>
              <w:numPr>
                <w:ilvl w:val="0"/>
                <w:numId w:val="25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Отражение в  строевых казачьих песнях нравственных ценностей казачества. </w:t>
            </w:r>
          </w:p>
          <w:p w:rsidR="00211466" w:rsidRPr="00B020D0" w:rsidRDefault="00211466" w:rsidP="00B020D0">
            <w:pPr>
              <w:pStyle w:val="a4"/>
              <w:numPr>
                <w:ilvl w:val="0"/>
                <w:numId w:val="25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Прямая речь как средство характеристики героя.</w:t>
            </w:r>
          </w:p>
          <w:p w:rsidR="00211466" w:rsidRPr="00B020D0" w:rsidRDefault="00211466" w:rsidP="00B020D0">
            <w:pPr>
              <w:pStyle w:val="a4"/>
              <w:numPr>
                <w:ilvl w:val="0"/>
                <w:numId w:val="25"/>
              </w:num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Образ защитника земли русской.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A209F7" w:rsidRDefault="0021146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Гимны </w:t>
            </w:r>
          </w:p>
          <w:p w:rsidR="00A209F7" w:rsidRDefault="0021146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«Всколыхнулся, взволновался…» </w:t>
            </w:r>
          </w:p>
          <w:p w:rsidR="00211466" w:rsidRPr="00B020D0" w:rsidRDefault="0021146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и др. (наизусть).</w:t>
            </w:r>
          </w:p>
          <w:p w:rsidR="00A209F7" w:rsidRDefault="0021146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М.Шолохов  отрывок из романа </w:t>
            </w:r>
          </w:p>
          <w:p w:rsidR="00A209F7" w:rsidRDefault="0021146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«Тихий Дон». </w:t>
            </w:r>
          </w:p>
          <w:p w:rsidR="00211466" w:rsidRPr="00B020D0" w:rsidRDefault="0021146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кн.1, ч.1, гл.</w:t>
            </w:r>
            <w:r w:rsidRPr="00B020D0">
              <w:rPr>
                <w:sz w:val="28"/>
                <w:szCs w:val="28"/>
                <w:lang w:val="en-US"/>
              </w:rPr>
              <w:t>X</w:t>
            </w:r>
            <w:r w:rsidRPr="00B020D0">
              <w:rPr>
                <w:sz w:val="28"/>
                <w:szCs w:val="28"/>
              </w:rPr>
              <w:t>,  гл.</w:t>
            </w:r>
            <w:r w:rsidRPr="00B020D0">
              <w:rPr>
                <w:sz w:val="28"/>
                <w:szCs w:val="28"/>
                <w:lang w:val="en-US"/>
              </w:rPr>
              <w:t>XXI</w:t>
            </w:r>
            <w:r w:rsidRPr="00B020D0">
              <w:rPr>
                <w:sz w:val="28"/>
                <w:szCs w:val="28"/>
              </w:rPr>
              <w:t>.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237F4" w:rsidRPr="00B020D0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Конкурс</w:t>
            </w:r>
          </w:p>
          <w:p w:rsidR="00211466" w:rsidRPr="00B020D0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чтецов. 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( урок </w:t>
            </w:r>
            <w:r w:rsidR="005A1DE3">
              <w:rPr>
                <w:sz w:val="28"/>
                <w:szCs w:val="28"/>
              </w:rPr>
              <w:t>№32</w:t>
            </w:r>
            <w:r w:rsidRPr="00B020D0">
              <w:rPr>
                <w:sz w:val="28"/>
                <w:szCs w:val="28"/>
              </w:rPr>
              <w:t>).</w:t>
            </w:r>
          </w:p>
        </w:tc>
      </w:tr>
      <w:tr w:rsidR="007237F4" w:rsidTr="00211466">
        <w:trPr>
          <w:trHeight w:val="94"/>
        </w:trPr>
        <w:tc>
          <w:tcPr>
            <w:tcW w:w="0" w:type="auto"/>
          </w:tcPr>
          <w:p w:rsidR="007237F4" w:rsidRDefault="00D611E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211466" w:rsidRPr="00B020D0" w:rsidRDefault="00211466" w:rsidP="00B020D0">
            <w:p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Свадебный обряд.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7237F4" w:rsidRDefault="00211466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7237F4" w:rsidRDefault="007237F4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211466" w:rsidRPr="00B020D0" w:rsidRDefault="00211466" w:rsidP="00B020D0">
            <w:pPr>
              <w:spacing w:line="360" w:lineRule="auto"/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Свадебный обряд как отражение </w:t>
            </w:r>
            <w:r w:rsidRPr="00B020D0">
              <w:rPr>
                <w:sz w:val="28"/>
                <w:szCs w:val="28"/>
              </w:rPr>
              <w:lastRenderedPageBreak/>
              <w:t>культурных традиций казачества.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A209F7" w:rsidRDefault="0021146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lastRenderedPageBreak/>
              <w:t xml:space="preserve">П.В.Лебенко отрывок из сказки </w:t>
            </w:r>
          </w:p>
          <w:p w:rsidR="00211466" w:rsidRPr="00B020D0" w:rsidRDefault="0021146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lastRenderedPageBreak/>
              <w:t>«О песне легкокрылой и казаке Макаре Бесслезном».</w:t>
            </w:r>
          </w:p>
          <w:p w:rsidR="00A209F7" w:rsidRDefault="0021146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Обрядовые казачьи песни</w:t>
            </w:r>
          </w:p>
          <w:p w:rsidR="00211466" w:rsidRPr="00B020D0" w:rsidRDefault="0021146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«Отдают меня в семью чужую» и др.</w:t>
            </w:r>
          </w:p>
          <w:p w:rsidR="00A209F7" w:rsidRDefault="0021146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М.Шолохов  отрывок из романа </w:t>
            </w:r>
          </w:p>
          <w:p w:rsidR="00A209F7" w:rsidRDefault="0021146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>«Тихий Дон».</w:t>
            </w:r>
          </w:p>
          <w:p w:rsidR="00211466" w:rsidRPr="00B020D0" w:rsidRDefault="00211466" w:rsidP="00B020D0">
            <w:pPr>
              <w:rPr>
                <w:sz w:val="28"/>
                <w:szCs w:val="28"/>
              </w:rPr>
            </w:pPr>
            <w:r w:rsidRPr="00B020D0">
              <w:rPr>
                <w:sz w:val="28"/>
                <w:szCs w:val="28"/>
              </w:rPr>
              <w:t xml:space="preserve"> кн.1, ч.1, гл.</w:t>
            </w:r>
            <w:r w:rsidRPr="00B020D0">
              <w:rPr>
                <w:sz w:val="28"/>
                <w:szCs w:val="28"/>
                <w:lang w:val="en-US"/>
              </w:rPr>
              <w:t>XV</w:t>
            </w:r>
            <w:r w:rsidRPr="00B020D0">
              <w:rPr>
                <w:sz w:val="28"/>
                <w:szCs w:val="28"/>
              </w:rPr>
              <w:t xml:space="preserve"> с.59-61,  гл.</w:t>
            </w:r>
            <w:r w:rsidRPr="00B020D0">
              <w:rPr>
                <w:sz w:val="28"/>
                <w:szCs w:val="28"/>
                <w:lang w:val="en-US"/>
              </w:rPr>
              <w:t>XIX</w:t>
            </w:r>
            <w:r w:rsidRPr="00B020D0">
              <w:rPr>
                <w:sz w:val="28"/>
                <w:szCs w:val="28"/>
              </w:rPr>
              <w:t xml:space="preserve"> с.77, гл.</w:t>
            </w:r>
            <w:r w:rsidRPr="00B020D0">
              <w:rPr>
                <w:sz w:val="28"/>
                <w:szCs w:val="28"/>
                <w:lang w:val="en-US"/>
              </w:rPr>
              <w:t>XXI</w:t>
            </w:r>
            <w:r w:rsidRPr="00B020D0">
              <w:rPr>
                <w:sz w:val="28"/>
                <w:szCs w:val="28"/>
              </w:rPr>
              <w:t xml:space="preserve"> с.84-86,гл.</w:t>
            </w:r>
            <w:r w:rsidRPr="00B020D0">
              <w:rPr>
                <w:sz w:val="28"/>
                <w:szCs w:val="28"/>
                <w:lang w:val="en-US"/>
              </w:rPr>
              <w:t>XXII</w:t>
            </w:r>
            <w:r w:rsidRPr="00B020D0">
              <w:rPr>
                <w:sz w:val="28"/>
                <w:szCs w:val="28"/>
              </w:rPr>
              <w:t xml:space="preserve"> с.86-87.</w:t>
            </w:r>
          </w:p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237F4" w:rsidRPr="00B020D0" w:rsidRDefault="007237F4" w:rsidP="00B020D0">
            <w:pPr>
              <w:rPr>
                <w:sz w:val="28"/>
                <w:szCs w:val="28"/>
              </w:rPr>
            </w:pPr>
          </w:p>
        </w:tc>
      </w:tr>
      <w:tr w:rsidR="00211466" w:rsidTr="00211466">
        <w:trPr>
          <w:trHeight w:val="94"/>
        </w:trPr>
        <w:tc>
          <w:tcPr>
            <w:tcW w:w="0" w:type="auto"/>
          </w:tcPr>
          <w:p w:rsidR="00211466" w:rsidRDefault="001C33E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0" w:type="auto"/>
          </w:tcPr>
          <w:p w:rsidR="00211466" w:rsidRPr="00B020D0" w:rsidRDefault="001C33EF" w:rsidP="00B020D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Православные праздники и их воспитательное значение.</w:t>
            </w:r>
          </w:p>
        </w:tc>
        <w:tc>
          <w:tcPr>
            <w:tcW w:w="914" w:type="dxa"/>
          </w:tcPr>
          <w:p w:rsidR="00211466" w:rsidRDefault="001C33EF" w:rsidP="00A3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211466" w:rsidRDefault="00211466" w:rsidP="00A31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211466" w:rsidRPr="00B020D0" w:rsidRDefault="001C33EF" w:rsidP="00B02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Престольные праздники- духовное достояние любого народа.</w:t>
            </w:r>
          </w:p>
        </w:tc>
        <w:tc>
          <w:tcPr>
            <w:tcW w:w="3040" w:type="dxa"/>
          </w:tcPr>
          <w:p w:rsidR="00211466" w:rsidRPr="00B020D0" w:rsidRDefault="00211466" w:rsidP="00B020D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1466" w:rsidRDefault="005A1DE3" w:rsidP="00B02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</w:t>
            </w:r>
          </w:p>
          <w:p w:rsidR="005A1DE3" w:rsidRPr="00B020D0" w:rsidRDefault="005A1DE3" w:rsidP="00B02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«Главные христианские праздники»</w:t>
            </w:r>
          </w:p>
        </w:tc>
      </w:tr>
    </w:tbl>
    <w:p w:rsidR="00A31DCC" w:rsidRPr="00A31DCC" w:rsidRDefault="00A31DCC" w:rsidP="00A31DCC">
      <w:pPr>
        <w:jc w:val="center"/>
        <w:rPr>
          <w:sz w:val="28"/>
          <w:szCs w:val="28"/>
        </w:rPr>
      </w:pPr>
    </w:p>
    <w:sectPr w:rsidR="00A31DCC" w:rsidRPr="00A31DCC" w:rsidSect="00A31DCC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828" w:rsidRDefault="00793828" w:rsidP="00F15F34">
      <w:pPr>
        <w:spacing w:after="0" w:line="240" w:lineRule="auto"/>
      </w:pPr>
      <w:r>
        <w:separator/>
      </w:r>
    </w:p>
  </w:endnote>
  <w:endnote w:type="continuationSeparator" w:id="1">
    <w:p w:rsidR="00793828" w:rsidRDefault="00793828" w:rsidP="00F1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3563"/>
    </w:sdtPr>
    <w:sdtContent>
      <w:p w:rsidR="00F15F34" w:rsidRDefault="009D0223">
        <w:pPr>
          <w:pStyle w:val="a7"/>
          <w:jc w:val="right"/>
        </w:pPr>
        <w:fldSimple w:instr=" PAGE   \* MERGEFORMAT ">
          <w:r w:rsidR="00E233B8">
            <w:rPr>
              <w:noProof/>
            </w:rPr>
            <w:t>1</w:t>
          </w:r>
        </w:fldSimple>
      </w:p>
    </w:sdtContent>
  </w:sdt>
  <w:p w:rsidR="00F15F34" w:rsidRDefault="00F15F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828" w:rsidRDefault="00793828" w:rsidP="00F15F34">
      <w:pPr>
        <w:spacing w:after="0" w:line="240" w:lineRule="auto"/>
      </w:pPr>
      <w:r>
        <w:separator/>
      </w:r>
    </w:p>
  </w:footnote>
  <w:footnote w:type="continuationSeparator" w:id="1">
    <w:p w:rsidR="00793828" w:rsidRDefault="00793828" w:rsidP="00F15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72BC"/>
    <w:multiLevelType w:val="hybridMultilevel"/>
    <w:tmpl w:val="2F483AF0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F1A99"/>
    <w:multiLevelType w:val="hybridMultilevel"/>
    <w:tmpl w:val="4AF2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52FDF"/>
    <w:multiLevelType w:val="hybridMultilevel"/>
    <w:tmpl w:val="730E4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73CB"/>
    <w:multiLevelType w:val="hybridMultilevel"/>
    <w:tmpl w:val="0090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50388"/>
    <w:multiLevelType w:val="hybridMultilevel"/>
    <w:tmpl w:val="4310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B3587"/>
    <w:multiLevelType w:val="hybridMultilevel"/>
    <w:tmpl w:val="5C6E6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B7843"/>
    <w:multiLevelType w:val="hybridMultilevel"/>
    <w:tmpl w:val="EC20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E266A"/>
    <w:multiLevelType w:val="hybridMultilevel"/>
    <w:tmpl w:val="CF2C4E02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B0FCE"/>
    <w:multiLevelType w:val="hybridMultilevel"/>
    <w:tmpl w:val="160AC0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16017D"/>
    <w:multiLevelType w:val="hybridMultilevel"/>
    <w:tmpl w:val="8D265C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DC0CF1"/>
    <w:multiLevelType w:val="hybridMultilevel"/>
    <w:tmpl w:val="567C4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335D1"/>
    <w:multiLevelType w:val="hybridMultilevel"/>
    <w:tmpl w:val="86B2D712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C115B"/>
    <w:multiLevelType w:val="hybridMultilevel"/>
    <w:tmpl w:val="FEE08064"/>
    <w:lvl w:ilvl="0" w:tplc="35A673E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4964E42"/>
    <w:multiLevelType w:val="hybridMultilevel"/>
    <w:tmpl w:val="E8BE6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483431"/>
    <w:multiLevelType w:val="hybridMultilevel"/>
    <w:tmpl w:val="EFB208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DD78E3"/>
    <w:multiLevelType w:val="hybridMultilevel"/>
    <w:tmpl w:val="BE5C7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EE648D"/>
    <w:multiLevelType w:val="hybridMultilevel"/>
    <w:tmpl w:val="600E6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A5E7C"/>
    <w:multiLevelType w:val="hybridMultilevel"/>
    <w:tmpl w:val="134A57FC"/>
    <w:lvl w:ilvl="0" w:tplc="86EA42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51C9D"/>
    <w:multiLevelType w:val="hybridMultilevel"/>
    <w:tmpl w:val="E56049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F143A2"/>
    <w:multiLevelType w:val="hybridMultilevel"/>
    <w:tmpl w:val="CBC03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F71FE6"/>
    <w:multiLevelType w:val="hybridMultilevel"/>
    <w:tmpl w:val="F0DE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B3D8D"/>
    <w:multiLevelType w:val="hybridMultilevel"/>
    <w:tmpl w:val="FE722190"/>
    <w:lvl w:ilvl="0" w:tplc="86EA42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91415"/>
    <w:multiLevelType w:val="hybridMultilevel"/>
    <w:tmpl w:val="2BDAB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3356F"/>
    <w:multiLevelType w:val="hybridMultilevel"/>
    <w:tmpl w:val="73C237EC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1C2EBB"/>
    <w:multiLevelType w:val="hybridMultilevel"/>
    <w:tmpl w:val="10E685EC"/>
    <w:lvl w:ilvl="0" w:tplc="86EA42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A0914"/>
    <w:multiLevelType w:val="hybridMultilevel"/>
    <w:tmpl w:val="712C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82CBE"/>
    <w:multiLevelType w:val="hybridMultilevel"/>
    <w:tmpl w:val="1CD80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12"/>
  </w:num>
  <w:num w:numId="9">
    <w:abstractNumId w:val="0"/>
  </w:num>
  <w:num w:numId="10">
    <w:abstractNumId w:val="17"/>
  </w:num>
  <w:num w:numId="11">
    <w:abstractNumId w:val="24"/>
  </w:num>
  <w:num w:numId="12">
    <w:abstractNumId w:val="21"/>
  </w:num>
  <w:num w:numId="13">
    <w:abstractNumId w:val="3"/>
  </w:num>
  <w:num w:numId="14">
    <w:abstractNumId w:val="16"/>
  </w:num>
  <w:num w:numId="15">
    <w:abstractNumId w:val="22"/>
  </w:num>
  <w:num w:numId="16">
    <w:abstractNumId w:val="19"/>
  </w:num>
  <w:num w:numId="17">
    <w:abstractNumId w:val="8"/>
  </w:num>
  <w:num w:numId="18">
    <w:abstractNumId w:val="15"/>
  </w:num>
  <w:num w:numId="19">
    <w:abstractNumId w:val="18"/>
  </w:num>
  <w:num w:numId="20">
    <w:abstractNumId w:val="13"/>
  </w:num>
  <w:num w:numId="21">
    <w:abstractNumId w:val="26"/>
  </w:num>
  <w:num w:numId="22">
    <w:abstractNumId w:val="25"/>
  </w:num>
  <w:num w:numId="23">
    <w:abstractNumId w:val="2"/>
  </w:num>
  <w:num w:numId="24">
    <w:abstractNumId w:val="20"/>
  </w:num>
  <w:num w:numId="25">
    <w:abstractNumId w:val="6"/>
  </w:num>
  <w:num w:numId="26">
    <w:abstractNumId w:val="1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DCC"/>
    <w:rsid w:val="00046A8B"/>
    <w:rsid w:val="00121622"/>
    <w:rsid w:val="0016488F"/>
    <w:rsid w:val="001C33EF"/>
    <w:rsid w:val="00211466"/>
    <w:rsid w:val="00387829"/>
    <w:rsid w:val="003F48E8"/>
    <w:rsid w:val="004E5228"/>
    <w:rsid w:val="00521579"/>
    <w:rsid w:val="005A1DE3"/>
    <w:rsid w:val="007237F4"/>
    <w:rsid w:val="00793828"/>
    <w:rsid w:val="007D6036"/>
    <w:rsid w:val="008024AE"/>
    <w:rsid w:val="009D0223"/>
    <w:rsid w:val="00A209F7"/>
    <w:rsid w:val="00A31DCC"/>
    <w:rsid w:val="00AA2424"/>
    <w:rsid w:val="00AA6B08"/>
    <w:rsid w:val="00B020D0"/>
    <w:rsid w:val="00B23DCE"/>
    <w:rsid w:val="00B57AB2"/>
    <w:rsid w:val="00D611EF"/>
    <w:rsid w:val="00D64717"/>
    <w:rsid w:val="00DB34B5"/>
    <w:rsid w:val="00E233B8"/>
    <w:rsid w:val="00F15F34"/>
    <w:rsid w:val="00FB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03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15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5F34"/>
  </w:style>
  <w:style w:type="paragraph" w:styleId="a7">
    <w:name w:val="footer"/>
    <w:basedOn w:val="a"/>
    <w:link w:val="a8"/>
    <w:uiPriority w:val="99"/>
    <w:unhideWhenUsed/>
    <w:rsid w:val="00F15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F34"/>
  </w:style>
  <w:style w:type="paragraph" w:styleId="a9">
    <w:name w:val="Balloon Text"/>
    <w:basedOn w:val="a"/>
    <w:link w:val="aa"/>
    <w:uiPriority w:val="99"/>
    <w:semiHidden/>
    <w:unhideWhenUsed/>
    <w:rsid w:val="00A2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Марья</cp:lastModifiedBy>
  <cp:revision>10</cp:revision>
  <cp:lastPrinted>2008-07-18T16:37:00Z</cp:lastPrinted>
  <dcterms:created xsi:type="dcterms:W3CDTF">2008-07-18T10:22:00Z</dcterms:created>
  <dcterms:modified xsi:type="dcterms:W3CDTF">2013-05-08T13:02:00Z</dcterms:modified>
</cp:coreProperties>
</file>