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38" w:rsidRDefault="00DA2F38" w:rsidP="00424242">
      <w:pPr>
        <w:rPr>
          <w:sz w:val="32"/>
          <w:szCs w:val="32"/>
        </w:rPr>
      </w:pPr>
    </w:p>
    <w:p w:rsidR="00DA2F38" w:rsidRPr="00B73FE8" w:rsidRDefault="00DA2F38" w:rsidP="00DA2F38">
      <w:pPr>
        <w:tabs>
          <w:tab w:val="left" w:pos="6930"/>
        </w:tabs>
        <w:jc w:val="center"/>
        <w:rPr>
          <w:b/>
          <w:sz w:val="28"/>
          <w:szCs w:val="28"/>
          <w:u w:val="single"/>
        </w:rPr>
      </w:pPr>
      <w:r w:rsidRPr="00B73FE8">
        <w:rPr>
          <w:b/>
          <w:sz w:val="28"/>
          <w:szCs w:val="28"/>
          <w:u w:val="single"/>
        </w:rPr>
        <w:t xml:space="preserve">НОРМАТИВНО-ПРАВОВОЕ ОСНОВАНИЕ </w:t>
      </w:r>
    </w:p>
    <w:p w:rsidR="00DA2F38" w:rsidRDefault="00DA2F38" w:rsidP="00DA2F38">
      <w:pPr>
        <w:ind w:left="709" w:hanging="709"/>
        <w:jc w:val="both"/>
        <w:rPr>
          <w:b/>
          <w:sz w:val="28"/>
          <w:szCs w:val="28"/>
          <w:u w:val="single"/>
        </w:rPr>
      </w:pPr>
      <w:r w:rsidRPr="00B73FE8">
        <w:rPr>
          <w:b/>
          <w:sz w:val="28"/>
          <w:szCs w:val="28"/>
          <w:u w:val="single"/>
        </w:rPr>
        <w:t xml:space="preserve">ОБРАЗОВАТЕЛЬНОГО КУРСА ВНЕУРОЧНОЙ ДЕЯТЕЛЬНОСТИ </w:t>
      </w:r>
    </w:p>
    <w:p w:rsidR="00DA2F38" w:rsidRPr="00B73FE8" w:rsidRDefault="00DA2F38" w:rsidP="00DA2F38">
      <w:pPr>
        <w:ind w:left="709" w:hanging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</w:t>
      </w:r>
      <w:r w:rsidRPr="00B73FE8">
        <w:rPr>
          <w:b/>
          <w:sz w:val="28"/>
          <w:szCs w:val="28"/>
          <w:u w:val="single"/>
        </w:rPr>
        <w:t>«</w:t>
      </w:r>
      <w:r w:rsidR="002B7DDD">
        <w:rPr>
          <w:b/>
          <w:sz w:val="28"/>
          <w:szCs w:val="28"/>
          <w:u w:val="single"/>
        </w:rPr>
        <w:t>Православная</w:t>
      </w:r>
      <w:r>
        <w:rPr>
          <w:b/>
          <w:sz w:val="28"/>
          <w:szCs w:val="28"/>
          <w:u w:val="single"/>
        </w:rPr>
        <w:t xml:space="preserve"> культура Дона</w:t>
      </w:r>
      <w:r w:rsidRPr="00B73FE8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                          </w:t>
      </w:r>
    </w:p>
    <w:p w:rsidR="00DA2F38" w:rsidRPr="00B73FE8" w:rsidRDefault="00DA2F38" w:rsidP="00DA2F38">
      <w:pPr>
        <w:ind w:left="709" w:hanging="709"/>
        <w:jc w:val="both"/>
        <w:rPr>
          <w:b/>
          <w:sz w:val="28"/>
          <w:szCs w:val="28"/>
          <w:u w:val="single"/>
        </w:rPr>
      </w:pPr>
    </w:p>
    <w:p w:rsidR="00DA2F38" w:rsidRPr="00B73FE8" w:rsidRDefault="00DA2F38" w:rsidP="00DA2F38">
      <w:pPr>
        <w:jc w:val="both"/>
        <w:rPr>
          <w:b/>
          <w:sz w:val="28"/>
          <w:szCs w:val="28"/>
          <w:u w:val="single"/>
        </w:rPr>
      </w:pPr>
      <w:r w:rsidRPr="00B73FE8">
        <w:rPr>
          <w:b/>
          <w:sz w:val="28"/>
          <w:szCs w:val="28"/>
        </w:rPr>
        <w:t>1.</w:t>
      </w:r>
      <w:r w:rsidRPr="00B73FE8">
        <w:rPr>
          <w:b/>
          <w:sz w:val="28"/>
          <w:szCs w:val="28"/>
          <w:u w:val="single"/>
        </w:rPr>
        <w:t xml:space="preserve"> Международные документы.</w:t>
      </w:r>
    </w:p>
    <w:p w:rsidR="00DA2F38" w:rsidRPr="00B73FE8" w:rsidRDefault="00DA2F38" w:rsidP="00DA2F38">
      <w:pPr>
        <w:rPr>
          <w:sz w:val="28"/>
          <w:szCs w:val="28"/>
        </w:rPr>
      </w:pPr>
      <w:r w:rsidRPr="00B73FE8">
        <w:rPr>
          <w:sz w:val="28"/>
          <w:szCs w:val="28"/>
        </w:rPr>
        <w:t xml:space="preserve">      2.1. Всеобщая декларация прав человека от 10 декабря 1948г.</w:t>
      </w:r>
    </w:p>
    <w:p w:rsidR="00DA2F38" w:rsidRPr="00B73FE8" w:rsidRDefault="00DA2F38" w:rsidP="00DA2F38">
      <w:pPr>
        <w:rPr>
          <w:sz w:val="28"/>
          <w:szCs w:val="28"/>
        </w:rPr>
      </w:pPr>
      <w:r w:rsidRPr="00B73FE8">
        <w:rPr>
          <w:sz w:val="28"/>
          <w:szCs w:val="28"/>
        </w:rPr>
        <w:t xml:space="preserve">     2. 2. Международный пакт об экономических, социальных и культурных правах </w:t>
      </w:r>
    </w:p>
    <w:p w:rsidR="00DA2F38" w:rsidRPr="00B73FE8" w:rsidRDefault="00DA2F38" w:rsidP="00DA2F38">
      <w:pPr>
        <w:rPr>
          <w:sz w:val="28"/>
          <w:szCs w:val="28"/>
        </w:rPr>
      </w:pPr>
      <w:r w:rsidRPr="00B73FE8">
        <w:rPr>
          <w:sz w:val="28"/>
          <w:szCs w:val="28"/>
        </w:rPr>
        <w:t xml:space="preserve">     от16 декабря 1966г.</w:t>
      </w:r>
    </w:p>
    <w:p w:rsidR="00DA2F38" w:rsidRPr="00B73FE8" w:rsidRDefault="00DA2F38" w:rsidP="00DA2F38">
      <w:pPr>
        <w:rPr>
          <w:sz w:val="28"/>
          <w:szCs w:val="28"/>
        </w:rPr>
      </w:pPr>
      <w:r w:rsidRPr="00B73FE8">
        <w:rPr>
          <w:sz w:val="28"/>
          <w:szCs w:val="28"/>
        </w:rPr>
        <w:t xml:space="preserve">     2.3. Международный пакт о гражданских и политических правах от16 декабря 1966г.</w:t>
      </w:r>
    </w:p>
    <w:p w:rsidR="00DA2F38" w:rsidRPr="00B73FE8" w:rsidRDefault="00DA2F38" w:rsidP="00DA2F38">
      <w:pPr>
        <w:rPr>
          <w:sz w:val="28"/>
          <w:szCs w:val="28"/>
        </w:rPr>
      </w:pPr>
      <w:r w:rsidRPr="00B73FE8">
        <w:rPr>
          <w:sz w:val="28"/>
          <w:szCs w:val="28"/>
        </w:rPr>
        <w:t xml:space="preserve">     2.4. Декларация о ликвидации всех форм нетерпимости  и дискриминации на </w:t>
      </w:r>
    </w:p>
    <w:p w:rsidR="00DA2F38" w:rsidRPr="00B73FE8" w:rsidRDefault="00DA2F38" w:rsidP="00DA2F38">
      <w:pPr>
        <w:rPr>
          <w:sz w:val="28"/>
          <w:szCs w:val="28"/>
        </w:rPr>
      </w:pPr>
      <w:r w:rsidRPr="00B73FE8">
        <w:rPr>
          <w:sz w:val="28"/>
          <w:szCs w:val="28"/>
        </w:rPr>
        <w:t xml:space="preserve">           основе   религии и убеждений от 25 ноября 1981г.</w:t>
      </w:r>
    </w:p>
    <w:p w:rsidR="00DA2F38" w:rsidRPr="00B73FE8" w:rsidRDefault="00DA2F38" w:rsidP="00DA2F38">
      <w:pPr>
        <w:rPr>
          <w:sz w:val="28"/>
          <w:szCs w:val="28"/>
        </w:rPr>
      </w:pPr>
      <w:r w:rsidRPr="00B73FE8">
        <w:rPr>
          <w:sz w:val="28"/>
          <w:szCs w:val="28"/>
        </w:rPr>
        <w:t xml:space="preserve">      2.5.  Конвенция  ООН о правах ребёнка от 20 ноября 1989г.\статьи 12-14\</w:t>
      </w:r>
    </w:p>
    <w:p w:rsidR="00DA2F38" w:rsidRPr="00B73FE8" w:rsidRDefault="00DA2F38" w:rsidP="00DA2F38">
      <w:pPr>
        <w:jc w:val="both"/>
        <w:rPr>
          <w:b/>
          <w:sz w:val="28"/>
          <w:szCs w:val="28"/>
          <w:u w:val="single"/>
        </w:rPr>
      </w:pPr>
      <w:r w:rsidRPr="00B73FE8">
        <w:rPr>
          <w:b/>
          <w:sz w:val="28"/>
          <w:szCs w:val="28"/>
          <w:u w:val="single"/>
        </w:rPr>
        <w:t xml:space="preserve">2.   Документы   РФ.  </w:t>
      </w:r>
    </w:p>
    <w:p w:rsidR="00DA2F38" w:rsidRPr="00B73FE8" w:rsidRDefault="00DA2F38" w:rsidP="00DA2F38">
      <w:pPr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 xml:space="preserve">    1.1 Конституция Российской Федерации от 12 декабря 1993г.</w:t>
      </w:r>
    </w:p>
    <w:p w:rsidR="00DA2F38" w:rsidRPr="00B73FE8" w:rsidRDefault="00DA2F38" w:rsidP="00DA2F38">
      <w:pPr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 xml:space="preserve">    1.2. Закон  РФ «Об образовании» от 1992г. \с последующими изменениями и дополнениями.</w:t>
      </w:r>
    </w:p>
    <w:p w:rsidR="00DA2F38" w:rsidRPr="00B73FE8" w:rsidRDefault="00DA2F38" w:rsidP="00DA2F38">
      <w:pPr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 xml:space="preserve">     1.3. Федеральный Закон «О свободе совести и религиозных объединениях» от1992г.  \с последующими изменениями и дополнениями.</w:t>
      </w:r>
    </w:p>
    <w:p w:rsidR="00DA2F38" w:rsidRPr="00B73FE8" w:rsidRDefault="00DA2F38" w:rsidP="00DA2F38">
      <w:pPr>
        <w:tabs>
          <w:tab w:val="num" w:pos="-180"/>
          <w:tab w:val="left" w:pos="6930"/>
        </w:tabs>
        <w:rPr>
          <w:b/>
          <w:sz w:val="28"/>
          <w:szCs w:val="28"/>
          <w:u w:val="single"/>
        </w:rPr>
      </w:pPr>
      <w:r w:rsidRPr="00B73FE8">
        <w:rPr>
          <w:b/>
          <w:sz w:val="28"/>
          <w:szCs w:val="28"/>
          <w:u w:val="single"/>
        </w:rPr>
        <w:t xml:space="preserve">     3.   Документы   Министерства образования и науки  РФ:</w:t>
      </w:r>
    </w:p>
    <w:p w:rsidR="00DA2F38" w:rsidRPr="00B73FE8" w:rsidRDefault="00DA2F38" w:rsidP="00DA2F38">
      <w:pPr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 xml:space="preserve">3.1. Федеральный компонент государственного стандарта общего образования (утвержден приказом Минобразования России </w:t>
      </w:r>
      <w:smartTag w:uri="urn:schemas-microsoft-com:office:smarttags" w:element="metricconverter">
        <w:smartTagPr>
          <w:attr w:name="ProductID" w:val="2003 г"/>
        </w:smartTagPr>
        <w:r w:rsidRPr="00B73FE8">
          <w:rPr>
            <w:sz w:val="28"/>
            <w:szCs w:val="28"/>
          </w:rPr>
          <w:t>2003 г</w:t>
        </w:r>
      </w:smartTag>
      <w:r w:rsidRPr="00B73FE8">
        <w:rPr>
          <w:sz w:val="28"/>
          <w:szCs w:val="28"/>
        </w:rPr>
        <w:t>. № 1089 от 5 марта 2004).</w:t>
      </w:r>
    </w:p>
    <w:p w:rsidR="00DA2F38" w:rsidRPr="00B73FE8" w:rsidRDefault="00DA2F38" w:rsidP="00DA2F38">
      <w:pPr>
        <w:ind w:left="720" w:hanging="720"/>
        <w:jc w:val="both"/>
        <w:rPr>
          <w:sz w:val="28"/>
          <w:szCs w:val="28"/>
        </w:rPr>
      </w:pPr>
      <w:r w:rsidRPr="00B73FE8">
        <w:rPr>
          <w:sz w:val="28"/>
          <w:szCs w:val="28"/>
        </w:rPr>
        <w:lastRenderedPageBreak/>
        <w:t>3.2..Федеральный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 г. № 1897</w:t>
      </w:r>
    </w:p>
    <w:p w:rsidR="00DA2F38" w:rsidRPr="00B73FE8" w:rsidRDefault="00DA2F38" w:rsidP="00DA2F38">
      <w:pPr>
        <w:tabs>
          <w:tab w:val="num" w:pos="-180"/>
        </w:tabs>
        <w:jc w:val="both"/>
        <w:rPr>
          <w:sz w:val="28"/>
          <w:szCs w:val="28"/>
        </w:rPr>
      </w:pPr>
      <w:r w:rsidRPr="00B73FE8">
        <w:rPr>
          <w:sz w:val="28"/>
          <w:szCs w:val="28"/>
        </w:rPr>
        <w:t>3.3. Письмо Министерства образования РФ от 14.06.1999 № 14-53-28 ИН\14-04 «О предоставлении религиозным организациям возможности обучать детей религии вне рамок образовательных программ в помещениях государственных и муниципальных образовательных учреждений»</w:t>
      </w:r>
    </w:p>
    <w:p w:rsidR="00DA2F38" w:rsidRPr="00B73FE8" w:rsidRDefault="00DA2F38" w:rsidP="00DA2F38">
      <w:pPr>
        <w:numPr>
          <w:ilvl w:val="1"/>
          <w:numId w:val="24"/>
        </w:numPr>
        <w:tabs>
          <w:tab w:val="num" w:pos="-180"/>
          <w:tab w:val="num" w:pos="0"/>
        </w:tabs>
        <w:spacing w:after="0" w:line="240" w:lineRule="auto"/>
        <w:ind w:left="709" w:hanging="709"/>
        <w:jc w:val="both"/>
        <w:rPr>
          <w:sz w:val="28"/>
          <w:szCs w:val="28"/>
        </w:rPr>
      </w:pPr>
      <w:r w:rsidRPr="00B73FE8">
        <w:rPr>
          <w:bCs/>
          <w:sz w:val="28"/>
          <w:szCs w:val="28"/>
        </w:rPr>
        <w:t>3.4. Письмо МО РФ №549/28-16 от 12.07.2000. \</w:t>
      </w:r>
      <w:r w:rsidRPr="00B73FE8">
        <w:rPr>
          <w:sz w:val="28"/>
          <w:szCs w:val="28"/>
        </w:rPr>
        <w:t>представлена информация о деятельности на территории России представителей нетрадиционных религиозных объединений, которую необходимо учитывать при организации воспитательной работы, введении религиоведческого, религиозного образования.</w:t>
      </w:r>
    </w:p>
    <w:p w:rsidR="00DA2F38" w:rsidRPr="00B73FE8" w:rsidRDefault="00DA2F38" w:rsidP="00DA2F38">
      <w:pPr>
        <w:numPr>
          <w:ilvl w:val="1"/>
          <w:numId w:val="24"/>
        </w:numPr>
        <w:tabs>
          <w:tab w:val="num" w:pos="-180"/>
          <w:tab w:val="num" w:pos="0"/>
        </w:tabs>
        <w:spacing w:after="0" w:line="240" w:lineRule="auto"/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3.5. Письмо Министерства образования РФ от 22.10.2002 № 14-52-876 4н\16 «О примерном содержании образования по учебному предмету «Православная культура»</w:t>
      </w:r>
    </w:p>
    <w:p w:rsidR="00DA2F38" w:rsidRPr="00B73FE8" w:rsidRDefault="00DA2F38" w:rsidP="00DA2F38">
      <w:pPr>
        <w:numPr>
          <w:ilvl w:val="1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73FE8">
        <w:rPr>
          <w:sz w:val="28"/>
          <w:szCs w:val="28"/>
        </w:rPr>
        <w:t xml:space="preserve"> Письмо МО РФ №01-51-01-ЗИН от 13.02.2003 \комментарии к позиции министерства по вопросам введения курсов религиоведческого содержания.</w:t>
      </w:r>
    </w:p>
    <w:p w:rsidR="00DA2F38" w:rsidRPr="00B73FE8" w:rsidRDefault="00DA2F38" w:rsidP="00DA2F38">
      <w:pPr>
        <w:numPr>
          <w:ilvl w:val="1"/>
          <w:numId w:val="25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Приказ Министерства образования РФ № 2833  от 01.07.2003 «О предоставлении государственными и муниципальными государственными учреждениями религиозным организациям возможности обучать детей религии вне рамок образовательных программ</w:t>
      </w:r>
    </w:p>
    <w:p w:rsidR="00DA2F38" w:rsidRPr="00B73FE8" w:rsidRDefault="00DA2F38" w:rsidP="00DA2F38">
      <w:pPr>
        <w:pStyle w:val="HTML"/>
        <w:numPr>
          <w:ilvl w:val="1"/>
          <w:numId w:val="25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B73FE8">
        <w:rPr>
          <w:rFonts w:ascii="Times New Roman" w:hAnsi="Times New Roman" w:cs="Times New Roman"/>
          <w:sz w:val="28"/>
          <w:szCs w:val="28"/>
        </w:rPr>
        <w:t xml:space="preserve">Национальная доктрина образования в Российской Федерации.   </w:t>
      </w:r>
    </w:p>
    <w:p w:rsidR="00DA2F38" w:rsidRPr="00B73FE8" w:rsidRDefault="00DA2F38" w:rsidP="00DA2F38">
      <w:pPr>
        <w:pStyle w:val="HTML"/>
        <w:numPr>
          <w:ilvl w:val="1"/>
          <w:numId w:val="25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B73FE8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на период до 2010 года.                                                 </w:t>
      </w:r>
    </w:p>
    <w:p w:rsidR="00DA2F38" w:rsidRPr="00B73FE8" w:rsidRDefault="00DA2F38" w:rsidP="00DA2F38">
      <w:pPr>
        <w:numPr>
          <w:ilvl w:val="1"/>
          <w:numId w:val="25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B73FE8">
        <w:rPr>
          <w:bCs/>
          <w:sz w:val="28"/>
          <w:szCs w:val="28"/>
        </w:rPr>
        <w:t>Концепция включения в новое поколение госстандартов общего среднего образования учебного предмета "Православная культура" в составе новой образовательной области учебного плана "Духовно-нравственная культура".2007г.</w:t>
      </w:r>
    </w:p>
    <w:p w:rsidR="00DA2F38" w:rsidRPr="00B73FE8" w:rsidRDefault="00DA2F38" w:rsidP="00DA2F38">
      <w:pPr>
        <w:numPr>
          <w:ilvl w:val="1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Целевая комплексная программа "Духовно-нравственная культура подрастающего поколения России"2006-2010.</w:t>
      </w:r>
    </w:p>
    <w:p w:rsidR="00DA2F38" w:rsidRPr="00B73FE8" w:rsidRDefault="00DA2F38" w:rsidP="00DA2F38">
      <w:pPr>
        <w:tabs>
          <w:tab w:val="num" w:pos="-180"/>
          <w:tab w:val="left" w:pos="6930"/>
        </w:tabs>
        <w:ind w:left="709" w:hanging="709"/>
        <w:rPr>
          <w:sz w:val="28"/>
          <w:szCs w:val="28"/>
          <w:u w:val="single"/>
        </w:rPr>
      </w:pPr>
    </w:p>
    <w:p w:rsidR="00DA2F38" w:rsidRPr="00B73FE8" w:rsidRDefault="00DA2F38" w:rsidP="00DA2F38">
      <w:pPr>
        <w:ind w:left="360" w:hanging="360"/>
        <w:jc w:val="both"/>
        <w:rPr>
          <w:b/>
          <w:sz w:val="28"/>
          <w:szCs w:val="28"/>
          <w:u w:val="single"/>
        </w:rPr>
      </w:pPr>
      <w:r w:rsidRPr="00B73FE8">
        <w:rPr>
          <w:b/>
          <w:sz w:val="28"/>
          <w:szCs w:val="28"/>
          <w:u w:val="single"/>
        </w:rPr>
        <w:t xml:space="preserve">4.   Документы органов государственного управления Ростовской области, в т.ч.    </w:t>
      </w:r>
    </w:p>
    <w:p w:rsidR="00DA2F38" w:rsidRPr="00B73FE8" w:rsidRDefault="00DA2F38" w:rsidP="00DA2F38">
      <w:pPr>
        <w:tabs>
          <w:tab w:val="num" w:pos="-180"/>
          <w:tab w:val="left" w:pos="6930"/>
        </w:tabs>
        <w:ind w:left="709" w:hanging="709"/>
        <w:rPr>
          <w:sz w:val="28"/>
          <w:szCs w:val="28"/>
          <w:u w:val="single"/>
        </w:rPr>
      </w:pPr>
      <w:r w:rsidRPr="00B73FE8">
        <w:rPr>
          <w:sz w:val="28"/>
          <w:szCs w:val="28"/>
          <w:u w:val="single"/>
        </w:rPr>
        <w:t>Документы   Министерства общего и профессионального образования Ростовской области:</w:t>
      </w:r>
    </w:p>
    <w:p w:rsidR="00DA2F38" w:rsidRPr="00B73FE8" w:rsidRDefault="00DA2F38" w:rsidP="00DA2F38">
      <w:pPr>
        <w:tabs>
          <w:tab w:val="num" w:pos="-180"/>
          <w:tab w:val="left" w:pos="6930"/>
        </w:tabs>
        <w:ind w:left="709" w:hanging="709"/>
        <w:rPr>
          <w:sz w:val="28"/>
          <w:szCs w:val="28"/>
          <w:u w:val="single"/>
        </w:rPr>
      </w:pPr>
      <w:r w:rsidRPr="00B73FE8">
        <w:rPr>
          <w:sz w:val="28"/>
          <w:szCs w:val="28"/>
        </w:rPr>
        <w:lastRenderedPageBreak/>
        <w:t>4.1.Областной закон Ростовской области «О духовно-нравственном воспитании и развитии обучающихся в образовательных учреждених в Ростовской области от 15 июня 2010 г. № 4421-ЗС.</w:t>
      </w:r>
    </w:p>
    <w:p w:rsidR="00DA2F38" w:rsidRPr="00B73FE8" w:rsidRDefault="00DA2F38" w:rsidP="00DA2F38">
      <w:pPr>
        <w:pStyle w:val="21"/>
        <w:spacing w:after="0" w:line="240" w:lineRule="auto"/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4.2. Письмо МО Ростовской области №426/13 от 4.02.2000 «О соблюдении законности во взаимодействии образовательных учреждений с религиозными организациями».</w:t>
      </w:r>
    </w:p>
    <w:p w:rsidR="00DA2F38" w:rsidRPr="00B73FE8" w:rsidRDefault="00DA2F38" w:rsidP="00DA2F38">
      <w:pPr>
        <w:pStyle w:val="21"/>
        <w:spacing w:after="0" w:line="240" w:lineRule="auto"/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4.3. Письмо МО Ростовской области №4126/03 от 05.09. 2001 «О взаимодействии с религиозными организациями и объединениями».</w:t>
      </w:r>
    </w:p>
    <w:p w:rsidR="00DA2F38" w:rsidRPr="00B73FE8" w:rsidRDefault="00DA2F38" w:rsidP="00DA2F38">
      <w:pPr>
        <w:pStyle w:val="21"/>
        <w:spacing w:after="0" w:line="240" w:lineRule="auto"/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4.4. Договор о сотрудничестве министерства образования Ростовской области и Ростовской епархии Русской Православной Церкви от 25.09.2001.( С последующей пролонгацией)</w:t>
      </w:r>
    </w:p>
    <w:p w:rsidR="00DA2F38" w:rsidRPr="00B73FE8" w:rsidRDefault="00DA2F38" w:rsidP="00DA2F38">
      <w:pPr>
        <w:pStyle w:val="21"/>
        <w:spacing w:after="0" w:line="240" w:lineRule="auto"/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4.5. Письмо МО Ростовской области №5670/03 от 24.10.2002 «Об организации изучения образовательного запроса на религиоведческое образование». Аналический отчет по результатам социологического исследования образовательного запроса на религиоведческое образование».</w:t>
      </w:r>
    </w:p>
    <w:p w:rsidR="00DA2F38" w:rsidRPr="00B73FE8" w:rsidRDefault="00DA2F38" w:rsidP="00DA2F38">
      <w:pPr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4.6. Письмо Министерства образования Ростовской области от 13.02.2003 № 01-51-01 ЗИН «О курсах религиоведческого содержания»</w:t>
      </w:r>
    </w:p>
    <w:p w:rsidR="00DA2F38" w:rsidRPr="00B73FE8" w:rsidRDefault="00DA2F38" w:rsidP="00DA2F38">
      <w:pPr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4.7. Приказ МО Ростовской области от 16.06.2004 № 1343 «Об организации пилотных учреждений, реализующих программы религиоведческого образования».</w:t>
      </w:r>
    </w:p>
    <w:p w:rsidR="00DA2F38" w:rsidRPr="00B73FE8" w:rsidRDefault="00DA2F38" w:rsidP="00DA2F38">
      <w:pPr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4.8 Письмо Министерства образования Ростовской области от 28.09.2006  № 6823\03 «Об изучении исторических и культурных основ мировых религий»</w:t>
      </w:r>
    </w:p>
    <w:p w:rsidR="00DA2F38" w:rsidRPr="00B73FE8" w:rsidRDefault="00DA2F38" w:rsidP="00DA2F38">
      <w:pPr>
        <w:ind w:left="709" w:hanging="709"/>
        <w:jc w:val="both"/>
        <w:rPr>
          <w:sz w:val="28"/>
          <w:szCs w:val="28"/>
        </w:rPr>
      </w:pPr>
      <w:r w:rsidRPr="00B73FE8">
        <w:rPr>
          <w:bCs/>
          <w:sz w:val="28"/>
          <w:szCs w:val="28"/>
        </w:rPr>
        <w:t>4.9.</w:t>
      </w:r>
      <w:r w:rsidRPr="00B73FE8">
        <w:rPr>
          <w:sz w:val="28"/>
          <w:szCs w:val="28"/>
        </w:rPr>
        <w:t xml:space="preserve"> Договор о сотрудничестве Министерства общего и профессионального  образования Ростовской области и Ростовской епархии Русской Православной Церкви от2007г.</w:t>
      </w:r>
    </w:p>
    <w:p w:rsidR="00DA2F38" w:rsidRPr="00B73FE8" w:rsidRDefault="00DA2F38" w:rsidP="00DA2F38">
      <w:pPr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4.10 Письмо Министерства образования Ростовской области от 15.09.2007 «Об организации конкурса им.Св.Димитрия Ростовского».</w:t>
      </w:r>
    </w:p>
    <w:p w:rsidR="00DA2F38" w:rsidRPr="00B73FE8" w:rsidRDefault="00DA2F38" w:rsidP="00DA2F38">
      <w:pPr>
        <w:pStyle w:val="21"/>
        <w:spacing w:after="0" w:line="240" w:lineRule="auto"/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4.11. Письмо МО Ростовской области 11.09.2003 № 5426/03 «О религиоведческом, религиозном образовании в Ростовской области».</w:t>
      </w:r>
    </w:p>
    <w:p w:rsidR="00DA2F38" w:rsidRPr="00B73FE8" w:rsidRDefault="00DA2F38" w:rsidP="00DA2F38">
      <w:pPr>
        <w:pStyle w:val="21"/>
        <w:spacing w:after="0" w:line="240" w:lineRule="auto"/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4.12. Приказ  Министерства общего и профессионального образования Ростовской области  № 1563 от 06.06.2008г. «</w:t>
      </w:r>
      <w:r w:rsidRPr="00B73FE8">
        <w:rPr>
          <w:bCs/>
          <w:sz w:val="28"/>
          <w:szCs w:val="28"/>
        </w:rPr>
        <w:t>Об организации пилотных</w:t>
      </w:r>
      <w:r w:rsidRPr="00B73FE8">
        <w:rPr>
          <w:sz w:val="28"/>
          <w:szCs w:val="28"/>
        </w:rPr>
        <w:t xml:space="preserve"> </w:t>
      </w:r>
      <w:r w:rsidRPr="00B73FE8">
        <w:rPr>
          <w:bCs/>
          <w:sz w:val="28"/>
          <w:szCs w:val="28"/>
        </w:rPr>
        <w:t>учреждений…»</w:t>
      </w:r>
      <w:r w:rsidRPr="00B73FE8">
        <w:rPr>
          <w:sz w:val="28"/>
          <w:szCs w:val="28"/>
        </w:rPr>
        <w:t xml:space="preserve"> </w:t>
      </w:r>
    </w:p>
    <w:p w:rsidR="00424242" w:rsidRPr="00DA2F38" w:rsidRDefault="00DA2F38" w:rsidP="00DA2F38">
      <w:pPr>
        <w:ind w:left="709" w:hanging="709"/>
        <w:jc w:val="both"/>
        <w:rPr>
          <w:sz w:val="28"/>
          <w:szCs w:val="28"/>
        </w:rPr>
      </w:pPr>
      <w:r w:rsidRPr="00B73FE8">
        <w:rPr>
          <w:sz w:val="28"/>
          <w:szCs w:val="28"/>
        </w:rPr>
        <w:t>4.13 Приказ  Министерства общего и профессионального образования Ростовской области          № 2662 от 12.09.2008г.  «О духовно-нравственном развитии и восп</w:t>
      </w:r>
      <w:r>
        <w:rPr>
          <w:sz w:val="28"/>
          <w:szCs w:val="28"/>
        </w:rPr>
        <w:t>итании подрастающего поколения.</w:t>
      </w:r>
    </w:p>
    <w:p w:rsidR="00424242" w:rsidRDefault="00424242" w:rsidP="00424242">
      <w:pPr>
        <w:pStyle w:val="a3"/>
        <w:ind w:left="1080"/>
        <w:rPr>
          <w:b/>
          <w:sz w:val="28"/>
          <w:szCs w:val="28"/>
        </w:rPr>
      </w:pPr>
    </w:p>
    <w:p w:rsidR="00424242" w:rsidRDefault="00424242" w:rsidP="00424242">
      <w:pPr>
        <w:pStyle w:val="a3"/>
        <w:ind w:left="1080"/>
        <w:rPr>
          <w:b/>
          <w:sz w:val="28"/>
          <w:szCs w:val="28"/>
        </w:rPr>
      </w:pPr>
    </w:p>
    <w:p w:rsidR="00424242" w:rsidRDefault="00424242" w:rsidP="00424242">
      <w:pPr>
        <w:pStyle w:val="a3"/>
        <w:ind w:left="1080"/>
        <w:rPr>
          <w:b/>
          <w:sz w:val="28"/>
          <w:szCs w:val="28"/>
        </w:rPr>
      </w:pPr>
    </w:p>
    <w:p w:rsidR="00424242" w:rsidRPr="00E27A61" w:rsidRDefault="00424242" w:rsidP="0042424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E27A61">
        <w:rPr>
          <w:b/>
          <w:sz w:val="32"/>
          <w:szCs w:val="32"/>
        </w:rPr>
        <w:t>Цели изучения курса.</w:t>
      </w:r>
    </w:p>
    <w:tbl>
      <w:tblPr>
        <w:tblStyle w:val="a4"/>
        <w:tblW w:w="0" w:type="auto"/>
        <w:tblLook w:val="04A0"/>
      </w:tblPr>
      <w:tblGrid>
        <w:gridCol w:w="2660"/>
        <w:gridCol w:w="6662"/>
      </w:tblGrid>
      <w:tr w:rsidR="002066D7" w:rsidTr="002066D7">
        <w:tc>
          <w:tcPr>
            <w:tcW w:w="2660" w:type="dxa"/>
          </w:tcPr>
          <w:p w:rsidR="002066D7" w:rsidRPr="002066D7" w:rsidRDefault="002066D7" w:rsidP="00424242">
            <w:pPr>
              <w:rPr>
                <w:sz w:val="28"/>
                <w:szCs w:val="28"/>
              </w:rPr>
            </w:pPr>
            <w:r w:rsidRPr="002066D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2066D7" w:rsidRPr="002066D7" w:rsidRDefault="002066D7" w:rsidP="00424242">
            <w:pPr>
              <w:rPr>
                <w:sz w:val="28"/>
                <w:szCs w:val="28"/>
              </w:rPr>
            </w:pPr>
            <w:r w:rsidRPr="002066D7">
              <w:rPr>
                <w:sz w:val="28"/>
                <w:szCs w:val="28"/>
              </w:rPr>
              <w:t>Цели</w:t>
            </w:r>
          </w:p>
        </w:tc>
      </w:tr>
      <w:tr w:rsidR="002066D7" w:rsidTr="002066D7">
        <w:tc>
          <w:tcPr>
            <w:tcW w:w="2660" w:type="dxa"/>
          </w:tcPr>
          <w:p w:rsidR="002066D7" w:rsidRPr="002066D7" w:rsidRDefault="002066D7" w:rsidP="0042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1.Общеучебные.</w:t>
            </w:r>
          </w:p>
        </w:tc>
        <w:tc>
          <w:tcPr>
            <w:tcW w:w="6662" w:type="dxa"/>
          </w:tcPr>
          <w:p w:rsidR="002066D7" w:rsidRDefault="005F1121" w:rsidP="002066D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</w:t>
            </w:r>
            <w:r w:rsidR="002066D7" w:rsidRPr="002066D7">
              <w:rPr>
                <w:sz w:val="28"/>
                <w:szCs w:val="28"/>
              </w:rPr>
              <w:t xml:space="preserve"> о </w:t>
            </w:r>
            <w:r w:rsidR="00DA2F38">
              <w:rPr>
                <w:sz w:val="28"/>
                <w:szCs w:val="28"/>
              </w:rPr>
              <w:t xml:space="preserve"> православной </w:t>
            </w:r>
            <w:r w:rsidR="002066D7" w:rsidRPr="002066D7">
              <w:rPr>
                <w:sz w:val="28"/>
                <w:szCs w:val="28"/>
              </w:rPr>
              <w:t>культуре донског</w:t>
            </w:r>
            <w:r w:rsidR="002066D7">
              <w:rPr>
                <w:sz w:val="28"/>
                <w:szCs w:val="28"/>
              </w:rPr>
              <w:t>о</w:t>
            </w:r>
            <w:r w:rsidR="002066D7" w:rsidRPr="002066D7">
              <w:rPr>
                <w:sz w:val="28"/>
                <w:szCs w:val="28"/>
              </w:rPr>
              <w:t xml:space="preserve"> казачества</w:t>
            </w:r>
            <w:r w:rsidR="00DA2F38">
              <w:rPr>
                <w:sz w:val="28"/>
                <w:szCs w:val="28"/>
              </w:rPr>
              <w:t>, традициях</w:t>
            </w:r>
            <w:r w:rsidR="002066D7" w:rsidRPr="002066D7">
              <w:rPr>
                <w:sz w:val="28"/>
                <w:szCs w:val="28"/>
              </w:rPr>
              <w:t xml:space="preserve"> казачьего быта как</w:t>
            </w:r>
            <w:r w:rsidR="002066D7">
              <w:rPr>
                <w:sz w:val="28"/>
                <w:szCs w:val="28"/>
              </w:rPr>
              <w:t xml:space="preserve"> условия формирования национального самосознания;</w:t>
            </w:r>
          </w:p>
          <w:p w:rsidR="002066D7" w:rsidRDefault="002066D7" w:rsidP="002066D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Осознать исторический  характер формирования</w:t>
            </w:r>
            <w:r w:rsidR="00DA2F38">
              <w:rPr>
                <w:sz w:val="28"/>
                <w:szCs w:val="28"/>
              </w:rPr>
              <w:t xml:space="preserve"> православной</w:t>
            </w:r>
            <w:r>
              <w:rPr>
                <w:sz w:val="28"/>
                <w:szCs w:val="28"/>
              </w:rPr>
              <w:t xml:space="preserve"> казачьей культуры</w:t>
            </w:r>
            <w:r w:rsidRPr="002066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</w:p>
          <w:p w:rsidR="002066D7" w:rsidRDefault="002066D7" w:rsidP="002066D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учащихся к богатствам народно - поэтического наследия Дона;</w:t>
            </w:r>
          </w:p>
          <w:p w:rsidR="002066D7" w:rsidRDefault="002066D7" w:rsidP="002066D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способности эстетического восприятия и оценки явлений</w:t>
            </w:r>
            <w:r w:rsidR="00DA2F38">
              <w:rPr>
                <w:sz w:val="28"/>
                <w:szCs w:val="28"/>
              </w:rPr>
              <w:t xml:space="preserve"> православной</w:t>
            </w:r>
            <w:r>
              <w:rPr>
                <w:sz w:val="28"/>
                <w:szCs w:val="28"/>
              </w:rPr>
              <w:t xml:space="preserve"> культуры, а также отражений в ней явлений жизни;</w:t>
            </w:r>
          </w:p>
          <w:p w:rsidR="002066D7" w:rsidRDefault="002066D7" w:rsidP="002066D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Овладеть знаниями и умениями, которые помогут глубокой и доказательной оценке</w:t>
            </w:r>
            <w:r w:rsidR="005F2A69">
              <w:rPr>
                <w:sz w:val="28"/>
                <w:szCs w:val="28"/>
              </w:rPr>
              <w:t xml:space="preserve"> художественных произведений и их выбору для самостоятельного чтения:</w:t>
            </w:r>
          </w:p>
          <w:p w:rsidR="005F2A69" w:rsidRDefault="00C96937" w:rsidP="002066D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 высокие нравственные качества личности, патриотические чувства, гражданскую позицию, любовь к малой Родине;</w:t>
            </w:r>
          </w:p>
          <w:p w:rsidR="00C96937" w:rsidRPr="002066D7" w:rsidRDefault="00C96937" w:rsidP="00DA2F3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изучение курса «</w:t>
            </w:r>
            <w:r w:rsidR="00DA2F38">
              <w:rPr>
                <w:sz w:val="28"/>
                <w:szCs w:val="28"/>
              </w:rPr>
              <w:t xml:space="preserve">Православная культура </w:t>
            </w:r>
            <w:r>
              <w:rPr>
                <w:sz w:val="28"/>
                <w:szCs w:val="28"/>
              </w:rPr>
              <w:t>Дона» для повышения реч</w:t>
            </w:r>
            <w:r w:rsidR="005F1121">
              <w:rPr>
                <w:sz w:val="28"/>
                <w:szCs w:val="28"/>
              </w:rPr>
              <w:t>евой культуры, совершенствования</w:t>
            </w:r>
            <w:r>
              <w:rPr>
                <w:sz w:val="28"/>
                <w:szCs w:val="28"/>
              </w:rPr>
              <w:t xml:space="preserve"> собственной устной и письменной речи.</w:t>
            </w:r>
          </w:p>
        </w:tc>
      </w:tr>
      <w:tr w:rsidR="002066D7" w:rsidTr="002066D7">
        <w:tc>
          <w:tcPr>
            <w:tcW w:w="2660" w:type="dxa"/>
          </w:tcPr>
          <w:p w:rsidR="002066D7" w:rsidRPr="00C96937" w:rsidRDefault="00C96937" w:rsidP="00424242">
            <w:pPr>
              <w:rPr>
                <w:sz w:val="28"/>
                <w:szCs w:val="28"/>
              </w:rPr>
            </w:pPr>
            <w:r w:rsidRPr="00C96937">
              <w:rPr>
                <w:sz w:val="28"/>
                <w:szCs w:val="28"/>
              </w:rPr>
              <w:t>2. Предметно</w:t>
            </w:r>
            <w:r>
              <w:rPr>
                <w:sz w:val="28"/>
                <w:szCs w:val="28"/>
              </w:rPr>
              <w:t xml:space="preserve"> </w:t>
            </w:r>
            <w:r w:rsidRPr="00C969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96937">
              <w:rPr>
                <w:sz w:val="28"/>
                <w:szCs w:val="28"/>
              </w:rPr>
              <w:t>ориентированные</w:t>
            </w:r>
          </w:p>
        </w:tc>
        <w:tc>
          <w:tcPr>
            <w:tcW w:w="6662" w:type="dxa"/>
          </w:tcPr>
          <w:p w:rsidR="002066D7" w:rsidRPr="00105A2E" w:rsidRDefault="00105A2E" w:rsidP="00424242">
            <w:pPr>
              <w:rPr>
                <w:sz w:val="28"/>
                <w:szCs w:val="28"/>
              </w:rPr>
            </w:pPr>
            <w:r w:rsidRPr="00105A2E">
              <w:rPr>
                <w:sz w:val="28"/>
                <w:szCs w:val="28"/>
              </w:rPr>
              <w:t>1. Культура устной и письменной речи.</w:t>
            </w:r>
          </w:p>
          <w:p w:rsidR="00105A2E" w:rsidRDefault="00105A2E" w:rsidP="00105A2E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правильно, бегло и выразительно вслух художественные учебные тексты, в том числе наизусть;</w:t>
            </w:r>
          </w:p>
          <w:p w:rsidR="00105A2E" w:rsidRDefault="00105A2E" w:rsidP="00105A2E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устный пересказ ( подробный, выборочный, сжатый;</w:t>
            </w:r>
          </w:p>
          <w:p w:rsidR="00105A2E" w:rsidRDefault="00105A2E" w:rsidP="00105A2E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отзыв на самостоятельно прочитанное  произведение, просмотренный фильм и т.д.;</w:t>
            </w:r>
          </w:p>
          <w:p w:rsidR="00105A2E" w:rsidRDefault="001E503D" w:rsidP="00105A2E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Готовить сообщение, доклад, интервью об </w:t>
            </w:r>
            <w:r>
              <w:rPr>
                <w:sz w:val="28"/>
                <w:szCs w:val="28"/>
              </w:rPr>
              <w:lastRenderedPageBreak/>
              <w:t>истории и культуре Дона;</w:t>
            </w:r>
          </w:p>
          <w:p w:rsidR="001E503D" w:rsidRDefault="001E503D" w:rsidP="00105A2E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Отвечать на вопросы в соответствии с их характеристикой и назначением;</w:t>
            </w:r>
          </w:p>
          <w:p w:rsidR="001E503D" w:rsidRDefault="001E503D" w:rsidP="00105A2E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диалог в целях получения, уточнения, систематизации информации, связно излагать материал из нескольких источников;</w:t>
            </w:r>
          </w:p>
          <w:p w:rsidR="001E503D" w:rsidRDefault="001E503D" w:rsidP="00105A2E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следующие виды письменных работ:</w:t>
            </w:r>
          </w:p>
          <w:p w:rsidR="001E503D" w:rsidRDefault="0078351B" w:rsidP="001E503D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Развернутый ответ на вопрос в связи с изучаемым художественным произведением;</w:t>
            </w:r>
          </w:p>
          <w:p w:rsidR="0078351B" w:rsidRDefault="0078351B" w:rsidP="0078351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на литературную или свободную тему.</w:t>
            </w:r>
          </w:p>
          <w:p w:rsidR="0078351B" w:rsidRDefault="0078351B" w:rsidP="00783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Работа с книгой и другими источниками информации.</w:t>
            </w:r>
          </w:p>
          <w:p w:rsidR="0078351B" w:rsidRDefault="004C2B17" w:rsidP="0078351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всеми видами учебного чтения;</w:t>
            </w:r>
          </w:p>
          <w:p w:rsidR="004C2B17" w:rsidRDefault="004C2B17" w:rsidP="0078351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выразительного чтения;</w:t>
            </w:r>
          </w:p>
          <w:p w:rsidR="004C2B17" w:rsidRDefault="004C2B17" w:rsidP="0078351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обобщать и систематизировать материал в пределах учебной темы;</w:t>
            </w:r>
          </w:p>
          <w:p w:rsidR="004C2B17" w:rsidRDefault="004C2B17" w:rsidP="0078351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 объяснение учителя, рассказ ученика;</w:t>
            </w:r>
          </w:p>
          <w:p w:rsidR="004C2B17" w:rsidRDefault="004C2B17" w:rsidP="0078351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работать с очерками по истории и культуре;</w:t>
            </w:r>
          </w:p>
          <w:p w:rsidR="004C2B17" w:rsidRPr="0078351B" w:rsidRDefault="004C2B17" w:rsidP="0078351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пользоваться различными словарями и энциклопедиями.</w:t>
            </w:r>
          </w:p>
        </w:tc>
      </w:tr>
    </w:tbl>
    <w:p w:rsidR="00424242" w:rsidRDefault="00424242" w:rsidP="00424242">
      <w:pPr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1F232D" w:rsidRDefault="001F232D" w:rsidP="001F232D">
      <w:pPr>
        <w:pStyle w:val="a3"/>
        <w:ind w:left="1004"/>
        <w:rPr>
          <w:b/>
          <w:sz w:val="28"/>
          <w:szCs w:val="28"/>
        </w:rPr>
      </w:pPr>
    </w:p>
    <w:p w:rsidR="004B35ED" w:rsidRPr="00E27A61" w:rsidRDefault="004B35ED" w:rsidP="004B35E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E27A61">
        <w:rPr>
          <w:b/>
          <w:sz w:val="32"/>
          <w:szCs w:val="32"/>
        </w:rPr>
        <w:t>Достижение данных целей способствует приобретени</w:t>
      </w:r>
      <w:r w:rsidR="001F232D" w:rsidRPr="00E27A61">
        <w:rPr>
          <w:b/>
          <w:sz w:val="32"/>
          <w:szCs w:val="32"/>
        </w:rPr>
        <w:t>ю учащимися основ компетентности в курсе «</w:t>
      </w:r>
      <w:r w:rsidR="00DA2F38">
        <w:rPr>
          <w:b/>
          <w:sz w:val="32"/>
          <w:szCs w:val="32"/>
        </w:rPr>
        <w:t>Православная к</w:t>
      </w:r>
      <w:r w:rsidR="001F232D" w:rsidRPr="00E27A61">
        <w:rPr>
          <w:b/>
          <w:sz w:val="32"/>
          <w:szCs w:val="32"/>
        </w:rPr>
        <w:t>ультура Дона»</w:t>
      </w:r>
      <w:r w:rsidRPr="00E27A61">
        <w:rPr>
          <w:b/>
          <w:sz w:val="32"/>
          <w:szCs w:val="32"/>
        </w:rPr>
        <w:t>.</w:t>
      </w:r>
      <w:r w:rsidR="001F232D" w:rsidRPr="00E27A61">
        <w:rPr>
          <w:b/>
          <w:sz w:val="32"/>
          <w:szCs w:val="32"/>
        </w:rPr>
        <w:t xml:space="preserve"> </w:t>
      </w:r>
    </w:p>
    <w:p w:rsidR="001F232D" w:rsidRPr="00E27A61" w:rsidRDefault="001F232D" w:rsidP="001F232D">
      <w:pPr>
        <w:pStyle w:val="a3"/>
        <w:ind w:left="1004"/>
        <w:rPr>
          <w:sz w:val="32"/>
          <w:szCs w:val="32"/>
        </w:rPr>
      </w:pPr>
      <w:r w:rsidRPr="00E27A61">
        <w:rPr>
          <w:b/>
          <w:sz w:val="32"/>
          <w:szCs w:val="32"/>
        </w:rPr>
        <w:t>Региональный компонент.</w:t>
      </w:r>
    </w:p>
    <w:tbl>
      <w:tblPr>
        <w:tblStyle w:val="a4"/>
        <w:tblW w:w="9356" w:type="dxa"/>
        <w:tblInd w:w="-34" w:type="dxa"/>
        <w:tblLook w:val="04A0"/>
      </w:tblPr>
      <w:tblGrid>
        <w:gridCol w:w="2694"/>
        <w:gridCol w:w="6662"/>
      </w:tblGrid>
      <w:tr w:rsidR="001F232D" w:rsidTr="006C68F3">
        <w:trPr>
          <w:trHeight w:val="4540"/>
        </w:trPr>
        <w:tc>
          <w:tcPr>
            <w:tcW w:w="2694" w:type="dxa"/>
          </w:tcPr>
          <w:p w:rsidR="001F232D" w:rsidRDefault="001F232D" w:rsidP="001F232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</w:tc>
        <w:tc>
          <w:tcPr>
            <w:tcW w:w="6662" w:type="dxa"/>
          </w:tcPr>
          <w:p w:rsidR="001F232D" w:rsidRDefault="001F232D" w:rsidP="001F232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Литературу донских писателей с позиции духовно-нравственного воспитания, развития мировоззренческих позиций, нравственных и этических норм, формирование </w:t>
            </w:r>
            <w:r w:rsidR="00DA2F38">
              <w:rPr>
                <w:sz w:val="28"/>
                <w:szCs w:val="28"/>
              </w:rPr>
              <w:t xml:space="preserve">православной </w:t>
            </w:r>
            <w:r>
              <w:rPr>
                <w:sz w:val="28"/>
                <w:szCs w:val="28"/>
              </w:rPr>
              <w:t xml:space="preserve">культуры с учетом </w:t>
            </w:r>
            <w:r w:rsidR="00DA2F38">
              <w:rPr>
                <w:sz w:val="28"/>
                <w:szCs w:val="28"/>
              </w:rPr>
              <w:t xml:space="preserve">традиций </w:t>
            </w:r>
            <w:r>
              <w:rPr>
                <w:sz w:val="28"/>
                <w:szCs w:val="28"/>
              </w:rPr>
              <w:t>родного края;</w:t>
            </w:r>
          </w:p>
          <w:p w:rsidR="001F232D" w:rsidRDefault="001F232D" w:rsidP="001F232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Своеобразие выразительного и меткого языка донской литературы, народно - поэтическое наследие Дона;</w:t>
            </w:r>
          </w:p>
          <w:p w:rsidR="001F232D" w:rsidRDefault="001F232D" w:rsidP="001F232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произведений с историей Дона и с историей развития литературы Дона и о  Доне;</w:t>
            </w:r>
          </w:p>
          <w:p w:rsidR="001F232D" w:rsidRDefault="00BB3AA1" w:rsidP="001F232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характер формирования казачьей культуры.</w:t>
            </w:r>
          </w:p>
        </w:tc>
      </w:tr>
      <w:tr w:rsidR="001F232D" w:rsidTr="006C68F3">
        <w:trPr>
          <w:trHeight w:val="6047"/>
        </w:trPr>
        <w:tc>
          <w:tcPr>
            <w:tcW w:w="2694" w:type="dxa"/>
          </w:tcPr>
          <w:p w:rsidR="001F232D" w:rsidRDefault="00BB3AA1" w:rsidP="001F232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</w:tc>
        <w:tc>
          <w:tcPr>
            <w:tcW w:w="6662" w:type="dxa"/>
          </w:tcPr>
          <w:p w:rsidR="001F232D" w:rsidRDefault="00BB3AA1" w:rsidP="00BB3AA1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осмысленно и выразительно </w:t>
            </w:r>
            <w:r w:rsidR="00870E7F">
              <w:rPr>
                <w:sz w:val="28"/>
                <w:szCs w:val="28"/>
              </w:rPr>
              <w:t xml:space="preserve">духовные произведения, </w:t>
            </w:r>
            <w:r>
              <w:rPr>
                <w:sz w:val="28"/>
                <w:szCs w:val="28"/>
              </w:rPr>
              <w:t>поэтически</w:t>
            </w:r>
            <w:r w:rsidR="005F1121">
              <w:rPr>
                <w:sz w:val="28"/>
                <w:szCs w:val="28"/>
              </w:rPr>
              <w:t>е и прозаические произведения УН</w:t>
            </w:r>
            <w:r>
              <w:rPr>
                <w:sz w:val="28"/>
                <w:szCs w:val="28"/>
              </w:rPr>
              <w:t>Т и писателей Дона;</w:t>
            </w:r>
          </w:p>
          <w:p w:rsidR="00BB3AA1" w:rsidRDefault="00BB3AA1" w:rsidP="00BB3AA1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Обладать элементарными навыками сбора информации  и ее обработки  по курсу «</w:t>
            </w:r>
            <w:r w:rsidR="00870E7F">
              <w:rPr>
                <w:sz w:val="28"/>
                <w:szCs w:val="28"/>
              </w:rPr>
              <w:t>Православная к</w:t>
            </w:r>
            <w:r>
              <w:rPr>
                <w:sz w:val="28"/>
                <w:szCs w:val="28"/>
              </w:rPr>
              <w:t>ультура Дона»;</w:t>
            </w:r>
          </w:p>
          <w:p w:rsidR="00BB3AA1" w:rsidRDefault="00BB3AA1" w:rsidP="00BB3AA1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использовать собственные впечатления и наблюдения по Донскому краю, факты литературного краеведения при анализе произведений </w:t>
            </w:r>
            <w:r w:rsidR="00870E7F">
              <w:rPr>
                <w:sz w:val="28"/>
                <w:szCs w:val="28"/>
              </w:rPr>
              <w:t xml:space="preserve">житийной литературы и произведений </w:t>
            </w:r>
            <w:r>
              <w:rPr>
                <w:sz w:val="28"/>
                <w:szCs w:val="28"/>
              </w:rPr>
              <w:t>донских писателей;</w:t>
            </w:r>
          </w:p>
          <w:p w:rsidR="00BB3AA1" w:rsidRDefault="00BB3AA1" w:rsidP="00BB3AA1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в словарях Донских говоров значения диалектных слов и выражений;</w:t>
            </w:r>
          </w:p>
          <w:p w:rsidR="00BB3AA1" w:rsidRDefault="00BB3AA1" w:rsidP="00BB3AA1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особенности изобразительно-выразительных средств, лексики и </w:t>
            </w:r>
            <w:r w:rsidR="006C68F3">
              <w:rPr>
                <w:sz w:val="28"/>
                <w:szCs w:val="28"/>
              </w:rPr>
              <w:t>другие особенности языка художественных произведений и устного народного творчества.</w:t>
            </w:r>
          </w:p>
        </w:tc>
      </w:tr>
    </w:tbl>
    <w:p w:rsidR="001F232D" w:rsidRPr="001F232D" w:rsidRDefault="001F232D" w:rsidP="001F232D">
      <w:pPr>
        <w:pStyle w:val="a3"/>
        <w:ind w:left="1004"/>
        <w:rPr>
          <w:sz w:val="28"/>
          <w:szCs w:val="28"/>
        </w:rPr>
      </w:pPr>
    </w:p>
    <w:p w:rsidR="004B35ED" w:rsidRDefault="004B35ED" w:rsidP="00424242">
      <w:pPr>
        <w:rPr>
          <w:b/>
          <w:sz w:val="28"/>
          <w:szCs w:val="28"/>
        </w:rPr>
      </w:pPr>
    </w:p>
    <w:p w:rsidR="006C68F3" w:rsidRDefault="006C68F3" w:rsidP="00424242">
      <w:pPr>
        <w:rPr>
          <w:b/>
          <w:sz w:val="28"/>
          <w:szCs w:val="28"/>
        </w:rPr>
      </w:pPr>
    </w:p>
    <w:p w:rsidR="006C68F3" w:rsidRDefault="006C68F3" w:rsidP="00424242">
      <w:pPr>
        <w:rPr>
          <w:b/>
          <w:sz w:val="28"/>
          <w:szCs w:val="28"/>
        </w:rPr>
      </w:pPr>
    </w:p>
    <w:p w:rsidR="006C68F3" w:rsidRPr="00E27A61" w:rsidRDefault="006C68F3" w:rsidP="006C68F3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E27A61">
        <w:rPr>
          <w:b/>
          <w:sz w:val="32"/>
          <w:szCs w:val="32"/>
        </w:rPr>
        <w:t>Структура курса «</w:t>
      </w:r>
      <w:r w:rsidR="002B7DDD">
        <w:rPr>
          <w:b/>
          <w:sz w:val="32"/>
          <w:szCs w:val="32"/>
        </w:rPr>
        <w:t>Православная к</w:t>
      </w:r>
      <w:r w:rsidRPr="00E27A61">
        <w:rPr>
          <w:b/>
          <w:sz w:val="32"/>
          <w:szCs w:val="32"/>
        </w:rPr>
        <w:t xml:space="preserve">ультура Дона» для 5 класса (34 часа, 1 час в неделю). </w:t>
      </w:r>
    </w:p>
    <w:p w:rsidR="003A403F" w:rsidRPr="006C68F3" w:rsidRDefault="003A403F" w:rsidP="003A403F">
      <w:pPr>
        <w:pStyle w:val="a3"/>
        <w:ind w:left="1004"/>
        <w:rPr>
          <w:b/>
          <w:sz w:val="28"/>
          <w:szCs w:val="28"/>
        </w:rPr>
      </w:pPr>
    </w:p>
    <w:tbl>
      <w:tblPr>
        <w:tblStyle w:val="a4"/>
        <w:tblW w:w="9038" w:type="dxa"/>
        <w:tblInd w:w="284" w:type="dxa"/>
        <w:tblLook w:val="04A0"/>
      </w:tblPr>
      <w:tblGrid>
        <w:gridCol w:w="533"/>
        <w:gridCol w:w="6804"/>
        <w:gridCol w:w="1701"/>
      </w:tblGrid>
      <w:tr w:rsidR="006C68F3" w:rsidRPr="006C68F3" w:rsidTr="006C68F3">
        <w:tc>
          <w:tcPr>
            <w:tcW w:w="533" w:type="dxa"/>
          </w:tcPr>
          <w:p w:rsidR="006C68F3" w:rsidRPr="006C68F3" w:rsidRDefault="006C68F3" w:rsidP="006C68F3">
            <w:pPr>
              <w:jc w:val="center"/>
              <w:rPr>
                <w:sz w:val="28"/>
                <w:szCs w:val="28"/>
              </w:rPr>
            </w:pPr>
            <w:r w:rsidRPr="006C68F3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6C68F3" w:rsidRPr="006C68F3" w:rsidRDefault="006C68F3" w:rsidP="006C68F3">
            <w:pPr>
              <w:jc w:val="center"/>
              <w:rPr>
                <w:sz w:val="28"/>
                <w:szCs w:val="28"/>
              </w:rPr>
            </w:pPr>
            <w:r w:rsidRPr="006C68F3">
              <w:rPr>
                <w:sz w:val="28"/>
                <w:szCs w:val="28"/>
              </w:rPr>
              <w:t>Модуль (раздел).</w:t>
            </w:r>
          </w:p>
        </w:tc>
        <w:tc>
          <w:tcPr>
            <w:tcW w:w="1701" w:type="dxa"/>
          </w:tcPr>
          <w:p w:rsidR="006C68F3" w:rsidRPr="006C68F3" w:rsidRDefault="006C68F3" w:rsidP="006C68F3">
            <w:pPr>
              <w:jc w:val="center"/>
              <w:rPr>
                <w:sz w:val="28"/>
                <w:szCs w:val="28"/>
              </w:rPr>
            </w:pPr>
            <w:r w:rsidRPr="006C68F3">
              <w:rPr>
                <w:sz w:val="28"/>
                <w:szCs w:val="28"/>
              </w:rPr>
              <w:t>Количество</w:t>
            </w:r>
          </w:p>
          <w:p w:rsidR="006C68F3" w:rsidRPr="006C68F3" w:rsidRDefault="006C68F3" w:rsidP="006C68F3">
            <w:pPr>
              <w:jc w:val="center"/>
              <w:rPr>
                <w:sz w:val="28"/>
                <w:szCs w:val="28"/>
              </w:rPr>
            </w:pPr>
            <w:r w:rsidRPr="006C68F3">
              <w:rPr>
                <w:sz w:val="28"/>
                <w:szCs w:val="28"/>
              </w:rPr>
              <w:t>часов</w:t>
            </w:r>
          </w:p>
        </w:tc>
      </w:tr>
      <w:tr w:rsidR="006C68F3" w:rsidRPr="006C68F3" w:rsidTr="006C68F3">
        <w:tc>
          <w:tcPr>
            <w:tcW w:w="533" w:type="dxa"/>
          </w:tcPr>
          <w:p w:rsidR="006C68F3" w:rsidRPr="006C68F3" w:rsidRDefault="006C68F3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C68F3" w:rsidRPr="003A403F" w:rsidRDefault="003A403F" w:rsidP="003A403F">
            <w:pPr>
              <w:pStyle w:val="a3"/>
              <w:spacing w:line="360" w:lineRule="auto"/>
              <w:ind w:left="34"/>
              <w:rPr>
                <w:sz w:val="28"/>
                <w:szCs w:val="28"/>
              </w:rPr>
            </w:pPr>
            <w:r w:rsidRPr="003A403F">
              <w:rPr>
                <w:sz w:val="28"/>
                <w:szCs w:val="28"/>
              </w:rPr>
              <w:t>Казачество как целостное явление национальной истории России</w:t>
            </w:r>
          </w:p>
        </w:tc>
        <w:tc>
          <w:tcPr>
            <w:tcW w:w="1701" w:type="dxa"/>
          </w:tcPr>
          <w:p w:rsidR="006C68F3" w:rsidRPr="006C68F3" w:rsidRDefault="003A403F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68F3" w:rsidRPr="006C68F3" w:rsidTr="006C68F3">
        <w:tc>
          <w:tcPr>
            <w:tcW w:w="533" w:type="dxa"/>
          </w:tcPr>
          <w:p w:rsidR="006C68F3" w:rsidRPr="006C68F3" w:rsidRDefault="006C68F3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C68F3" w:rsidRPr="003A403F" w:rsidRDefault="003A403F" w:rsidP="003A403F">
            <w:pPr>
              <w:spacing w:line="360" w:lineRule="auto"/>
              <w:rPr>
                <w:sz w:val="28"/>
                <w:szCs w:val="28"/>
              </w:rPr>
            </w:pPr>
            <w:r w:rsidRPr="003A403F">
              <w:rPr>
                <w:sz w:val="28"/>
                <w:szCs w:val="28"/>
              </w:rPr>
              <w:t>Формирование самобытной народной культуры донских казаков.</w:t>
            </w:r>
          </w:p>
        </w:tc>
        <w:tc>
          <w:tcPr>
            <w:tcW w:w="1701" w:type="dxa"/>
          </w:tcPr>
          <w:p w:rsidR="006C68F3" w:rsidRPr="006C68F3" w:rsidRDefault="003A403F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5CAA" w:rsidRPr="006C68F3" w:rsidTr="006C68F3">
        <w:tc>
          <w:tcPr>
            <w:tcW w:w="533" w:type="dxa"/>
          </w:tcPr>
          <w:p w:rsidR="00515CAA" w:rsidRDefault="00515CAA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15CAA" w:rsidRPr="003A403F" w:rsidRDefault="00515CAA" w:rsidP="003A403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на Дону.</w:t>
            </w:r>
          </w:p>
        </w:tc>
        <w:tc>
          <w:tcPr>
            <w:tcW w:w="1701" w:type="dxa"/>
          </w:tcPr>
          <w:p w:rsidR="00515CAA" w:rsidRDefault="00515CAA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C68F3" w:rsidRPr="006C68F3" w:rsidTr="006C68F3">
        <w:tc>
          <w:tcPr>
            <w:tcW w:w="533" w:type="dxa"/>
          </w:tcPr>
          <w:p w:rsidR="006C68F3" w:rsidRPr="006C68F3" w:rsidRDefault="00515CAA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C68F3" w:rsidRPr="003A403F" w:rsidRDefault="003A403F" w:rsidP="003A403F">
            <w:pPr>
              <w:spacing w:line="360" w:lineRule="auto"/>
              <w:rPr>
                <w:sz w:val="32"/>
                <w:szCs w:val="32"/>
              </w:rPr>
            </w:pPr>
            <w:r w:rsidRPr="003A403F">
              <w:rPr>
                <w:sz w:val="32"/>
                <w:szCs w:val="32"/>
              </w:rPr>
              <w:t>Образ жизни и основные занятия донских казаков.</w:t>
            </w:r>
          </w:p>
        </w:tc>
        <w:tc>
          <w:tcPr>
            <w:tcW w:w="1701" w:type="dxa"/>
          </w:tcPr>
          <w:p w:rsidR="006C68F3" w:rsidRPr="006C68F3" w:rsidRDefault="003A403F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68F3" w:rsidRPr="006C68F3" w:rsidTr="006C68F3">
        <w:tc>
          <w:tcPr>
            <w:tcW w:w="533" w:type="dxa"/>
          </w:tcPr>
          <w:p w:rsidR="006C68F3" w:rsidRPr="006C68F3" w:rsidRDefault="00515CAA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6C68F3" w:rsidRPr="003A403F" w:rsidRDefault="003A403F" w:rsidP="003A403F">
            <w:pPr>
              <w:spacing w:line="360" w:lineRule="auto"/>
              <w:rPr>
                <w:sz w:val="32"/>
                <w:szCs w:val="32"/>
              </w:rPr>
            </w:pPr>
            <w:r w:rsidRPr="003A403F">
              <w:rPr>
                <w:sz w:val="32"/>
                <w:szCs w:val="32"/>
              </w:rPr>
              <w:t>Бытовая культура и нравы донских казаков.</w:t>
            </w:r>
          </w:p>
        </w:tc>
        <w:tc>
          <w:tcPr>
            <w:tcW w:w="1701" w:type="dxa"/>
          </w:tcPr>
          <w:p w:rsidR="006C68F3" w:rsidRPr="006C68F3" w:rsidRDefault="003A403F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C68F3" w:rsidRPr="006C68F3" w:rsidTr="006C68F3">
        <w:tc>
          <w:tcPr>
            <w:tcW w:w="533" w:type="dxa"/>
          </w:tcPr>
          <w:p w:rsidR="006C68F3" w:rsidRPr="006C68F3" w:rsidRDefault="00515CAA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6C68F3" w:rsidRPr="003A403F" w:rsidRDefault="003A403F" w:rsidP="003A403F">
            <w:pPr>
              <w:spacing w:line="360" w:lineRule="auto"/>
              <w:rPr>
                <w:sz w:val="32"/>
                <w:szCs w:val="32"/>
              </w:rPr>
            </w:pPr>
            <w:r w:rsidRPr="003A403F">
              <w:rPr>
                <w:sz w:val="32"/>
                <w:szCs w:val="32"/>
              </w:rPr>
              <w:t>Костюмы и одежда донских казаков.</w:t>
            </w:r>
          </w:p>
        </w:tc>
        <w:tc>
          <w:tcPr>
            <w:tcW w:w="1701" w:type="dxa"/>
          </w:tcPr>
          <w:p w:rsidR="006C68F3" w:rsidRPr="006C68F3" w:rsidRDefault="003A403F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68F3" w:rsidRPr="006C68F3" w:rsidTr="006C68F3">
        <w:tc>
          <w:tcPr>
            <w:tcW w:w="533" w:type="dxa"/>
          </w:tcPr>
          <w:p w:rsidR="006C68F3" w:rsidRPr="006C68F3" w:rsidRDefault="00515CAA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6C68F3" w:rsidRPr="003A403F" w:rsidRDefault="003A403F" w:rsidP="003A403F">
            <w:pPr>
              <w:spacing w:line="360" w:lineRule="auto"/>
              <w:rPr>
                <w:sz w:val="32"/>
                <w:szCs w:val="32"/>
              </w:rPr>
            </w:pPr>
            <w:r w:rsidRPr="003A403F">
              <w:rPr>
                <w:sz w:val="32"/>
                <w:szCs w:val="32"/>
              </w:rPr>
              <w:t>Обычаи, обряды и язык донских казаков.</w:t>
            </w:r>
          </w:p>
        </w:tc>
        <w:tc>
          <w:tcPr>
            <w:tcW w:w="1701" w:type="dxa"/>
          </w:tcPr>
          <w:p w:rsidR="006C68F3" w:rsidRPr="006C68F3" w:rsidRDefault="00631AD2" w:rsidP="006C6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6C68F3" w:rsidRPr="006C68F3" w:rsidRDefault="006C68F3" w:rsidP="006C68F3">
      <w:pPr>
        <w:ind w:left="284"/>
        <w:rPr>
          <w:sz w:val="28"/>
          <w:szCs w:val="28"/>
        </w:rPr>
      </w:pPr>
    </w:p>
    <w:p w:rsidR="006C68F3" w:rsidRDefault="006C68F3" w:rsidP="00424242">
      <w:pPr>
        <w:rPr>
          <w:b/>
          <w:sz w:val="28"/>
          <w:szCs w:val="28"/>
        </w:rPr>
      </w:pPr>
    </w:p>
    <w:p w:rsidR="003A403F" w:rsidRDefault="003A403F" w:rsidP="00424242">
      <w:pPr>
        <w:rPr>
          <w:b/>
          <w:sz w:val="28"/>
          <w:szCs w:val="28"/>
        </w:rPr>
      </w:pPr>
    </w:p>
    <w:p w:rsidR="003A403F" w:rsidRDefault="003A403F" w:rsidP="00424242">
      <w:pPr>
        <w:rPr>
          <w:b/>
          <w:sz w:val="28"/>
          <w:szCs w:val="28"/>
        </w:rPr>
      </w:pPr>
    </w:p>
    <w:p w:rsidR="003A403F" w:rsidRDefault="003A403F" w:rsidP="00424242">
      <w:pPr>
        <w:rPr>
          <w:b/>
          <w:sz w:val="28"/>
          <w:szCs w:val="28"/>
        </w:rPr>
      </w:pPr>
    </w:p>
    <w:p w:rsidR="003A403F" w:rsidRDefault="003A403F" w:rsidP="00424242">
      <w:pPr>
        <w:rPr>
          <w:b/>
          <w:sz w:val="28"/>
          <w:szCs w:val="28"/>
        </w:rPr>
      </w:pPr>
    </w:p>
    <w:p w:rsidR="003A403F" w:rsidRDefault="003A403F" w:rsidP="00424242">
      <w:pPr>
        <w:rPr>
          <w:b/>
          <w:sz w:val="28"/>
          <w:szCs w:val="28"/>
        </w:rPr>
      </w:pPr>
    </w:p>
    <w:p w:rsidR="003A403F" w:rsidRPr="00E27A61" w:rsidRDefault="003A403F" w:rsidP="003A403F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E27A61">
        <w:rPr>
          <w:b/>
          <w:sz w:val="32"/>
          <w:szCs w:val="32"/>
        </w:rPr>
        <w:t>Контроль реализации программы.</w:t>
      </w:r>
    </w:p>
    <w:p w:rsidR="003A403F" w:rsidRDefault="00F81FF0" w:rsidP="004242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Система контроля.</w:t>
      </w:r>
    </w:p>
    <w:p w:rsidR="00F81FF0" w:rsidRPr="00F81FF0" w:rsidRDefault="00F81FF0" w:rsidP="00F81FF0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Устное публичное выступление ( выразительное чтение, в том числе наизусть, доклад, сообщение, беседа по вопросам и т. д.);</w:t>
      </w:r>
    </w:p>
    <w:p w:rsidR="00F81FF0" w:rsidRPr="00F81FF0" w:rsidRDefault="00F81FF0" w:rsidP="00F81FF0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Сочинение (рассуждение на этническую тему, отзыв на самостоятельно прочитанное произведение, просмотренный кинофильм и т. д.);</w:t>
      </w:r>
    </w:p>
    <w:p w:rsidR="00F81FF0" w:rsidRPr="00F81FF0" w:rsidRDefault="00F81FF0" w:rsidP="00F81FF0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Контрольные вопросы;</w:t>
      </w:r>
    </w:p>
    <w:p w:rsidR="00F81FF0" w:rsidRPr="00F81FF0" w:rsidRDefault="00F81FF0" w:rsidP="00F81FF0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Тестовые задания;</w:t>
      </w:r>
    </w:p>
    <w:p w:rsidR="00F81FF0" w:rsidRPr="00F81FF0" w:rsidRDefault="00F81FF0" w:rsidP="00F81FF0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Защита мини- проектов.</w:t>
      </w:r>
    </w:p>
    <w:p w:rsidR="00F81FF0" w:rsidRDefault="00F81FF0" w:rsidP="00F81FF0">
      <w:pPr>
        <w:rPr>
          <w:b/>
          <w:sz w:val="28"/>
          <w:szCs w:val="28"/>
        </w:rPr>
      </w:pPr>
    </w:p>
    <w:p w:rsidR="00F81FF0" w:rsidRDefault="00F81FF0" w:rsidP="00F81F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Стартовый контроль.</w:t>
      </w:r>
    </w:p>
    <w:p w:rsidR="00F81FF0" w:rsidRDefault="00F81FF0" w:rsidP="00F81FF0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Вариант №1.</w:t>
      </w:r>
    </w:p>
    <w:p w:rsidR="00F81FF0" w:rsidRDefault="00F81FF0" w:rsidP="00F81FF0">
      <w:pPr>
        <w:pStyle w:val="a3"/>
        <w:rPr>
          <w:sz w:val="28"/>
          <w:szCs w:val="28"/>
        </w:rPr>
      </w:pPr>
      <w:r>
        <w:rPr>
          <w:sz w:val="28"/>
          <w:szCs w:val="28"/>
        </w:rPr>
        <w:t>Сочинение</w:t>
      </w:r>
      <w:r w:rsidR="005972D7">
        <w:rPr>
          <w:sz w:val="28"/>
          <w:szCs w:val="28"/>
        </w:rPr>
        <w:t>:</w:t>
      </w:r>
      <w:r>
        <w:rPr>
          <w:sz w:val="28"/>
          <w:szCs w:val="28"/>
        </w:rPr>
        <w:t xml:space="preserve"> « Что вы знаете о</w:t>
      </w:r>
      <w:r w:rsidR="00870E7F">
        <w:rPr>
          <w:sz w:val="28"/>
          <w:szCs w:val="28"/>
        </w:rPr>
        <w:t xml:space="preserve"> православной культуре донского казачества</w:t>
      </w:r>
      <w:r>
        <w:rPr>
          <w:sz w:val="28"/>
          <w:szCs w:val="28"/>
        </w:rPr>
        <w:t>?</w:t>
      </w:r>
      <w:r w:rsidR="00AE169F">
        <w:rPr>
          <w:sz w:val="28"/>
          <w:szCs w:val="28"/>
        </w:rPr>
        <w:t>»</w:t>
      </w:r>
    </w:p>
    <w:p w:rsidR="00AE169F" w:rsidRDefault="00AE169F" w:rsidP="00F81FF0">
      <w:pPr>
        <w:pStyle w:val="a3"/>
        <w:rPr>
          <w:sz w:val="28"/>
          <w:szCs w:val="28"/>
        </w:rPr>
      </w:pPr>
    </w:p>
    <w:p w:rsidR="00AE169F" w:rsidRDefault="00AE169F" w:rsidP="00AE169F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Вариант №2.</w:t>
      </w:r>
    </w:p>
    <w:p w:rsidR="00AE169F" w:rsidRDefault="00AE169F" w:rsidP="00AE169F">
      <w:pPr>
        <w:pStyle w:val="a3"/>
        <w:rPr>
          <w:sz w:val="28"/>
          <w:szCs w:val="28"/>
        </w:rPr>
      </w:pPr>
      <w:r>
        <w:rPr>
          <w:sz w:val="28"/>
          <w:szCs w:val="28"/>
        </w:rPr>
        <w:t>Викторина.</w:t>
      </w:r>
    </w:p>
    <w:p w:rsidR="00AE169F" w:rsidRDefault="005F1121" w:rsidP="00AE169F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Как называли коренных жи</w:t>
      </w:r>
      <w:r w:rsidR="00AE169F">
        <w:rPr>
          <w:sz w:val="28"/>
          <w:szCs w:val="28"/>
        </w:rPr>
        <w:t>телей Дона?</w:t>
      </w:r>
    </w:p>
    <w:p w:rsidR="00AE169F" w:rsidRDefault="00AE169F" w:rsidP="00AE169F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Чем казаки отличались от жителей средней полосы России?</w:t>
      </w:r>
    </w:p>
    <w:p w:rsidR="00AE169F" w:rsidRDefault="00870E7F" w:rsidP="00AE169F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Что вы знаете о Донской иконе Божьей Матери</w:t>
      </w:r>
      <w:r w:rsidR="00AE169F">
        <w:rPr>
          <w:sz w:val="28"/>
          <w:szCs w:val="28"/>
        </w:rPr>
        <w:t>?</w:t>
      </w:r>
    </w:p>
    <w:p w:rsidR="00AE169F" w:rsidRDefault="00870E7F" w:rsidP="00AE169F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Какие престольные праздники  вашего города знаете</w:t>
      </w:r>
      <w:r w:rsidR="00AE169F">
        <w:rPr>
          <w:sz w:val="28"/>
          <w:szCs w:val="28"/>
        </w:rPr>
        <w:t>?</w:t>
      </w:r>
    </w:p>
    <w:p w:rsidR="00AE169F" w:rsidRDefault="00AE169F" w:rsidP="00AE169F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Назовите столицу донского  казачества.</w:t>
      </w:r>
    </w:p>
    <w:p w:rsidR="00AE169F" w:rsidRDefault="00AE169F" w:rsidP="00AE169F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Кто стоит во главе казаков?</w:t>
      </w:r>
    </w:p>
    <w:p w:rsidR="00AE169F" w:rsidRDefault="009D5341" w:rsidP="00AE169F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Чей бюст и почему расположен на площади «Щаденко» в г.Каменске-Шахтинском?</w:t>
      </w:r>
    </w:p>
    <w:p w:rsidR="00AE169F" w:rsidRDefault="00AE169F" w:rsidP="00F81FF0">
      <w:pPr>
        <w:pStyle w:val="a3"/>
        <w:rPr>
          <w:sz w:val="28"/>
          <w:szCs w:val="28"/>
        </w:rPr>
      </w:pPr>
    </w:p>
    <w:p w:rsidR="009D5341" w:rsidRDefault="009D5341" w:rsidP="00F81FF0">
      <w:pPr>
        <w:pStyle w:val="a3"/>
        <w:rPr>
          <w:sz w:val="28"/>
          <w:szCs w:val="28"/>
        </w:rPr>
      </w:pPr>
    </w:p>
    <w:p w:rsidR="009D5341" w:rsidRDefault="009D5341" w:rsidP="00F81FF0">
      <w:pPr>
        <w:pStyle w:val="a3"/>
        <w:rPr>
          <w:b/>
          <w:sz w:val="28"/>
          <w:szCs w:val="28"/>
        </w:rPr>
      </w:pPr>
    </w:p>
    <w:p w:rsidR="009D5341" w:rsidRDefault="009D5341" w:rsidP="00F81FF0">
      <w:pPr>
        <w:pStyle w:val="a3"/>
        <w:rPr>
          <w:b/>
          <w:sz w:val="28"/>
          <w:szCs w:val="28"/>
        </w:rPr>
      </w:pPr>
    </w:p>
    <w:p w:rsidR="009D5341" w:rsidRDefault="009D5341" w:rsidP="00F81FF0">
      <w:pPr>
        <w:pStyle w:val="a3"/>
        <w:rPr>
          <w:b/>
          <w:sz w:val="28"/>
          <w:szCs w:val="28"/>
        </w:rPr>
      </w:pPr>
    </w:p>
    <w:p w:rsidR="009D5341" w:rsidRDefault="009D5341" w:rsidP="00F81FF0">
      <w:pPr>
        <w:pStyle w:val="a3"/>
        <w:rPr>
          <w:b/>
          <w:sz w:val="28"/>
          <w:szCs w:val="28"/>
        </w:rPr>
      </w:pPr>
    </w:p>
    <w:p w:rsidR="009D5341" w:rsidRDefault="009D5341" w:rsidP="00F81FF0">
      <w:pPr>
        <w:pStyle w:val="a3"/>
        <w:rPr>
          <w:b/>
          <w:sz w:val="28"/>
          <w:szCs w:val="28"/>
        </w:rPr>
      </w:pPr>
    </w:p>
    <w:p w:rsidR="009D5341" w:rsidRDefault="009D5341" w:rsidP="00F81FF0">
      <w:pPr>
        <w:pStyle w:val="a3"/>
        <w:rPr>
          <w:b/>
          <w:sz w:val="28"/>
          <w:szCs w:val="28"/>
        </w:rPr>
      </w:pPr>
    </w:p>
    <w:p w:rsidR="009D5341" w:rsidRDefault="009D5341" w:rsidP="00F81FF0">
      <w:pPr>
        <w:pStyle w:val="a3"/>
        <w:rPr>
          <w:b/>
          <w:sz w:val="28"/>
          <w:szCs w:val="28"/>
        </w:rPr>
      </w:pPr>
      <w:r w:rsidRPr="009D5341">
        <w:rPr>
          <w:b/>
          <w:sz w:val="28"/>
          <w:szCs w:val="28"/>
        </w:rPr>
        <w:t>Перечень проверочных работ по модулям.</w:t>
      </w:r>
    </w:p>
    <w:tbl>
      <w:tblPr>
        <w:tblStyle w:val="a4"/>
        <w:tblW w:w="9038" w:type="dxa"/>
        <w:tblInd w:w="284" w:type="dxa"/>
        <w:tblLook w:val="04A0"/>
      </w:tblPr>
      <w:tblGrid>
        <w:gridCol w:w="902"/>
        <w:gridCol w:w="5806"/>
        <w:gridCol w:w="2330"/>
      </w:tblGrid>
      <w:tr w:rsidR="009D5341" w:rsidRPr="006C68F3" w:rsidTr="00631AD2">
        <w:tc>
          <w:tcPr>
            <w:tcW w:w="902" w:type="dxa"/>
          </w:tcPr>
          <w:p w:rsidR="009D5341" w:rsidRDefault="009D5341" w:rsidP="005972D7">
            <w:pPr>
              <w:jc w:val="center"/>
              <w:rPr>
                <w:sz w:val="28"/>
                <w:szCs w:val="28"/>
              </w:rPr>
            </w:pPr>
            <w:r w:rsidRPr="006C68F3">
              <w:rPr>
                <w:sz w:val="28"/>
                <w:szCs w:val="28"/>
              </w:rPr>
              <w:t>№</w:t>
            </w:r>
          </w:p>
          <w:p w:rsidR="009D5341" w:rsidRPr="006C68F3" w:rsidRDefault="009D5341" w:rsidP="0059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5806" w:type="dxa"/>
          </w:tcPr>
          <w:p w:rsidR="009D5341" w:rsidRPr="006C68F3" w:rsidRDefault="009D5341" w:rsidP="005972D7">
            <w:pPr>
              <w:jc w:val="center"/>
              <w:rPr>
                <w:sz w:val="28"/>
                <w:szCs w:val="28"/>
              </w:rPr>
            </w:pPr>
            <w:r w:rsidRPr="006C68F3">
              <w:rPr>
                <w:sz w:val="28"/>
                <w:szCs w:val="28"/>
              </w:rPr>
              <w:lastRenderedPageBreak/>
              <w:t>Модуль (раздел).</w:t>
            </w:r>
          </w:p>
        </w:tc>
        <w:tc>
          <w:tcPr>
            <w:tcW w:w="2330" w:type="dxa"/>
          </w:tcPr>
          <w:p w:rsidR="009D5341" w:rsidRPr="006C68F3" w:rsidRDefault="009D5341" w:rsidP="009D5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контроля.</w:t>
            </w:r>
          </w:p>
        </w:tc>
      </w:tr>
      <w:tr w:rsidR="009D5341" w:rsidRPr="006C68F3" w:rsidTr="00631AD2">
        <w:tc>
          <w:tcPr>
            <w:tcW w:w="902" w:type="dxa"/>
          </w:tcPr>
          <w:p w:rsidR="009D5341" w:rsidRPr="005972D7" w:rsidRDefault="005972D7" w:rsidP="005972D7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06" w:type="dxa"/>
          </w:tcPr>
          <w:p w:rsidR="009D5341" w:rsidRPr="005972D7" w:rsidRDefault="009D5341" w:rsidP="008C5DDC">
            <w:pPr>
              <w:pStyle w:val="a3"/>
              <w:ind w:left="34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Казачество как целостное явление национальной истории России</w:t>
            </w:r>
          </w:p>
        </w:tc>
        <w:tc>
          <w:tcPr>
            <w:tcW w:w="2330" w:type="dxa"/>
          </w:tcPr>
          <w:p w:rsidR="009D5341" w:rsidRPr="005972D7" w:rsidRDefault="009D5341" w:rsidP="008C5DDC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Письменный</w:t>
            </w:r>
          </w:p>
          <w:p w:rsidR="009D5341" w:rsidRPr="005972D7" w:rsidRDefault="00ED0198" w:rsidP="008C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5341" w:rsidRPr="005972D7">
              <w:rPr>
                <w:sz w:val="28"/>
                <w:szCs w:val="28"/>
              </w:rPr>
              <w:t>прос.</w:t>
            </w:r>
          </w:p>
        </w:tc>
      </w:tr>
      <w:tr w:rsidR="009D5341" w:rsidRPr="006C68F3" w:rsidTr="00631AD2">
        <w:tc>
          <w:tcPr>
            <w:tcW w:w="902" w:type="dxa"/>
          </w:tcPr>
          <w:p w:rsidR="009D5341" w:rsidRPr="005972D7" w:rsidRDefault="005972D7" w:rsidP="005972D7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4</w:t>
            </w:r>
          </w:p>
        </w:tc>
        <w:tc>
          <w:tcPr>
            <w:tcW w:w="5806" w:type="dxa"/>
          </w:tcPr>
          <w:p w:rsidR="009D5341" w:rsidRPr="005972D7" w:rsidRDefault="009D5341" w:rsidP="008C5DDC">
            <w:pPr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Формирование самобытной народной культуры донских казаков.</w:t>
            </w:r>
          </w:p>
        </w:tc>
        <w:tc>
          <w:tcPr>
            <w:tcW w:w="2330" w:type="dxa"/>
          </w:tcPr>
          <w:p w:rsidR="009D5341" w:rsidRPr="005972D7" w:rsidRDefault="009D5341" w:rsidP="008C5DDC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Тест.</w:t>
            </w:r>
          </w:p>
        </w:tc>
      </w:tr>
      <w:tr w:rsidR="00631AD2" w:rsidRPr="006C68F3" w:rsidTr="00631AD2">
        <w:tc>
          <w:tcPr>
            <w:tcW w:w="902" w:type="dxa"/>
          </w:tcPr>
          <w:p w:rsidR="00631AD2" w:rsidRPr="005972D7" w:rsidRDefault="00631AD2" w:rsidP="0059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06" w:type="dxa"/>
          </w:tcPr>
          <w:p w:rsidR="00631AD2" w:rsidRPr="005972D7" w:rsidRDefault="00631AD2" w:rsidP="008C5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на Дону.</w:t>
            </w:r>
          </w:p>
        </w:tc>
        <w:tc>
          <w:tcPr>
            <w:tcW w:w="2330" w:type="dxa"/>
          </w:tcPr>
          <w:p w:rsidR="00631AD2" w:rsidRPr="005972D7" w:rsidRDefault="00631AD2" w:rsidP="008C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</w:t>
            </w:r>
          </w:p>
        </w:tc>
      </w:tr>
      <w:tr w:rsidR="009D5341" w:rsidRPr="006C68F3" w:rsidTr="00631AD2">
        <w:tc>
          <w:tcPr>
            <w:tcW w:w="902" w:type="dxa"/>
          </w:tcPr>
          <w:p w:rsidR="009D5341" w:rsidRPr="005972D7" w:rsidRDefault="00631AD2" w:rsidP="0059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06" w:type="dxa"/>
          </w:tcPr>
          <w:p w:rsidR="009D5341" w:rsidRPr="005972D7" w:rsidRDefault="009D5341" w:rsidP="008C5DDC">
            <w:pPr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Образ жизни и основные занятия донских казаков.</w:t>
            </w:r>
          </w:p>
        </w:tc>
        <w:tc>
          <w:tcPr>
            <w:tcW w:w="2330" w:type="dxa"/>
          </w:tcPr>
          <w:p w:rsidR="009D5341" w:rsidRPr="005972D7" w:rsidRDefault="009D5341" w:rsidP="008C5DDC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Устный опрос.</w:t>
            </w:r>
          </w:p>
        </w:tc>
      </w:tr>
      <w:tr w:rsidR="009D5341" w:rsidRPr="006C68F3" w:rsidTr="00631AD2">
        <w:tc>
          <w:tcPr>
            <w:tcW w:w="902" w:type="dxa"/>
          </w:tcPr>
          <w:p w:rsidR="009D5341" w:rsidRDefault="00631AD2" w:rsidP="0059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31AD2" w:rsidRDefault="00631AD2" w:rsidP="005972D7">
            <w:pPr>
              <w:jc w:val="center"/>
              <w:rPr>
                <w:sz w:val="28"/>
                <w:szCs w:val="28"/>
              </w:rPr>
            </w:pPr>
          </w:p>
          <w:p w:rsidR="00631AD2" w:rsidRPr="005972D7" w:rsidRDefault="00631AD2" w:rsidP="0059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5972D7" w:rsidRPr="005972D7" w:rsidRDefault="005972D7" w:rsidP="005972D7">
            <w:pPr>
              <w:jc w:val="center"/>
              <w:rPr>
                <w:sz w:val="28"/>
                <w:szCs w:val="28"/>
              </w:rPr>
            </w:pPr>
          </w:p>
          <w:p w:rsidR="005972D7" w:rsidRPr="005972D7" w:rsidRDefault="005972D7" w:rsidP="00597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D5341" w:rsidRPr="005972D7" w:rsidRDefault="009D5341" w:rsidP="008C5DDC">
            <w:pPr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Бытовая культура и нравы донских казаков.</w:t>
            </w:r>
          </w:p>
        </w:tc>
        <w:tc>
          <w:tcPr>
            <w:tcW w:w="2330" w:type="dxa"/>
          </w:tcPr>
          <w:p w:rsidR="009D5341" w:rsidRPr="005972D7" w:rsidRDefault="009D5341" w:rsidP="008C5DDC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 xml:space="preserve">Устное </w:t>
            </w:r>
          </w:p>
          <w:p w:rsidR="005972D7" w:rsidRPr="005972D7" w:rsidRDefault="009D5341" w:rsidP="008C5DDC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изложение</w:t>
            </w:r>
            <w:r w:rsidR="005972D7" w:rsidRPr="005972D7">
              <w:rPr>
                <w:sz w:val="28"/>
                <w:szCs w:val="28"/>
              </w:rPr>
              <w:t>.</w:t>
            </w:r>
          </w:p>
          <w:p w:rsidR="009D5341" w:rsidRPr="005972D7" w:rsidRDefault="005972D7" w:rsidP="008C5DDC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Т</w:t>
            </w:r>
            <w:r w:rsidR="009D5341" w:rsidRPr="005972D7">
              <w:rPr>
                <w:sz w:val="28"/>
                <w:szCs w:val="28"/>
              </w:rPr>
              <w:t>ворческая</w:t>
            </w:r>
          </w:p>
          <w:p w:rsidR="009D5341" w:rsidRPr="005972D7" w:rsidRDefault="009D5341" w:rsidP="008C5DDC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работа</w:t>
            </w:r>
          </w:p>
        </w:tc>
      </w:tr>
      <w:tr w:rsidR="009D5341" w:rsidRPr="006C68F3" w:rsidTr="00631AD2">
        <w:tc>
          <w:tcPr>
            <w:tcW w:w="902" w:type="dxa"/>
          </w:tcPr>
          <w:p w:rsidR="009D5341" w:rsidRPr="005972D7" w:rsidRDefault="00DF6035" w:rsidP="0059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06" w:type="dxa"/>
          </w:tcPr>
          <w:p w:rsidR="009D5341" w:rsidRPr="005972D7" w:rsidRDefault="009D5341" w:rsidP="008C5DDC">
            <w:pPr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Костюмы и одежда донских казаков.</w:t>
            </w:r>
          </w:p>
        </w:tc>
        <w:tc>
          <w:tcPr>
            <w:tcW w:w="2330" w:type="dxa"/>
          </w:tcPr>
          <w:p w:rsidR="009D5341" w:rsidRPr="005972D7" w:rsidRDefault="009D5341" w:rsidP="008C5DDC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Сочинение-</w:t>
            </w:r>
          </w:p>
          <w:p w:rsidR="009D5341" w:rsidRPr="005972D7" w:rsidRDefault="009D5341" w:rsidP="008C5DDC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описание.</w:t>
            </w:r>
          </w:p>
        </w:tc>
      </w:tr>
      <w:tr w:rsidR="009D5341" w:rsidRPr="006C68F3" w:rsidTr="00631AD2">
        <w:tc>
          <w:tcPr>
            <w:tcW w:w="902" w:type="dxa"/>
          </w:tcPr>
          <w:p w:rsidR="009D5341" w:rsidRDefault="00DF6035" w:rsidP="0063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29</w:t>
            </w:r>
          </w:p>
          <w:p w:rsidR="00DF6035" w:rsidRDefault="00DF6035" w:rsidP="0063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32</w:t>
            </w:r>
          </w:p>
          <w:p w:rsidR="00DF6035" w:rsidRPr="005972D7" w:rsidRDefault="00DF6035" w:rsidP="0063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34</w:t>
            </w:r>
          </w:p>
          <w:p w:rsidR="005972D7" w:rsidRPr="005972D7" w:rsidRDefault="005972D7" w:rsidP="00597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9D5341" w:rsidRPr="005972D7" w:rsidRDefault="009D5341" w:rsidP="008C5DDC">
            <w:pPr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 xml:space="preserve">Обычаи, </w:t>
            </w:r>
            <w:r w:rsidR="00DF6035">
              <w:rPr>
                <w:sz w:val="28"/>
                <w:szCs w:val="28"/>
              </w:rPr>
              <w:t xml:space="preserve"> православные </w:t>
            </w:r>
            <w:r w:rsidRPr="005972D7">
              <w:rPr>
                <w:sz w:val="28"/>
                <w:szCs w:val="28"/>
              </w:rPr>
              <w:t>обряды и язык донских казаков.</w:t>
            </w:r>
          </w:p>
        </w:tc>
        <w:tc>
          <w:tcPr>
            <w:tcW w:w="2330" w:type="dxa"/>
          </w:tcPr>
          <w:p w:rsidR="009D5341" w:rsidRPr="005972D7" w:rsidRDefault="009D5341" w:rsidP="008C5DDC">
            <w:pPr>
              <w:jc w:val="center"/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Инсценирование</w:t>
            </w:r>
            <w:r w:rsidR="005972D7" w:rsidRPr="005972D7">
              <w:rPr>
                <w:sz w:val="28"/>
                <w:szCs w:val="28"/>
              </w:rPr>
              <w:t>.</w:t>
            </w:r>
          </w:p>
          <w:p w:rsidR="009D5341" w:rsidRDefault="005972D7" w:rsidP="00DF6035">
            <w:pPr>
              <w:rPr>
                <w:sz w:val="28"/>
                <w:szCs w:val="28"/>
              </w:rPr>
            </w:pPr>
            <w:r w:rsidRPr="005972D7">
              <w:rPr>
                <w:sz w:val="28"/>
                <w:szCs w:val="28"/>
              </w:rPr>
              <w:t>К</w:t>
            </w:r>
            <w:r w:rsidR="009D5341" w:rsidRPr="005972D7">
              <w:rPr>
                <w:sz w:val="28"/>
                <w:szCs w:val="28"/>
              </w:rPr>
              <w:t>онкурс</w:t>
            </w:r>
            <w:r w:rsidR="00DF6035">
              <w:rPr>
                <w:sz w:val="28"/>
                <w:szCs w:val="28"/>
              </w:rPr>
              <w:t xml:space="preserve"> </w:t>
            </w:r>
            <w:r w:rsidR="009D5341" w:rsidRPr="005972D7">
              <w:rPr>
                <w:sz w:val="28"/>
                <w:szCs w:val="28"/>
              </w:rPr>
              <w:t>чтецов.</w:t>
            </w:r>
          </w:p>
          <w:p w:rsidR="00DF6035" w:rsidRPr="005972D7" w:rsidRDefault="00DF6035" w:rsidP="00DF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проект.</w:t>
            </w:r>
          </w:p>
        </w:tc>
      </w:tr>
    </w:tbl>
    <w:p w:rsidR="005972D7" w:rsidRDefault="005972D7" w:rsidP="00F81FF0">
      <w:pPr>
        <w:pStyle w:val="a3"/>
        <w:rPr>
          <w:b/>
          <w:sz w:val="28"/>
          <w:szCs w:val="28"/>
        </w:rPr>
      </w:pPr>
    </w:p>
    <w:p w:rsidR="005972D7" w:rsidRDefault="005972D7" w:rsidP="00597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контроль.</w:t>
      </w:r>
    </w:p>
    <w:p w:rsidR="005972D7" w:rsidRDefault="005972D7" w:rsidP="005972D7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Вариант №1.</w:t>
      </w:r>
    </w:p>
    <w:p w:rsidR="005972D7" w:rsidRDefault="005972D7" w:rsidP="005972D7">
      <w:pPr>
        <w:pStyle w:val="a3"/>
        <w:rPr>
          <w:sz w:val="28"/>
          <w:szCs w:val="28"/>
        </w:rPr>
      </w:pPr>
      <w:r>
        <w:rPr>
          <w:sz w:val="28"/>
          <w:szCs w:val="28"/>
        </w:rPr>
        <w:t>Сочинение: « Кого же сегодня можно считать казаком?»;</w:t>
      </w:r>
    </w:p>
    <w:p w:rsidR="005972D7" w:rsidRDefault="005972D7" w:rsidP="005972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« Мои предки – донские казаки.» и т. д. </w:t>
      </w:r>
    </w:p>
    <w:p w:rsidR="005972D7" w:rsidRDefault="005972D7" w:rsidP="005972D7">
      <w:pPr>
        <w:pStyle w:val="a3"/>
        <w:rPr>
          <w:sz w:val="28"/>
          <w:szCs w:val="28"/>
        </w:rPr>
      </w:pPr>
    </w:p>
    <w:p w:rsidR="005972D7" w:rsidRDefault="005972D7" w:rsidP="005972D7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Вариант №2.</w:t>
      </w:r>
    </w:p>
    <w:p w:rsidR="005972D7" w:rsidRDefault="005972D7" w:rsidP="005972D7">
      <w:pPr>
        <w:pStyle w:val="a3"/>
        <w:rPr>
          <w:sz w:val="28"/>
          <w:szCs w:val="28"/>
        </w:rPr>
      </w:pPr>
    </w:p>
    <w:p w:rsidR="005972D7" w:rsidRDefault="005972D7" w:rsidP="00F81FF0">
      <w:pPr>
        <w:pStyle w:val="a3"/>
        <w:rPr>
          <w:sz w:val="28"/>
          <w:szCs w:val="28"/>
        </w:rPr>
      </w:pPr>
      <w:r w:rsidRPr="005972D7">
        <w:rPr>
          <w:sz w:val="28"/>
          <w:szCs w:val="28"/>
        </w:rPr>
        <w:t>Творческая работа.</w:t>
      </w:r>
    </w:p>
    <w:p w:rsidR="00870E7F" w:rsidRPr="005972D7" w:rsidRDefault="00870E7F" w:rsidP="00F81FF0">
      <w:pPr>
        <w:pStyle w:val="a3"/>
        <w:rPr>
          <w:sz w:val="28"/>
          <w:szCs w:val="28"/>
        </w:rPr>
      </w:pPr>
      <w:r>
        <w:rPr>
          <w:sz w:val="28"/>
          <w:szCs w:val="28"/>
        </w:rPr>
        <w:t>«Православные праздники в жизни казаков»</w:t>
      </w:r>
    </w:p>
    <w:p w:rsidR="005972D7" w:rsidRDefault="005972D7" w:rsidP="00F81FF0">
      <w:pPr>
        <w:pStyle w:val="a3"/>
        <w:rPr>
          <w:sz w:val="28"/>
          <w:szCs w:val="28"/>
        </w:rPr>
      </w:pPr>
      <w:r w:rsidRPr="005972D7">
        <w:rPr>
          <w:sz w:val="28"/>
          <w:szCs w:val="28"/>
        </w:rPr>
        <w:t>«</w:t>
      </w:r>
      <w:r>
        <w:rPr>
          <w:sz w:val="28"/>
          <w:szCs w:val="28"/>
        </w:rPr>
        <w:t xml:space="preserve"> Обычаи и обряды донских казаков в моей семье» и т. д.</w:t>
      </w:r>
    </w:p>
    <w:p w:rsidR="00E27A61" w:rsidRPr="00E27A61" w:rsidRDefault="00E27A61" w:rsidP="00E27A61">
      <w:pPr>
        <w:rPr>
          <w:b/>
          <w:sz w:val="32"/>
          <w:szCs w:val="32"/>
        </w:rPr>
      </w:pPr>
    </w:p>
    <w:p w:rsidR="005972D7" w:rsidRPr="00E27A61" w:rsidRDefault="00E27A61" w:rsidP="005972D7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E27A61">
        <w:rPr>
          <w:b/>
          <w:sz w:val="32"/>
          <w:szCs w:val="32"/>
        </w:rPr>
        <w:t xml:space="preserve">Уровни усвоения </w:t>
      </w:r>
      <w:r w:rsidR="005972D7" w:rsidRPr="00E27A61">
        <w:rPr>
          <w:b/>
          <w:sz w:val="32"/>
          <w:szCs w:val="32"/>
        </w:rPr>
        <w:t>модуля.</w:t>
      </w:r>
    </w:p>
    <w:p w:rsidR="008C5DDC" w:rsidRDefault="008C5DDC" w:rsidP="00F81FF0">
      <w:pPr>
        <w:pStyle w:val="a3"/>
        <w:rPr>
          <w:b/>
          <w:sz w:val="28"/>
          <w:szCs w:val="28"/>
        </w:rPr>
      </w:pPr>
    </w:p>
    <w:p w:rsidR="005972D7" w:rsidRDefault="00E27A61" w:rsidP="00F81FF0">
      <w:pPr>
        <w:pStyle w:val="a3"/>
        <w:rPr>
          <w:b/>
          <w:sz w:val="28"/>
          <w:szCs w:val="28"/>
        </w:rPr>
      </w:pPr>
      <w:r w:rsidRPr="00E27A61">
        <w:rPr>
          <w:b/>
          <w:sz w:val="28"/>
          <w:szCs w:val="28"/>
        </w:rPr>
        <w:t>В результате изучения курса  «</w:t>
      </w:r>
      <w:r w:rsidR="009F1739">
        <w:rPr>
          <w:b/>
          <w:sz w:val="28"/>
          <w:szCs w:val="28"/>
        </w:rPr>
        <w:t>Православная к</w:t>
      </w:r>
      <w:r w:rsidRPr="00E27A61">
        <w:rPr>
          <w:b/>
          <w:sz w:val="28"/>
          <w:szCs w:val="28"/>
        </w:rPr>
        <w:t>ультура Дона» ученик  должен</w:t>
      </w:r>
    </w:p>
    <w:p w:rsidR="00E27A61" w:rsidRDefault="00E27A61" w:rsidP="00F81FF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Знать:</w:t>
      </w:r>
    </w:p>
    <w:p w:rsidR="00E27A61" w:rsidRDefault="00E27A61" w:rsidP="00E27A61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Связь произведений с </w:t>
      </w:r>
      <w:r w:rsidR="009F1739">
        <w:rPr>
          <w:sz w:val="28"/>
          <w:szCs w:val="28"/>
        </w:rPr>
        <w:t xml:space="preserve"> православной </w:t>
      </w:r>
      <w:r>
        <w:rPr>
          <w:sz w:val="28"/>
          <w:szCs w:val="28"/>
        </w:rPr>
        <w:t>культурой Дона и с историей развития литературы Дона и о Доне;</w:t>
      </w:r>
    </w:p>
    <w:p w:rsidR="00E27A61" w:rsidRDefault="00E27A61" w:rsidP="00E27A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Литературу донских писателей с позиции духовно-нравственного воспитания, развития мировоззренческих позиций, нравственных и этических норм,</w:t>
      </w:r>
      <w:r w:rsidRPr="00E27A6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культуры чувств с учетом культуры родного края;</w:t>
      </w:r>
    </w:p>
    <w:p w:rsidR="00E27A61" w:rsidRDefault="00E27A61" w:rsidP="00E27A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Своеобразие выразительного и меткого языка донской литературы, народно - поэтическое наследие Дона;</w:t>
      </w:r>
    </w:p>
    <w:p w:rsidR="00E27A61" w:rsidRDefault="00E27A61" w:rsidP="00E27A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Наизусть 3-5 стихотворения.</w:t>
      </w:r>
    </w:p>
    <w:p w:rsidR="00E27A61" w:rsidRPr="008C5DDC" w:rsidRDefault="00E27A61" w:rsidP="00E27A61">
      <w:pPr>
        <w:ind w:left="360"/>
        <w:rPr>
          <w:b/>
          <w:sz w:val="28"/>
          <w:szCs w:val="28"/>
        </w:rPr>
      </w:pPr>
      <w:r w:rsidRPr="008C5DDC">
        <w:rPr>
          <w:b/>
          <w:sz w:val="28"/>
          <w:szCs w:val="28"/>
        </w:rPr>
        <w:t>Уметь:</w:t>
      </w:r>
    </w:p>
    <w:p w:rsidR="00E27A61" w:rsidRDefault="00E27A61" w:rsidP="00E27A6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Находить в текстах этнографический материал;</w:t>
      </w:r>
    </w:p>
    <w:p w:rsidR="00E27A61" w:rsidRDefault="008C5DDC" w:rsidP="00E27A6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Пользоваться важнейшими способами пересказа ( краткий, близкий к тексту и т.д.) изученных текстов и самостоятельно прочитанных произведений;</w:t>
      </w:r>
    </w:p>
    <w:p w:rsidR="008C5DDC" w:rsidRDefault="008C5DDC" w:rsidP="00E27A6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Читать осмысленно и выразительно поэтические и прозаические произведен</w:t>
      </w:r>
      <w:r w:rsidR="005F1121">
        <w:rPr>
          <w:sz w:val="28"/>
          <w:szCs w:val="28"/>
        </w:rPr>
        <w:t>ия УН</w:t>
      </w:r>
      <w:r>
        <w:rPr>
          <w:sz w:val="28"/>
          <w:szCs w:val="28"/>
        </w:rPr>
        <w:t>Т и писателей Дона;</w:t>
      </w:r>
    </w:p>
    <w:p w:rsidR="008C5DDC" w:rsidRDefault="008C5DDC" w:rsidP="00E27A6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Находить самостоятельно и читать книги по истории Донского края, о культурных традициях населения Дона – донских казаков;</w:t>
      </w:r>
    </w:p>
    <w:p w:rsidR="008C5DDC" w:rsidRDefault="008C5DDC" w:rsidP="00E27A6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Работать с доступным справочным материалом;</w:t>
      </w:r>
    </w:p>
    <w:p w:rsidR="008C5DDC" w:rsidRDefault="008C5DDC" w:rsidP="00E27A6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Видеть связь между различными видами искусства и использовать их сопоставление ( например, при обращении к иллюстрации, созданной к конкретному произведению).</w:t>
      </w:r>
    </w:p>
    <w:p w:rsidR="008C5DDC" w:rsidRDefault="008C5DDC" w:rsidP="008C5DDC">
      <w:pPr>
        <w:pStyle w:val="a3"/>
        <w:ind w:left="1080"/>
        <w:rPr>
          <w:sz w:val="28"/>
          <w:szCs w:val="28"/>
        </w:rPr>
      </w:pPr>
    </w:p>
    <w:p w:rsidR="008C5DDC" w:rsidRPr="00E27A61" w:rsidRDefault="008C5DDC" w:rsidP="008C5D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7A61" w:rsidRPr="00E27A61" w:rsidRDefault="00E27A61" w:rsidP="00E27A61">
      <w:pPr>
        <w:pStyle w:val="a3"/>
        <w:ind w:left="1440"/>
        <w:rPr>
          <w:sz w:val="28"/>
          <w:szCs w:val="28"/>
        </w:rPr>
      </w:pPr>
    </w:p>
    <w:p w:rsidR="00E27A61" w:rsidRDefault="00E27A61" w:rsidP="00E27A61">
      <w:pPr>
        <w:rPr>
          <w:b/>
          <w:sz w:val="28"/>
          <w:szCs w:val="28"/>
        </w:rPr>
      </w:pPr>
    </w:p>
    <w:p w:rsidR="008C5DDC" w:rsidRDefault="008C5DDC" w:rsidP="00E27A61">
      <w:pPr>
        <w:rPr>
          <w:b/>
          <w:sz w:val="28"/>
          <w:szCs w:val="28"/>
        </w:rPr>
      </w:pPr>
    </w:p>
    <w:p w:rsidR="008C5DDC" w:rsidRDefault="008C5DDC" w:rsidP="00E27A61">
      <w:pPr>
        <w:rPr>
          <w:b/>
          <w:sz w:val="28"/>
          <w:szCs w:val="28"/>
        </w:rPr>
      </w:pPr>
    </w:p>
    <w:p w:rsidR="008C5DDC" w:rsidRDefault="008C5DDC" w:rsidP="00E27A61">
      <w:pPr>
        <w:rPr>
          <w:b/>
          <w:sz w:val="28"/>
          <w:szCs w:val="28"/>
        </w:rPr>
      </w:pPr>
    </w:p>
    <w:p w:rsidR="00B7025F" w:rsidRDefault="008C5DDC" w:rsidP="008C5DD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Информационно- методическое обеспечение</w:t>
      </w:r>
      <w:r w:rsidR="00B7025F">
        <w:rPr>
          <w:b/>
          <w:sz w:val="32"/>
          <w:szCs w:val="32"/>
        </w:rPr>
        <w:t>.</w:t>
      </w:r>
    </w:p>
    <w:p w:rsidR="008C5DDC" w:rsidRDefault="00B7025F" w:rsidP="00B7025F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Учебники.</w:t>
      </w:r>
    </w:p>
    <w:p w:rsidR="00B7025F" w:rsidRDefault="00B7025F" w:rsidP="00B7025F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Методическое пособие для учителя.</w:t>
      </w:r>
    </w:p>
    <w:p w:rsidR="00B7025F" w:rsidRDefault="00B7025F" w:rsidP="00B702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Программно-методические материалы.   </w:t>
      </w:r>
    </w:p>
    <w:p w:rsidR="00B7025F" w:rsidRDefault="00B7025F" w:rsidP="00B7025F">
      <w:pPr>
        <w:pStyle w:val="a3"/>
        <w:rPr>
          <w:sz w:val="28"/>
          <w:szCs w:val="28"/>
        </w:rPr>
      </w:pPr>
      <w:r>
        <w:rPr>
          <w:sz w:val="28"/>
          <w:szCs w:val="28"/>
        </w:rPr>
        <w:t>/ Составили: Л.В.Куприянова, Т.И.Павлова, И.Р.Раике, В.Я. Рыбникова ; под общей редакцией В.Я. Рыбниковой – Ростов-на-Дону: Издательство РО ИПК .</w:t>
      </w:r>
    </w:p>
    <w:p w:rsidR="00B7025F" w:rsidRDefault="00B7025F" w:rsidP="00B7025F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Пособия для учащихся:</w:t>
      </w:r>
    </w:p>
    <w:p w:rsidR="00B7025F" w:rsidRDefault="00B7025F" w:rsidP="00B7025F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Сборник текстов по курсу «</w:t>
      </w:r>
      <w:r w:rsidR="009F1739">
        <w:rPr>
          <w:sz w:val="28"/>
          <w:szCs w:val="28"/>
        </w:rPr>
        <w:t>Православная к</w:t>
      </w:r>
      <w:r>
        <w:rPr>
          <w:sz w:val="28"/>
          <w:szCs w:val="28"/>
        </w:rPr>
        <w:t>ультура Дона» (материал отобран учителем Поповой О.В.);</w:t>
      </w:r>
    </w:p>
    <w:p w:rsidR="00B7025F" w:rsidRDefault="00B7025F" w:rsidP="00B7025F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Край родной. Хрестоматия для чтения. – Ростов-на-Дону: Издательство Баро</w:t>
      </w:r>
      <w:r w:rsidR="004466E2">
        <w:rPr>
          <w:sz w:val="28"/>
          <w:szCs w:val="28"/>
        </w:rPr>
        <w:t>,</w:t>
      </w:r>
      <w:r>
        <w:rPr>
          <w:sz w:val="28"/>
          <w:szCs w:val="28"/>
        </w:rPr>
        <w:t xml:space="preserve"> 2003 г.;</w:t>
      </w:r>
    </w:p>
    <w:p w:rsidR="00B7025F" w:rsidRDefault="00B7025F" w:rsidP="00B7025F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Литература Дона.</w:t>
      </w:r>
      <w:r w:rsidRPr="00B7025F">
        <w:rPr>
          <w:sz w:val="28"/>
          <w:szCs w:val="28"/>
        </w:rPr>
        <w:t xml:space="preserve"> </w:t>
      </w:r>
      <w:r>
        <w:rPr>
          <w:sz w:val="28"/>
          <w:szCs w:val="28"/>
        </w:rPr>
        <w:t>Хрестоматия для чтения</w:t>
      </w:r>
      <w:r w:rsidR="004466E2">
        <w:rPr>
          <w:sz w:val="28"/>
          <w:szCs w:val="28"/>
        </w:rPr>
        <w:t xml:space="preserve"> в 5-7 классах</w:t>
      </w:r>
      <w:r>
        <w:rPr>
          <w:sz w:val="28"/>
          <w:szCs w:val="28"/>
        </w:rPr>
        <w:t xml:space="preserve">. – Ростов-на-Дону: Издательство </w:t>
      </w:r>
      <w:r w:rsidR="004466E2">
        <w:rPr>
          <w:sz w:val="28"/>
          <w:szCs w:val="28"/>
        </w:rPr>
        <w:t>ЗАО «Книга», 2005г.;</w:t>
      </w:r>
    </w:p>
    <w:p w:rsidR="004466E2" w:rsidRPr="00B7025F" w:rsidRDefault="004466E2" w:rsidP="004466E2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Литература Дона.</w:t>
      </w:r>
      <w:r w:rsidRPr="00B7025F">
        <w:rPr>
          <w:sz w:val="28"/>
          <w:szCs w:val="28"/>
        </w:rPr>
        <w:t xml:space="preserve"> </w:t>
      </w:r>
      <w:r>
        <w:rPr>
          <w:sz w:val="28"/>
          <w:szCs w:val="28"/>
        </w:rPr>
        <w:t>Хрестоматия для чтения в 1-4  классах. – Ростов-на-Дону: Издательство ЗАО «Книга», 2005г.;</w:t>
      </w:r>
    </w:p>
    <w:p w:rsidR="004466E2" w:rsidRPr="00B7025F" w:rsidRDefault="004466E2" w:rsidP="004466E2">
      <w:pPr>
        <w:pStyle w:val="a3"/>
        <w:ind w:left="1440"/>
        <w:rPr>
          <w:sz w:val="28"/>
          <w:szCs w:val="28"/>
        </w:rPr>
      </w:pPr>
    </w:p>
    <w:p w:rsidR="008C5DDC" w:rsidRDefault="008C5DDC" w:rsidP="00E27A61">
      <w:pPr>
        <w:rPr>
          <w:b/>
          <w:sz w:val="28"/>
          <w:szCs w:val="28"/>
        </w:rPr>
      </w:pPr>
    </w:p>
    <w:p w:rsidR="004466E2" w:rsidRDefault="004466E2" w:rsidP="00E27A61">
      <w:pPr>
        <w:rPr>
          <w:b/>
          <w:sz w:val="28"/>
          <w:szCs w:val="28"/>
        </w:rPr>
      </w:pPr>
    </w:p>
    <w:p w:rsidR="004466E2" w:rsidRDefault="004466E2" w:rsidP="00E27A61">
      <w:pPr>
        <w:rPr>
          <w:b/>
          <w:sz w:val="28"/>
          <w:szCs w:val="28"/>
        </w:rPr>
      </w:pPr>
    </w:p>
    <w:p w:rsidR="004466E2" w:rsidRDefault="004466E2" w:rsidP="00E27A61">
      <w:pPr>
        <w:rPr>
          <w:b/>
          <w:sz w:val="28"/>
          <w:szCs w:val="28"/>
        </w:rPr>
      </w:pPr>
    </w:p>
    <w:p w:rsidR="00B72889" w:rsidRDefault="00B72889" w:rsidP="00E27A61">
      <w:pPr>
        <w:rPr>
          <w:b/>
          <w:sz w:val="28"/>
          <w:szCs w:val="28"/>
        </w:rPr>
      </w:pPr>
    </w:p>
    <w:p w:rsidR="00B72889" w:rsidRDefault="00B72889" w:rsidP="00E27A61">
      <w:pPr>
        <w:rPr>
          <w:b/>
          <w:sz w:val="28"/>
          <w:szCs w:val="28"/>
        </w:rPr>
      </w:pPr>
    </w:p>
    <w:p w:rsidR="00B72889" w:rsidRDefault="00B72889" w:rsidP="00E27A61">
      <w:pPr>
        <w:rPr>
          <w:b/>
          <w:sz w:val="28"/>
          <w:szCs w:val="28"/>
        </w:rPr>
      </w:pPr>
    </w:p>
    <w:p w:rsidR="00B72889" w:rsidRDefault="00B72889" w:rsidP="00E27A61">
      <w:pPr>
        <w:rPr>
          <w:b/>
          <w:sz w:val="28"/>
          <w:szCs w:val="28"/>
        </w:rPr>
      </w:pPr>
    </w:p>
    <w:p w:rsidR="00B72889" w:rsidRDefault="00B72889" w:rsidP="00E27A61">
      <w:pPr>
        <w:rPr>
          <w:b/>
          <w:sz w:val="28"/>
          <w:szCs w:val="28"/>
        </w:rPr>
      </w:pPr>
    </w:p>
    <w:p w:rsidR="00B72889" w:rsidRDefault="00B72889" w:rsidP="00E27A61">
      <w:pPr>
        <w:rPr>
          <w:b/>
          <w:sz w:val="28"/>
          <w:szCs w:val="28"/>
        </w:rPr>
      </w:pPr>
    </w:p>
    <w:p w:rsidR="00B72889" w:rsidRDefault="00B72889" w:rsidP="00E27A61">
      <w:pPr>
        <w:rPr>
          <w:b/>
          <w:sz w:val="28"/>
          <w:szCs w:val="28"/>
        </w:rPr>
      </w:pPr>
    </w:p>
    <w:p w:rsidR="00B72889" w:rsidRDefault="00B72889" w:rsidP="00E27A61">
      <w:pPr>
        <w:rPr>
          <w:b/>
          <w:sz w:val="28"/>
          <w:szCs w:val="28"/>
        </w:rPr>
      </w:pPr>
    </w:p>
    <w:p w:rsidR="002B7DDD" w:rsidRDefault="002B7DDD" w:rsidP="005F1121">
      <w:pPr>
        <w:spacing w:line="240" w:lineRule="auto"/>
        <w:rPr>
          <w:b/>
          <w:sz w:val="28"/>
          <w:szCs w:val="28"/>
        </w:rPr>
      </w:pPr>
    </w:p>
    <w:p w:rsidR="002B7DDD" w:rsidRDefault="002B7DDD" w:rsidP="005F1121">
      <w:pPr>
        <w:spacing w:line="240" w:lineRule="auto"/>
        <w:rPr>
          <w:b/>
          <w:sz w:val="28"/>
          <w:szCs w:val="28"/>
        </w:rPr>
      </w:pPr>
    </w:p>
    <w:p w:rsidR="00B72889" w:rsidRDefault="00B72889" w:rsidP="005F112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План-график.</w:t>
      </w:r>
    </w:p>
    <w:p w:rsidR="00B72889" w:rsidRDefault="00B72889" w:rsidP="005F112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Предмет: «Культура Дона».</w:t>
      </w:r>
    </w:p>
    <w:p w:rsidR="00DD6234" w:rsidRPr="00DD6234" w:rsidRDefault="00B72889" w:rsidP="005F112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 класс.</w:t>
      </w:r>
    </w:p>
    <w:tbl>
      <w:tblPr>
        <w:tblStyle w:val="a4"/>
        <w:tblW w:w="9322" w:type="dxa"/>
        <w:tblLook w:val="04A0"/>
      </w:tblPr>
      <w:tblGrid>
        <w:gridCol w:w="500"/>
        <w:gridCol w:w="5027"/>
        <w:gridCol w:w="741"/>
        <w:gridCol w:w="724"/>
        <w:gridCol w:w="2330"/>
      </w:tblGrid>
      <w:tr w:rsidR="00B72889" w:rsidTr="00ED0198">
        <w:tc>
          <w:tcPr>
            <w:tcW w:w="0" w:type="auto"/>
            <w:vMerge w:val="restart"/>
          </w:tcPr>
          <w:p w:rsidR="00B72889" w:rsidRPr="005F1121" w:rsidRDefault="00B72889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№</w:t>
            </w:r>
          </w:p>
        </w:tc>
        <w:tc>
          <w:tcPr>
            <w:tcW w:w="5027" w:type="dxa"/>
            <w:vMerge w:val="restart"/>
          </w:tcPr>
          <w:p w:rsidR="00B72889" w:rsidRPr="005F1121" w:rsidRDefault="00B72889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Темы</w:t>
            </w:r>
          </w:p>
        </w:tc>
        <w:tc>
          <w:tcPr>
            <w:tcW w:w="3795" w:type="dxa"/>
            <w:gridSpan w:val="3"/>
          </w:tcPr>
          <w:p w:rsidR="00B72889" w:rsidRPr="005F1121" w:rsidRDefault="00B72889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Виды деятельности.</w:t>
            </w:r>
          </w:p>
        </w:tc>
      </w:tr>
      <w:tr w:rsidR="00DD6234" w:rsidTr="00ED0198">
        <w:tc>
          <w:tcPr>
            <w:tcW w:w="0" w:type="auto"/>
            <w:vMerge/>
          </w:tcPr>
          <w:p w:rsidR="00B72889" w:rsidRPr="005F1121" w:rsidRDefault="00B72889" w:rsidP="00E27A61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vMerge/>
          </w:tcPr>
          <w:p w:rsidR="00B72889" w:rsidRPr="005F1121" w:rsidRDefault="00B72889" w:rsidP="00E27A61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B72889" w:rsidRPr="005F1121" w:rsidRDefault="00B72889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р/р</w:t>
            </w:r>
          </w:p>
        </w:tc>
        <w:tc>
          <w:tcPr>
            <w:tcW w:w="724" w:type="dxa"/>
          </w:tcPr>
          <w:p w:rsidR="00B72889" w:rsidRPr="005F1121" w:rsidRDefault="00B72889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Кр.</w:t>
            </w:r>
          </w:p>
        </w:tc>
        <w:tc>
          <w:tcPr>
            <w:tcW w:w="2330" w:type="dxa"/>
          </w:tcPr>
          <w:p w:rsidR="00B72889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Форма контроля.</w:t>
            </w:r>
          </w:p>
        </w:tc>
      </w:tr>
      <w:tr w:rsidR="00ED0198" w:rsidTr="00ED0198">
        <w:tc>
          <w:tcPr>
            <w:tcW w:w="0" w:type="auto"/>
          </w:tcPr>
          <w:p w:rsidR="00B72889" w:rsidRPr="005F1121" w:rsidRDefault="00B72889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</w:t>
            </w:r>
          </w:p>
        </w:tc>
        <w:tc>
          <w:tcPr>
            <w:tcW w:w="5027" w:type="dxa"/>
          </w:tcPr>
          <w:p w:rsidR="00B72889" w:rsidRPr="005F1121" w:rsidRDefault="00B72889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 xml:space="preserve">Казачество как целостное </w:t>
            </w:r>
          </w:p>
          <w:p w:rsidR="00B72889" w:rsidRPr="005F1121" w:rsidRDefault="00B72889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явление национальной истории России</w:t>
            </w:r>
          </w:p>
        </w:tc>
        <w:tc>
          <w:tcPr>
            <w:tcW w:w="741" w:type="dxa"/>
          </w:tcPr>
          <w:p w:rsidR="00B72889" w:rsidRPr="005F1121" w:rsidRDefault="00B72889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B72889" w:rsidRPr="005F1121" w:rsidRDefault="00B72889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72889" w:rsidRPr="005F1121" w:rsidRDefault="00B72889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 xml:space="preserve">Казачество как целостное </w:t>
            </w:r>
          </w:p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явление национальной истории России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Письменный</w:t>
            </w:r>
          </w:p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опрос.</w:t>
            </w: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3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Формирование самобытной народной культуры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4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Формирование самобытной народной культуры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Тест.</w:t>
            </w: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5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Образ жизни и основные занятия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6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Образ жизни и основные занятия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7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Образ жизни и основные занятия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Устный опрос.</w:t>
            </w: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8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Бытовая культура и нравы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9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Бытовая культура и нравы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10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Бытовая культура и нравы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11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Бытовая культура и нравы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12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Бытовая культура и нравы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 xml:space="preserve">Устное </w:t>
            </w:r>
          </w:p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изложение.</w:t>
            </w: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13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Бытовая культура и нравы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14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Бытовая культура и нравы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15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Бытовая культура и нравы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16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Бытовая культура и нравы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17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Бытовая культура и нравы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330" w:type="dxa"/>
          </w:tcPr>
          <w:p w:rsidR="00ED0198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Творческая работа</w:t>
            </w:r>
          </w:p>
        </w:tc>
      </w:tr>
      <w:tr w:rsidR="00ED0198" w:rsidTr="00ED0198">
        <w:tc>
          <w:tcPr>
            <w:tcW w:w="0" w:type="auto"/>
          </w:tcPr>
          <w:p w:rsidR="00ED0198" w:rsidRPr="005F1121" w:rsidRDefault="00ED0198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18</w:t>
            </w:r>
          </w:p>
        </w:tc>
        <w:tc>
          <w:tcPr>
            <w:tcW w:w="5027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Костюмы и одежда донских казаков.</w:t>
            </w:r>
          </w:p>
        </w:tc>
        <w:tc>
          <w:tcPr>
            <w:tcW w:w="741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ED0198" w:rsidRPr="005F1121" w:rsidRDefault="00ED0198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D0198" w:rsidRPr="005F1121" w:rsidRDefault="00ED0198" w:rsidP="00DD6234">
            <w:pPr>
              <w:rPr>
                <w:sz w:val="20"/>
                <w:szCs w:val="20"/>
              </w:rPr>
            </w:pP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19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Костюмы и одежда донских казаков.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Сочинение-</w:t>
            </w:r>
          </w:p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описание.</w:t>
            </w: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20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Обычаи, обряды и язык донских казаков.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21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Обычаи, обряды и язык донских казаков.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22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Обычаи, обряды и язык донских казаков.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Инсценирование.</w:t>
            </w:r>
          </w:p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.</w:t>
            </w: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23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Обычаи, обряды и язык донских казаков.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24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Обычаи, обряды и язык донских казаков.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25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Обычаи, обряды и язык донских казаков.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Конкурс чтецов</w:t>
            </w: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26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Обычаи, обряды и язык донских казаков.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27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Обычаи, обряды и язык донских казаков.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28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Становление и  развитие системы образования на Дону.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29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Становление и  развитие системы образования на Дону.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Сочинение-</w:t>
            </w:r>
          </w:p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рассуждение.</w:t>
            </w: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30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Трансформация культурных традиций во второй половине 19 –начале 20 века.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31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Трансформация культурных традиций во второй половине 19 –начале 20 века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Мини-проект.</w:t>
            </w: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32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Казачье возрождение на пороге 21 века.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33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Казачье возрождение на пороге 21 века.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jc w:val="center"/>
              <w:rPr>
                <w:b/>
                <w:sz w:val="20"/>
                <w:szCs w:val="20"/>
              </w:rPr>
            </w:pPr>
            <w:r w:rsidRPr="005F112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Сочинение. Творческая</w:t>
            </w:r>
          </w:p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работа</w:t>
            </w:r>
          </w:p>
        </w:tc>
      </w:tr>
      <w:tr w:rsidR="00DD6234" w:rsidTr="00ED0198">
        <w:tc>
          <w:tcPr>
            <w:tcW w:w="0" w:type="auto"/>
          </w:tcPr>
          <w:p w:rsidR="00DD6234" w:rsidRPr="005F1121" w:rsidRDefault="00DD6234" w:rsidP="00E27A61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34</w:t>
            </w:r>
          </w:p>
        </w:tc>
        <w:tc>
          <w:tcPr>
            <w:tcW w:w="5027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  <w:r w:rsidRPr="005F1121">
              <w:rPr>
                <w:sz w:val="20"/>
                <w:szCs w:val="20"/>
              </w:rPr>
              <w:t>Казачье возрождение на пороге 21 века.</w:t>
            </w:r>
          </w:p>
        </w:tc>
        <w:tc>
          <w:tcPr>
            <w:tcW w:w="741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DD6234" w:rsidRPr="005F1121" w:rsidRDefault="00DD6234" w:rsidP="00DD6234">
            <w:pPr>
              <w:rPr>
                <w:sz w:val="20"/>
                <w:szCs w:val="20"/>
              </w:rPr>
            </w:pPr>
          </w:p>
        </w:tc>
      </w:tr>
    </w:tbl>
    <w:p w:rsidR="004466E2" w:rsidRPr="00E27A61" w:rsidRDefault="004466E2" w:rsidP="00E27A61">
      <w:pPr>
        <w:rPr>
          <w:b/>
          <w:sz w:val="28"/>
          <w:szCs w:val="28"/>
        </w:rPr>
      </w:pPr>
    </w:p>
    <w:sectPr w:rsidR="004466E2" w:rsidRPr="00E27A61" w:rsidSect="00D81C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59" w:rsidRDefault="008C6859" w:rsidP="002066D7">
      <w:pPr>
        <w:spacing w:after="0" w:line="240" w:lineRule="auto"/>
      </w:pPr>
      <w:r>
        <w:separator/>
      </w:r>
    </w:p>
  </w:endnote>
  <w:endnote w:type="continuationSeparator" w:id="1">
    <w:p w:rsidR="008C6859" w:rsidRDefault="008C6859" w:rsidP="0020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6110"/>
    </w:sdtPr>
    <w:sdtContent>
      <w:p w:rsidR="00870E7F" w:rsidRDefault="009A4071">
        <w:pPr>
          <w:pStyle w:val="a7"/>
          <w:jc w:val="right"/>
        </w:pPr>
        <w:fldSimple w:instr=" PAGE   \* MERGEFORMAT ">
          <w:r w:rsidR="002B7DDD">
            <w:rPr>
              <w:noProof/>
            </w:rPr>
            <w:t>12</w:t>
          </w:r>
        </w:fldSimple>
      </w:p>
    </w:sdtContent>
  </w:sdt>
  <w:p w:rsidR="00870E7F" w:rsidRDefault="00870E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59" w:rsidRDefault="008C6859" w:rsidP="002066D7">
      <w:pPr>
        <w:spacing w:after="0" w:line="240" w:lineRule="auto"/>
      </w:pPr>
      <w:r>
        <w:separator/>
      </w:r>
    </w:p>
  </w:footnote>
  <w:footnote w:type="continuationSeparator" w:id="1">
    <w:p w:rsidR="008C6859" w:rsidRDefault="008C6859" w:rsidP="00206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580"/>
    <w:multiLevelType w:val="hybridMultilevel"/>
    <w:tmpl w:val="D3EA36E8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369E"/>
    <w:multiLevelType w:val="hybridMultilevel"/>
    <w:tmpl w:val="FC643AA4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21B72"/>
    <w:multiLevelType w:val="hybridMultilevel"/>
    <w:tmpl w:val="F0A450FA"/>
    <w:lvl w:ilvl="0" w:tplc="86EA42A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C7423"/>
    <w:multiLevelType w:val="hybridMultilevel"/>
    <w:tmpl w:val="9DDCACBA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922ED"/>
    <w:multiLevelType w:val="hybridMultilevel"/>
    <w:tmpl w:val="6DD01E10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21E9C"/>
    <w:multiLevelType w:val="hybridMultilevel"/>
    <w:tmpl w:val="64C687B6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8365D"/>
    <w:multiLevelType w:val="hybridMultilevel"/>
    <w:tmpl w:val="AB8478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EF61D2"/>
    <w:multiLevelType w:val="hybridMultilevel"/>
    <w:tmpl w:val="249E24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54981"/>
    <w:multiLevelType w:val="hybridMultilevel"/>
    <w:tmpl w:val="F0A450FA"/>
    <w:lvl w:ilvl="0" w:tplc="86EA42A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178ED"/>
    <w:multiLevelType w:val="hybridMultilevel"/>
    <w:tmpl w:val="CD4C7518"/>
    <w:lvl w:ilvl="0" w:tplc="35A67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2D21B0"/>
    <w:multiLevelType w:val="hybridMultilevel"/>
    <w:tmpl w:val="386AAAF8"/>
    <w:lvl w:ilvl="0" w:tplc="35A673E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3F8E5F87"/>
    <w:multiLevelType w:val="hybridMultilevel"/>
    <w:tmpl w:val="30DA8A2E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E32BA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3">
    <w:nsid w:val="4A7F1C06"/>
    <w:multiLevelType w:val="hybridMultilevel"/>
    <w:tmpl w:val="B562EB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2335D1"/>
    <w:multiLevelType w:val="hybridMultilevel"/>
    <w:tmpl w:val="86B2D712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76551"/>
    <w:multiLevelType w:val="hybridMultilevel"/>
    <w:tmpl w:val="407672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6C874F1"/>
    <w:multiLevelType w:val="hybridMultilevel"/>
    <w:tmpl w:val="4734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B4C64"/>
    <w:multiLevelType w:val="hybridMultilevel"/>
    <w:tmpl w:val="BA3293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993A66"/>
    <w:multiLevelType w:val="hybridMultilevel"/>
    <w:tmpl w:val="55889E7C"/>
    <w:lvl w:ilvl="0" w:tplc="35A67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E92A3A"/>
    <w:multiLevelType w:val="hybridMultilevel"/>
    <w:tmpl w:val="CE82D7C2"/>
    <w:lvl w:ilvl="0" w:tplc="DF208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B63E8A">
      <w:numFmt w:val="none"/>
      <w:lvlText w:val=""/>
      <w:lvlJc w:val="left"/>
      <w:pPr>
        <w:tabs>
          <w:tab w:val="num" w:pos="360"/>
        </w:tabs>
      </w:pPr>
    </w:lvl>
    <w:lvl w:ilvl="2" w:tplc="92AC5AB0">
      <w:numFmt w:val="none"/>
      <w:lvlText w:val=""/>
      <w:lvlJc w:val="left"/>
      <w:pPr>
        <w:tabs>
          <w:tab w:val="num" w:pos="360"/>
        </w:tabs>
      </w:pPr>
    </w:lvl>
    <w:lvl w:ilvl="3" w:tplc="7F348FF2">
      <w:numFmt w:val="none"/>
      <w:lvlText w:val=""/>
      <w:lvlJc w:val="left"/>
      <w:pPr>
        <w:tabs>
          <w:tab w:val="num" w:pos="360"/>
        </w:tabs>
      </w:pPr>
    </w:lvl>
    <w:lvl w:ilvl="4" w:tplc="DAD250BC">
      <w:numFmt w:val="none"/>
      <w:lvlText w:val=""/>
      <w:lvlJc w:val="left"/>
      <w:pPr>
        <w:tabs>
          <w:tab w:val="num" w:pos="360"/>
        </w:tabs>
      </w:pPr>
    </w:lvl>
    <w:lvl w:ilvl="5" w:tplc="96908A82">
      <w:numFmt w:val="none"/>
      <w:lvlText w:val=""/>
      <w:lvlJc w:val="left"/>
      <w:pPr>
        <w:tabs>
          <w:tab w:val="num" w:pos="360"/>
        </w:tabs>
      </w:pPr>
    </w:lvl>
    <w:lvl w:ilvl="6" w:tplc="45EA90DC">
      <w:numFmt w:val="none"/>
      <w:lvlText w:val=""/>
      <w:lvlJc w:val="left"/>
      <w:pPr>
        <w:tabs>
          <w:tab w:val="num" w:pos="360"/>
        </w:tabs>
      </w:pPr>
    </w:lvl>
    <w:lvl w:ilvl="7" w:tplc="C40EBF36">
      <w:numFmt w:val="none"/>
      <w:lvlText w:val=""/>
      <w:lvlJc w:val="left"/>
      <w:pPr>
        <w:tabs>
          <w:tab w:val="num" w:pos="360"/>
        </w:tabs>
      </w:pPr>
    </w:lvl>
    <w:lvl w:ilvl="8" w:tplc="F8DEF5E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C7341CF"/>
    <w:multiLevelType w:val="hybridMultilevel"/>
    <w:tmpl w:val="A9E2C6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055E36"/>
    <w:multiLevelType w:val="hybridMultilevel"/>
    <w:tmpl w:val="FF784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74766"/>
    <w:multiLevelType w:val="hybridMultilevel"/>
    <w:tmpl w:val="B7FE0852"/>
    <w:lvl w:ilvl="0" w:tplc="35A673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4C5886"/>
    <w:multiLevelType w:val="hybridMultilevel"/>
    <w:tmpl w:val="946A1B88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738F5"/>
    <w:multiLevelType w:val="multilevel"/>
    <w:tmpl w:val="AAA86EE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3"/>
  </w:num>
  <w:num w:numId="5">
    <w:abstractNumId w:val="0"/>
  </w:num>
  <w:num w:numId="6">
    <w:abstractNumId w:val="17"/>
  </w:num>
  <w:num w:numId="7">
    <w:abstractNumId w:val="11"/>
  </w:num>
  <w:num w:numId="8">
    <w:abstractNumId w:val="4"/>
  </w:num>
  <w:num w:numId="9">
    <w:abstractNumId w:val="23"/>
  </w:num>
  <w:num w:numId="10">
    <w:abstractNumId w:val="14"/>
  </w:num>
  <w:num w:numId="11">
    <w:abstractNumId w:val="2"/>
  </w:num>
  <w:num w:numId="12">
    <w:abstractNumId w:val="1"/>
  </w:num>
  <w:num w:numId="13">
    <w:abstractNumId w:val="5"/>
  </w:num>
  <w:num w:numId="14">
    <w:abstractNumId w:val="21"/>
  </w:num>
  <w:num w:numId="15">
    <w:abstractNumId w:val="6"/>
  </w:num>
  <w:num w:numId="16">
    <w:abstractNumId w:val="9"/>
  </w:num>
  <w:num w:numId="17">
    <w:abstractNumId w:val="22"/>
  </w:num>
  <w:num w:numId="18">
    <w:abstractNumId w:val="10"/>
  </w:num>
  <w:num w:numId="19">
    <w:abstractNumId w:val="13"/>
  </w:num>
  <w:num w:numId="20">
    <w:abstractNumId w:val="16"/>
  </w:num>
  <w:num w:numId="21">
    <w:abstractNumId w:val="20"/>
  </w:num>
  <w:num w:numId="22">
    <w:abstractNumId w:val="18"/>
  </w:num>
  <w:num w:numId="23">
    <w:abstractNumId w:val="7"/>
  </w:num>
  <w:num w:numId="24">
    <w:abstractNumId w:val="1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242"/>
    <w:rsid w:val="00033D88"/>
    <w:rsid w:val="000C0E9F"/>
    <w:rsid w:val="000E4D2F"/>
    <w:rsid w:val="00105A2E"/>
    <w:rsid w:val="001E503D"/>
    <w:rsid w:val="001F232D"/>
    <w:rsid w:val="002066D7"/>
    <w:rsid w:val="002B7DDD"/>
    <w:rsid w:val="002F7226"/>
    <w:rsid w:val="003022AD"/>
    <w:rsid w:val="003A403F"/>
    <w:rsid w:val="00424242"/>
    <w:rsid w:val="004466E2"/>
    <w:rsid w:val="004B35ED"/>
    <w:rsid w:val="004C2B17"/>
    <w:rsid w:val="00515CAA"/>
    <w:rsid w:val="005972D7"/>
    <w:rsid w:val="005D455E"/>
    <w:rsid w:val="005F1121"/>
    <w:rsid w:val="005F2A69"/>
    <w:rsid w:val="00631AD2"/>
    <w:rsid w:val="006C68F3"/>
    <w:rsid w:val="0078351B"/>
    <w:rsid w:val="00870E7F"/>
    <w:rsid w:val="008C5DDC"/>
    <w:rsid w:val="008C6859"/>
    <w:rsid w:val="009A4071"/>
    <w:rsid w:val="009D5341"/>
    <w:rsid w:val="009F1739"/>
    <w:rsid w:val="00A32818"/>
    <w:rsid w:val="00AE169F"/>
    <w:rsid w:val="00B24712"/>
    <w:rsid w:val="00B7025F"/>
    <w:rsid w:val="00B72889"/>
    <w:rsid w:val="00BB3AA1"/>
    <w:rsid w:val="00BF7E74"/>
    <w:rsid w:val="00C62C43"/>
    <w:rsid w:val="00C96937"/>
    <w:rsid w:val="00CC3CAD"/>
    <w:rsid w:val="00D81C60"/>
    <w:rsid w:val="00DA2F38"/>
    <w:rsid w:val="00DD6234"/>
    <w:rsid w:val="00DF6035"/>
    <w:rsid w:val="00E27A61"/>
    <w:rsid w:val="00ED0198"/>
    <w:rsid w:val="00F81FF0"/>
    <w:rsid w:val="00F9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60"/>
  </w:style>
  <w:style w:type="paragraph" w:styleId="1">
    <w:name w:val="heading 1"/>
    <w:basedOn w:val="a"/>
    <w:next w:val="a"/>
    <w:link w:val="10"/>
    <w:uiPriority w:val="9"/>
    <w:qFormat/>
    <w:rsid w:val="0042424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24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2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2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2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2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2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2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2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4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42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242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24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242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242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242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42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424242"/>
    <w:pPr>
      <w:ind w:left="720"/>
      <w:contextualSpacing/>
    </w:pPr>
  </w:style>
  <w:style w:type="table" w:styleId="a4">
    <w:name w:val="Table Grid"/>
    <w:basedOn w:val="a1"/>
    <w:uiPriority w:val="59"/>
    <w:rsid w:val="0020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6D7"/>
  </w:style>
  <w:style w:type="paragraph" w:styleId="a7">
    <w:name w:val="footer"/>
    <w:basedOn w:val="a"/>
    <w:link w:val="a8"/>
    <w:uiPriority w:val="99"/>
    <w:unhideWhenUsed/>
    <w:rsid w:val="0020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6D7"/>
  </w:style>
  <w:style w:type="paragraph" w:styleId="a9">
    <w:name w:val="Balloon Text"/>
    <w:basedOn w:val="a"/>
    <w:link w:val="aa"/>
    <w:uiPriority w:val="99"/>
    <w:semiHidden/>
    <w:unhideWhenUsed/>
    <w:rsid w:val="005F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12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A2F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A2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A2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2F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Марья</cp:lastModifiedBy>
  <cp:revision>12</cp:revision>
  <cp:lastPrinted>2008-07-18T16:25:00Z</cp:lastPrinted>
  <dcterms:created xsi:type="dcterms:W3CDTF">2008-06-21T11:02:00Z</dcterms:created>
  <dcterms:modified xsi:type="dcterms:W3CDTF">2013-05-08T13:01:00Z</dcterms:modified>
</cp:coreProperties>
</file>