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72" w:rsidRDefault="006E5840" w:rsidP="0094497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</w:t>
      </w:r>
    </w:p>
    <w:p w:rsidR="00944972" w:rsidRDefault="00944972" w:rsidP="0094497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72">
        <w:rPr>
          <w:rFonts w:ascii="Times New Roman" w:hAnsi="Times New Roman" w:cs="Times New Roman"/>
          <w:b/>
          <w:sz w:val="28"/>
          <w:szCs w:val="28"/>
        </w:rPr>
        <w:t xml:space="preserve"> в учебно-воспитательном процессе</w:t>
      </w:r>
    </w:p>
    <w:p w:rsidR="00233248" w:rsidRDefault="00233248" w:rsidP="0094497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образования-</w:t>
      </w:r>
    </w:p>
    <w:p w:rsidR="00233248" w:rsidRPr="00944972" w:rsidRDefault="00233248" w:rsidP="0094497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Курицина Елена Константиновна</w:t>
      </w:r>
    </w:p>
    <w:p w:rsidR="00944972" w:rsidRPr="00944972" w:rsidRDefault="00944972" w:rsidP="0094497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>Активные методы обучения – это способы активизации учебно-познавательной деятельности детей, которые побуждают их к активной мыслительной и практической деятельности. Активные методы обучения предполагают использование методов, направленных на самостоятельное овладение детьми знаний в процессе активной познавательной деятельности. Таким образом, активные методы обучения – это обучение деятельностью.</w:t>
      </w:r>
    </w:p>
    <w:p w:rsidR="00944972" w:rsidRPr="00944972" w:rsidRDefault="00944972" w:rsidP="0094497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>Так, Л.С. Выготский сформулировал закон, по которому обучение влечет за собой развитие, так как личность развивается в процессе деятельности. Именно в активной деятельности учащиеся овладевают необходимыми знаниями, умениями, навыками, развиваются их творческие способности. А основе их лежит диалогическое общение, как между преподавателем и учениками, так и между самими детьми. В процессе диалога развиваются коммуникативные способности, умение решать проблемы коллективно, и самое главное - развивается речь. Целью активных методов является, чтобы в усвоении знаний, умений, навыков участвовали все психические процессы (речь, память, воображение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4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972" w:rsidRPr="00944972" w:rsidRDefault="00944972" w:rsidP="0094497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 xml:space="preserve">Одним из методов активного обучения является коллективная творческая деятельность.  Коллективная деятельность в учебном процессе благоприятно способствует развитию коммуникативных навыков и перестала быть редкостью в школьной практике, она пользуется популярностью среди педагогов и вызывает большой интерес у самих учеников. </w:t>
      </w:r>
    </w:p>
    <w:p w:rsidR="00944972" w:rsidRPr="00944972" w:rsidRDefault="00944972" w:rsidP="00944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>Коллективное творческое дело  - это такое взаимодействие взрослых и детей, которое опирается на коллективную организацию деятельности, коллективное творчество её участников, формирует отношения общей заботы и эмоционально насыщает жизнь коллектива</w:t>
      </w:r>
      <w:proofErr w:type="gramStart"/>
      <w:r w:rsidRPr="009449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4972">
        <w:rPr>
          <w:rFonts w:ascii="Times New Roman" w:hAnsi="Times New Roman" w:cs="Times New Roman"/>
          <w:sz w:val="28"/>
          <w:szCs w:val="28"/>
        </w:rPr>
        <w:t xml:space="preserve">Понятие «Коллективное </w:t>
      </w:r>
      <w:r w:rsidRPr="00944972">
        <w:rPr>
          <w:rFonts w:ascii="Times New Roman" w:hAnsi="Times New Roman" w:cs="Times New Roman"/>
          <w:sz w:val="28"/>
          <w:szCs w:val="28"/>
        </w:rPr>
        <w:lastRenderedPageBreak/>
        <w:t>творческое дело» было введено в середине 60х годов. Продолжил педагогическое наследие А.С. Макаренко и стал его последователем И.П. Иванов. Педагоги считают академика И.П. Иванова изобретателем методики КТД, создателем «педагогики сотрудничества».</w:t>
      </w:r>
    </w:p>
    <w:p w:rsidR="00944972" w:rsidRPr="00944972" w:rsidRDefault="00944972" w:rsidP="0094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 xml:space="preserve">         Коллективное творческое дело является важнейшим структурным компонентом методики коллективно-творческого воспитания и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</w:t>
      </w:r>
    </w:p>
    <w:p w:rsidR="00944972" w:rsidRPr="00944972" w:rsidRDefault="00944972" w:rsidP="00944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>В процессе коллективной творческой деятельности ребята приобретают навыки общения, учатся работать, делить успех и ответственность с другими, узнают друг о друге много нового.</w:t>
      </w:r>
    </w:p>
    <w:p w:rsidR="00944972" w:rsidRPr="00944972" w:rsidRDefault="00944972" w:rsidP="00944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>В процессе общей работы происходит и взаимодействие людей разных возрастов. Во время планирования и организации коллективной творческой деятельности 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</w:t>
      </w:r>
    </w:p>
    <w:p w:rsidR="00944972" w:rsidRPr="00944972" w:rsidRDefault="00944972" w:rsidP="00944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>В настоящее время сотни тысяч педагогов работают по методике И.П. Иванова. «Энциклопедия коллективных творческих дел» известна широким кругам педагогической общественности. Ребята и педагоги с увлечением «играют» в защиту фантастических проектов, фабрики, ЧТП (чередование традиционных поручений) потому, что все это делается не по указанию со стороны, не под диктовку, а самостоятельно, на основе собственной инициативы, на пользу и радость людям.</w:t>
      </w:r>
    </w:p>
    <w:p w:rsidR="00944972" w:rsidRPr="00944972" w:rsidRDefault="00944972" w:rsidP="00944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 xml:space="preserve">Многие ученики и соратники И.П. Иванова (Л.Г. Борисова, Е.В. Титова, Д. </w:t>
      </w:r>
      <w:proofErr w:type="spellStart"/>
      <w:r w:rsidRPr="00944972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944972">
        <w:rPr>
          <w:rFonts w:ascii="Times New Roman" w:hAnsi="Times New Roman" w:cs="Times New Roman"/>
          <w:sz w:val="28"/>
          <w:szCs w:val="28"/>
        </w:rPr>
        <w:t xml:space="preserve">, С.А. Шмаков, О.С. </w:t>
      </w:r>
      <w:proofErr w:type="spellStart"/>
      <w:r w:rsidRPr="00944972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944972">
        <w:rPr>
          <w:rFonts w:ascii="Times New Roman" w:hAnsi="Times New Roman" w:cs="Times New Roman"/>
          <w:sz w:val="28"/>
          <w:szCs w:val="28"/>
        </w:rPr>
        <w:t>) внедряли и продолжают внедрять идеи коллективного творческого воспитания в жизнь.</w:t>
      </w:r>
    </w:p>
    <w:p w:rsidR="00944972" w:rsidRPr="00944972" w:rsidRDefault="00944972" w:rsidP="00944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972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Т.А. </w:t>
      </w:r>
      <w:proofErr w:type="spellStart"/>
      <w:r w:rsidRPr="00944972">
        <w:rPr>
          <w:rFonts w:ascii="Times New Roman" w:hAnsi="Times New Roman" w:cs="Times New Roman"/>
          <w:sz w:val="28"/>
          <w:szCs w:val="28"/>
        </w:rPr>
        <w:t>Стефановской</w:t>
      </w:r>
      <w:proofErr w:type="spellEnd"/>
      <w:r w:rsidRPr="00944972">
        <w:rPr>
          <w:rFonts w:ascii="Times New Roman" w:hAnsi="Times New Roman" w:cs="Times New Roman"/>
          <w:sz w:val="28"/>
          <w:szCs w:val="28"/>
        </w:rPr>
        <w:t xml:space="preserve"> обогащая коллектив и личность социально ценным опытом, коллективное творческое дело позволяют каждому проявить и совершенствовать лучшие человеческие задатки и способности, потребности и отношения, расти нравственно и духовно].</w:t>
      </w:r>
      <w:proofErr w:type="gramEnd"/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Коллективная работа - это такая форма сотрудничества, при которой сами дети являются активными и равноправными участниками достижения общей творческой задачи, решают ее совместными усилиями под руководством педагога и при условии такой ее организации, когда от деятельности одного ученика зависит общий результат.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</w:t>
      </w:r>
      <w:proofErr w:type="gramStart"/>
      <w:r w:rsidRPr="00944972">
        <w:rPr>
          <w:sz w:val="28"/>
          <w:szCs w:val="28"/>
          <w:lang w:val="en-US"/>
        </w:rPr>
        <w:t>C</w:t>
      </w:r>
      <w:proofErr w:type="spellStart"/>
      <w:r w:rsidRPr="00944972">
        <w:rPr>
          <w:sz w:val="28"/>
          <w:szCs w:val="28"/>
        </w:rPr>
        <w:t>молина</w:t>
      </w:r>
      <w:proofErr w:type="spellEnd"/>
      <w:r w:rsidRPr="00944972">
        <w:rPr>
          <w:sz w:val="28"/>
          <w:szCs w:val="28"/>
        </w:rPr>
        <w:t xml:space="preserve"> Е.А.</w:t>
      </w:r>
      <w:proofErr w:type="gramEnd"/>
      <w:r w:rsidRPr="00944972">
        <w:rPr>
          <w:sz w:val="28"/>
          <w:szCs w:val="28"/>
        </w:rPr>
        <w:t xml:space="preserve">  считает, что коллективная деятельность способствует формированию у учащихся положительных взаимоотношений со сверстниками, умения сотрудничать, понимать и ценить работу других. Так, чем совершеннее общение на занятии (уроке), тем активнее протекает процесс взаимообмена чувственными представлениями, знаниями и умениями, тем богаче становится эмоционально-интеллектуальный опыт каждого участника общения</w:t>
      </w:r>
      <w:proofErr w:type="gramStart"/>
      <w:r w:rsidRPr="00944972">
        <w:rPr>
          <w:sz w:val="28"/>
          <w:szCs w:val="28"/>
        </w:rPr>
        <w:t xml:space="preserve"> .</w:t>
      </w:r>
      <w:proofErr w:type="gramEnd"/>
      <w:r w:rsidRPr="00944972">
        <w:rPr>
          <w:sz w:val="28"/>
          <w:szCs w:val="28"/>
        </w:rPr>
        <w:t xml:space="preserve">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Рассматривая коллективную деятельность как продуктивное общение, В.С. Мухина высоко оценивает ее роль в развитии социальной активности личности. В коллективной деятельности социальная активность проявляется в двух формах: общение и общественно значимый результат. В свою очередь общение в процессе коллективной деятельности - это средство передачи информации и полезного практического опыта, средство формирования культуры общения</w:t>
      </w:r>
      <w:proofErr w:type="gramStart"/>
      <w:r w:rsidRPr="00944972">
        <w:rPr>
          <w:sz w:val="28"/>
          <w:szCs w:val="28"/>
        </w:rPr>
        <w:t xml:space="preserve"> .</w:t>
      </w:r>
      <w:proofErr w:type="gramEnd"/>
      <w:r w:rsidRPr="00944972">
        <w:rPr>
          <w:sz w:val="28"/>
          <w:szCs w:val="28"/>
        </w:rPr>
        <w:t xml:space="preserve"> С другой стороны, коллективная деятельность создает </w:t>
      </w:r>
      <w:proofErr w:type="spellStart"/>
      <w:r w:rsidRPr="00944972">
        <w:rPr>
          <w:sz w:val="28"/>
          <w:szCs w:val="28"/>
        </w:rPr>
        <w:t>бла-гоприятные</w:t>
      </w:r>
      <w:proofErr w:type="spellEnd"/>
      <w:r w:rsidRPr="00944972">
        <w:rPr>
          <w:sz w:val="28"/>
          <w:szCs w:val="28"/>
        </w:rPr>
        <w:t xml:space="preserve"> условия для общения детей друг с другом, в процессе работы каждый становится источником знаний для других участников. Результат коллективной деятельности, который всегда имеет практическое значение, позволяет связать обучение детей с жизнью</w:t>
      </w:r>
      <w:proofErr w:type="gramStart"/>
      <w:r w:rsidRPr="00944972">
        <w:rPr>
          <w:sz w:val="28"/>
          <w:szCs w:val="28"/>
        </w:rPr>
        <w:t xml:space="preserve"> .</w:t>
      </w:r>
      <w:proofErr w:type="gramEnd"/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Карл </w:t>
      </w:r>
      <w:proofErr w:type="gramStart"/>
      <w:r w:rsidRPr="00944972">
        <w:rPr>
          <w:sz w:val="28"/>
          <w:szCs w:val="28"/>
        </w:rPr>
        <w:t>Фрей</w:t>
      </w:r>
      <w:proofErr w:type="gramEnd"/>
      <w:r w:rsidRPr="00944972">
        <w:rPr>
          <w:sz w:val="28"/>
          <w:szCs w:val="28"/>
        </w:rPr>
        <w:t xml:space="preserve"> выделяет 17 отличительных черт коллективного проектного метода, среди которых наиболее значимы следующие: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1) участники подхватывают инициативу от кого-либо из жизни;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lastRenderedPageBreak/>
        <w:t xml:space="preserve"> 2) участники договариваются друг с другом о форме обучения;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3) они развивают проектную инициативу и доводят ее до сведения всех;                   4) участники организуют себя на дело;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5) участники информируют друг друга о ходе работы;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6) участники вступают в дискуссии.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Все это говорит о том, что под проектным методом имеется в виду система взаимо</w:t>
      </w:r>
      <w:r w:rsidR="006E5840">
        <w:rPr>
          <w:sz w:val="28"/>
          <w:szCs w:val="28"/>
        </w:rPr>
        <w:t>действий педагога и учащихся</w:t>
      </w:r>
      <w:r w:rsidRPr="00944972">
        <w:rPr>
          <w:sz w:val="28"/>
          <w:szCs w:val="28"/>
        </w:rPr>
        <w:t>.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В полной форме работа над проектом проходит шесть стадий: </w:t>
      </w:r>
    </w:p>
    <w:p w:rsidR="00944972" w:rsidRPr="00944972" w:rsidRDefault="00944972" w:rsidP="0094497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Подготовка</w:t>
      </w:r>
      <w:r w:rsidRPr="00944972">
        <w:rPr>
          <w:sz w:val="28"/>
          <w:szCs w:val="28"/>
        </w:rPr>
        <w:t xml:space="preserve">. Основным содержанием работы является определение темы и целей проекта. </w:t>
      </w:r>
    </w:p>
    <w:p w:rsidR="00944972" w:rsidRPr="00944972" w:rsidRDefault="00944972" w:rsidP="0094497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Планирование</w:t>
      </w:r>
      <w:r w:rsidRPr="00944972">
        <w:rPr>
          <w:sz w:val="28"/>
          <w:szCs w:val="28"/>
        </w:rPr>
        <w:t xml:space="preserve"> - включает в себя ряд этапов: а) определение источников информации; б) определение способов сбора и анализа информации; в) определение способа представления результатов (форма отчета); г) установление процедур и критериев оценки результатов и процесса; д) распределение задач (обязанностей) между членами команды. Педагог предлагает идеи, высказывает предположения, а учащиеся разрабатывают соответствующий план действий. Формулируют задачи, выдвигают гипотезы, требующие подтверждения или опровержения на следующем этапе работы</w:t>
      </w:r>
      <w:proofErr w:type="gramStart"/>
      <w:r w:rsidRPr="00944972">
        <w:rPr>
          <w:sz w:val="28"/>
          <w:szCs w:val="28"/>
        </w:rPr>
        <w:t xml:space="preserve"> .</w:t>
      </w:r>
      <w:proofErr w:type="gramEnd"/>
      <w:r w:rsidRPr="00944972">
        <w:rPr>
          <w:sz w:val="28"/>
          <w:szCs w:val="28"/>
        </w:rPr>
        <w:t xml:space="preserve"> </w:t>
      </w:r>
    </w:p>
    <w:p w:rsidR="00944972" w:rsidRPr="00944972" w:rsidRDefault="00944972" w:rsidP="0094497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Исследование</w:t>
      </w:r>
      <w:r w:rsidRPr="00944972">
        <w:rPr>
          <w:sz w:val="28"/>
          <w:szCs w:val="28"/>
        </w:rPr>
        <w:t xml:space="preserve">. Стадия сбора информации, решение промежуточных задач. </w:t>
      </w:r>
    </w:p>
    <w:p w:rsidR="00944972" w:rsidRPr="00944972" w:rsidRDefault="00944972" w:rsidP="0094497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Результаты и выводы</w:t>
      </w:r>
      <w:r w:rsidRPr="00944972">
        <w:rPr>
          <w:sz w:val="28"/>
          <w:szCs w:val="28"/>
        </w:rPr>
        <w:t>. Дети анализируют собранную информацию, а педагог наблюдает и советует. Исследование оформляется, формулируются выводы.</w:t>
      </w:r>
    </w:p>
    <w:p w:rsidR="00944972" w:rsidRPr="00944972" w:rsidRDefault="00944972" w:rsidP="0094497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Представление или отчет</w:t>
      </w:r>
      <w:r w:rsidRPr="00944972">
        <w:rPr>
          <w:sz w:val="28"/>
          <w:szCs w:val="28"/>
        </w:rPr>
        <w:t xml:space="preserve">. Дети предоставляют проделанную ими работу для отчета - педагог слушает и задает вопросы в роли рядового участника. </w:t>
      </w:r>
    </w:p>
    <w:p w:rsidR="00944972" w:rsidRPr="00944972" w:rsidRDefault="00944972" w:rsidP="0094497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Оценка результата и процесса</w:t>
      </w:r>
      <w:r w:rsidRPr="00944972">
        <w:rPr>
          <w:sz w:val="28"/>
          <w:szCs w:val="28"/>
        </w:rPr>
        <w:t>. Все участвуют в оценке работы путем коллективного обсуждения и самооценок; педагог помогает оценивать усилия детей, качество использования источников, неиспользованные возможности, качество отчета</w:t>
      </w:r>
      <w:proofErr w:type="gramStart"/>
      <w:r w:rsidRPr="00944972">
        <w:rPr>
          <w:sz w:val="28"/>
          <w:szCs w:val="28"/>
        </w:rPr>
        <w:t xml:space="preserve"> .</w:t>
      </w:r>
      <w:proofErr w:type="gramEnd"/>
      <w:r w:rsidRPr="00944972">
        <w:rPr>
          <w:sz w:val="28"/>
          <w:szCs w:val="28"/>
        </w:rPr>
        <w:t xml:space="preserve">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Условиями организации</w:t>
      </w:r>
      <w:r w:rsidRPr="00944972">
        <w:rPr>
          <w:sz w:val="28"/>
          <w:szCs w:val="28"/>
        </w:rPr>
        <w:t xml:space="preserve"> коллективной проектной деятельности, </w:t>
      </w:r>
      <w:r w:rsidRPr="00944972">
        <w:rPr>
          <w:sz w:val="28"/>
          <w:szCs w:val="28"/>
        </w:rPr>
        <w:lastRenderedPageBreak/>
        <w:t xml:space="preserve">способствующей повышению эффективности коммуникативных навыков, являются: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1) организация проектной деятельности с учетом индивидуальных особенностей детей, соблюдая технологическую цепочку;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2) соответствие содержания и видов проектов возрастным особенностям учащихся;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3) наличие в проекте социально значимой проблемы;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4) значимость результатов проектной деятельности для учеников младшего школьного возраста.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В процессе коллективной проектной деятельности формируются и развиваются различные </w:t>
      </w:r>
      <w:r w:rsidRPr="00944972">
        <w:rPr>
          <w:i/>
          <w:sz w:val="28"/>
          <w:szCs w:val="28"/>
        </w:rPr>
        <w:t>умения</w:t>
      </w:r>
      <w:r w:rsidRPr="00944972">
        <w:rPr>
          <w:sz w:val="28"/>
          <w:szCs w:val="28"/>
        </w:rPr>
        <w:t xml:space="preserve"> учащихся: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left="360" w:firstLine="34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Рефлексивные умения</w:t>
      </w:r>
      <w:r w:rsidRPr="00944972">
        <w:rPr>
          <w:sz w:val="28"/>
          <w:szCs w:val="28"/>
        </w:rPr>
        <w:t>: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1) осмысливать задачу, для решения которой недостаточно знаний;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2) отвечать на вопрос: чему нужно научиться для решения поставленной задачи?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left="360" w:firstLine="34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Поисковые (исследовательские) умения</w:t>
      </w:r>
      <w:r w:rsidRPr="00944972">
        <w:rPr>
          <w:sz w:val="28"/>
          <w:szCs w:val="28"/>
        </w:rPr>
        <w:t xml:space="preserve">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1) самостоятельно генерировать идеи, т.е. изобретать способ действия, привлекая знания из различных областей;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2) самостоятельно находить недостающую информацию;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3) запрашивать необходимую информацию у эксперта (учителя, консультанта, специалиста);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4) находить несколько вариантов решения проблемы;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5) выдвигать гипотезы; 6) устанавливать причинно-следственные связи.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Умения и навыки работы в сотрудничестве</w:t>
      </w:r>
      <w:r w:rsidRPr="00944972">
        <w:rPr>
          <w:sz w:val="28"/>
          <w:szCs w:val="28"/>
        </w:rPr>
        <w:t>: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1) коллективного планирования;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2) взаимодействия с любым партнером;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3) взаимопомощи в группе в решении общих задач;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4) делового партнерского общения;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5) находить и исправлять ошибки в работе других участников группы.</w:t>
      </w:r>
    </w:p>
    <w:p w:rsidR="00233248" w:rsidRDefault="00233248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lastRenderedPageBreak/>
        <w:t>Менеджерские умения и навыки</w:t>
      </w:r>
      <w:r w:rsidRPr="00944972">
        <w:rPr>
          <w:sz w:val="28"/>
          <w:szCs w:val="28"/>
        </w:rPr>
        <w:t xml:space="preserve">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1) проектировать процесс (изделие);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2) планировать деятельность, время, ресурсы;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3) принимать решения и прогнозировать их последствия;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4) анализировать собственную деятельность (ее ход и промежуточные результаты).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Коммуникативные умения</w:t>
      </w:r>
      <w:r w:rsidRPr="00944972">
        <w:rPr>
          <w:sz w:val="28"/>
          <w:szCs w:val="28"/>
        </w:rPr>
        <w:t xml:space="preserve">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1) инициировать учебное взаимодействие </w:t>
      </w:r>
      <w:proofErr w:type="gramStart"/>
      <w:r w:rsidRPr="00944972">
        <w:rPr>
          <w:sz w:val="28"/>
          <w:szCs w:val="28"/>
        </w:rPr>
        <w:t>со</w:t>
      </w:r>
      <w:proofErr w:type="gramEnd"/>
      <w:r w:rsidRPr="00944972">
        <w:rPr>
          <w:sz w:val="28"/>
          <w:szCs w:val="28"/>
        </w:rPr>
        <w:t xml:space="preserve"> взрослыми - вступать в диалог, задавать вопросы и т.д.;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2) вести дискуссию;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3) отстаивать свою точку зрения; 4) находить компромисс; 5) навыки интервьюирования, устного опроса и т.д.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i/>
          <w:sz w:val="28"/>
          <w:szCs w:val="28"/>
        </w:rPr>
        <w:t>Презентационные умения и навыки</w:t>
      </w:r>
      <w:r w:rsidRPr="00944972">
        <w:rPr>
          <w:sz w:val="28"/>
          <w:szCs w:val="28"/>
        </w:rPr>
        <w:t xml:space="preserve">: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1) монологической речи;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>2) уверенно держать себя во время выступления;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3) артистические умения;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4) использовать различные средства наглядности при выступлении; </w:t>
      </w:r>
    </w:p>
    <w:p w:rsidR="00944972" w:rsidRPr="00944972" w:rsidRDefault="00944972" w:rsidP="00944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5) отвечать на незапланированные вопросы. </w:t>
      </w:r>
    </w:p>
    <w:p w:rsidR="00944972" w:rsidRDefault="00944972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972">
        <w:rPr>
          <w:sz w:val="28"/>
          <w:szCs w:val="28"/>
        </w:rPr>
        <w:t xml:space="preserve"> Коллективная проектная деятельность способствует повышению эффективности общения детей младшего школьного возраста, т.к. в процессе обсуждения и разработки идей проектов, вариантов их реализации ученики проявляют умственную активность, оригинальность мышления, легкость генерирования идей, любознательность, изобретательность; для общения и взаимодействия в группе характерно наличие развитых коммуникативных умений, активной позиции в обсуждении, позитивного эмоционального настроя, стремление к организации групповых дел, вовлеченность в процесс обсуждения, умений коллективного планирования. Основой коллективной творческой деятельности является сотрудничество старших и младших, педагога и детей, где сливается воедино педагогическая, творческая и непосредственно трудовая деятельность; закрепление за участниками </w:t>
      </w:r>
      <w:r w:rsidRPr="00944972">
        <w:rPr>
          <w:sz w:val="28"/>
          <w:szCs w:val="28"/>
        </w:rPr>
        <w:lastRenderedPageBreak/>
        <w:t>определенных взаимосвязанных трудовых функций, отношений взаимодействия и ответственности, а также удо</w:t>
      </w:r>
      <w:r w:rsidR="007D3305">
        <w:rPr>
          <w:sz w:val="28"/>
          <w:szCs w:val="28"/>
        </w:rPr>
        <w:t>вольствия от совместного дела.</w:t>
      </w: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248" w:rsidRPr="007D3305" w:rsidRDefault="00233248" w:rsidP="007D330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4972" w:rsidRDefault="00944972" w:rsidP="00944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E7B19" w:rsidRPr="004D524F" w:rsidRDefault="00CE7B19" w:rsidP="004D524F">
      <w:pPr>
        <w:spacing w:after="0" w:line="360" w:lineRule="auto"/>
        <w:jc w:val="center"/>
        <w:rPr>
          <w:b/>
          <w:sz w:val="28"/>
          <w:szCs w:val="28"/>
        </w:rPr>
      </w:pPr>
    </w:p>
    <w:sectPr w:rsidR="00CE7B19" w:rsidRPr="004D524F" w:rsidSect="00BE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5793"/>
    <w:multiLevelType w:val="hybridMultilevel"/>
    <w:tmpl w:val="7DC429D4"/>
    <w:lvl w:ilvl="0" w:tplc="176046C6">
      <w:numFmt w:val="bullet"/>
      <w:lvlText w:val=""/>
      <w:lvlJc w:val="left"/>
      <w:pPr>
        <w:tabs>
          <w:tab w:val="num" w:pos="965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1B61A2"/>
    <w:multiLevelType w:val="hybridMultilevel"/>
    <w:tmpl w:val="9454E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8E4A88"/>
    <w:multiLevelType w:val="hybridMultilevel"/>
    <w:tmpl w:val="F15C1EF4"/>
    <w:lvl w:ilvl="0" w:tplc="DABE6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50EB9"/>
    <w:rsid w:val="000D03D2"/>
    <w:rsid w:val="001700AB"/>
    <w:rsid w:val="00233248"/>
    <w:rsid w:val="00343423"/>
    <w:rsid w:val="0044352C"/>
    <w:rsid w:val="004A3827"/>
    <w:rsid w:val="004D524F"/>
    <w:rsid w:val="004F2C74"/>
    <w:rsid w:val="00545083"/>
    <w:rsid w:val="005F2521"/>
    <w:rsid w:val="006B627F"/>
    <w:rsid w:val="006E5840"/>
    <w:rsid w:val="00785DCB"/>
    <w:rsid w:val="007D3305"/>
    <w:rsid w:val="00944972"/>
    <w:rsid w:val="00950EB9"/>
    <w:rsid w:val="009A66E4"/>
    <w:rsid w:val="00AA5460"/>
    <w:rsid w:val="00BE3426"/>
    <w:rsid w:val="00C262ED"/>
    <w:rsid w:val="00CE7B19"/>
    <w:rsid w:val="00DC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3423"/>
  </w:style>
  <w:style w:type="character" w:customStyle="1" w:styleId="c4">
    <w:name w:val="c4"/>
    <w:basedOn w:val="a0"/>
    <w:rsid w:val="00343423"/>
  </w:style>
  <w:style w:type="paragraph" w:styleId="a4">
    <w:name w:val="Balloon Text"/>
    <w:basedOn w:val="a"/>
    <w:link w:val="a5"/>
    <w:uiPriority w:val="99"/>
    <w:semiHidden/>
    <w:unhideWhenUsed/>
    <w:rsid w:val="0054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F25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F252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3423"/>
  </w:style>
  <w:style w:type="character" w:customStyle="1" w:styleId="c4">
    <w:name w:val="c4"/>
    <w:basedOn w:val="a0"/>
    <w:rsid w:val="00343423"/>
  </w:style>
  <w:style w:type="paragraph" w:styleId="a4">
    <w:name w:val="Balloon Text"/>
    <w:basedOn w:val="a"/>
    <w:link w:val="a5"/>
    <w:uiPriority w:val="99"/>
    <w:semiHidden/>
    <w:unhideWhenUsed/>
    <w:rsid w:val="0054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F25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F25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Ярболт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usher</cp:lastModifiedBy>
  <cp:revision>10</cp:revision>
  <dcterms:created xsi:type="dcterms:W3CDTF">2013-03-28T19:42:00Z</dcterms:created>
  <dcterms:modified xsi:type="dcterms:W3CDTF">2013-05-27T10:00:00Z</dcterms:modified>
</cp:coreProperties>
</file>