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3A" w:rsidRDefault="0092433A" w:rsidP="0092433A">
      <w:pPr>
        <w:jc w:val="right"/>
      </w:pPr>
      <w:r>
        <w:t xml:space="preserve">«Научить человека быть счастливым нельзя, </w:t>
      </w:r>
      <w:r>
        <w:br/>
        <w:t xml:space="preserve">но воспитать человека так, чтобы он </w:t>
      </w:r>
      <w:r>
        <w:br/>
        <w:t>был счастлив, можно и необходимо»</w:t>
      </w:r>
      <w:r>
        <w:br/>
        <w:t>А.С. Макаренко</w:t>
      </w:r>
    </w:p>
    <w:p w:rsidR="00DC2689" w:rsidRDefault="00DC2689" w:rsidP="00DC2689">
      <w:r>
        <w:t xml:space="preserve">«Первая любовь» в подростковом возрасте.  По-разному относятся и решают этот трудный вечный вопрос родители. Для одних это вообще “запретная зона”, они боятся юношеской любви, считая, что еще </w:t>
      </w:r>
      <w:proofErr w:type="gramStart"/>
      <w:r>
        <w:t>рано</w:t>
      </w:r>
      <w:proofErr w:type="gramEnd"/>
      <w:r>
        <w:t xml:space="preserve"> и поговорить обо всем можно и потом: “Какая там еще любовь?! В этом возрасте!”</w:t>
      </w:r>
    </w:p>
    <w:p w:rsidR="00DC2689" w:rsidRDefault="00DC2689" w:rsidP="00DC2689"/>
    <w:p w:rsidR="00DC2689" w:rsidRDefault="00DC2689" w:rsidP="00DC2689">
      <w:r>
        <w:t xml:space="preserve">У настоящего поколения нет “порога </w:t>
      </w:r>
      <w:proofErr w:type="spellStart"/>
      <w:r>
        <w:t>разрешенности</w:t>
      </w:r>
      <w:proofErr w:type="spellEnd"/>
      <w:r>
        <w:t xml:space="preserve">”, теперь невозможно предсказать, когда дети преподнесут ошеломляющую новость, но постараться предотвратить можно. Родители никогда не могут говорить: “Мы не всё знали и ничего. Вырастут и всё узнают”. О том, что молчат родители по таким серьезным вопросам, говорят данные ученых, исследующих вопросы пола. </w:t>
      </w:r>
    </w:p>
    <w:p w:rsidR="00DC2689" w:rsidRDefault="00DC2689" w:rsidP="00DC2689">
      <w:pPr>
        <w:numPr>
          <w:ilvl w:val="0"/>
          <w:numId w:val="3"/>
        </w:numPr>
      </w:pPr>
      <w:r>
        <w:t xml:space="preserve">Только 6-7% детей узнают о взаимоотношении полов от родителей, </w:t>
      </w:r>
    </w:p>
    <w:p w:rsidR="00DC2689" w:rsidRDefault="00DC2689" w:rsidP="00DC2689">
      <w:pPr>
        <w:numPr>
          <w:ilvl w:val="0"/>
          <w:numId w:val="3"/>
        </w:numPr>
      </w:pPr>
      <w:r>
        <w:t xml:space="preserve">16-20% - в школе, </w:t>
      </w:r>
    </w:p>
    <w:p w:rsidR="00DC2689" w:rsidRDefault="00DC2689" w:rsidP="00DC2689">
      <w:pPr>
        <w:numPr>
          <w:ilvl w:val="0"/>
          <w:numId w:val="3"/>
        </w:numPr>
      </w:pPr>
      <w:r>
        <w:t xml:space="preserve">а остальные из случайных источников: телевидения, на улице, не всегда “чистоплотных” печатных изданий. </w:t>
      </w:r>
    </w:p>
    <w:p w:rsidR="00DC2689" w:rsidRDefault="00DC2689" w:rsidP="00DC2689">
      <w:pPr>
        <w:numPr>
          <w:ilvl w:val="0"/>
          <w:numId w:val="3"/>
        </w:numPr>
      </w:pPr>
      <w:r>
        <w:t>Не на любой вопрос можно где-то найти исчерпывающий ответ, поэтому часто можно услышать вопросы школьников:</w:t>
      </w:r>
    </w:p>
    <w:p w:rsidR="00DC2689" w:rsidRDefault="00DC2689" w:rsidP="00DC2689">
      <w:r>
        <w:t>- Мне 14 лет, а ему 20, можно ли нам встречаться?</w:t>
      </w:r>
    </w:p>
    <w:p w:rsidR="00DC2689" w:rsidRDefault="00DC2689" w:rsidP="00DC2689">
      <w:r>
        <w:t>- Может ли девушка первой признаться в любви?</w:t>
      </w:r>
    </w:p>
    <w:p w:rsidR="00DC2689" w:rsidRDefault="00DC2689" w:rsidP="00DC2689">
      <w:r>
        <w:t>- Нужно ли отказаться от близости, если любишь?</w:t>
      </w:r>
    </w:p>
    <w:p w:rsidR="00DC2689" w:rsidRDefault="00DC2689" w:rsidP="00DC2689">
      <w:r>
        <w:t>- Нужно ли скрывать чувство любви? Как быть, если девушка любит юношу, а он не замечает?</w:t>
      </w:r>
    </w:p>
    <w:p w:rsidR="00DC2689" w:rsidRDefault="00DC2689" w:rsidP="00DC2689">
      <w:r>
        <w:t>- Как отличить любовь от увлечения?</w:t>
      </w:r>
    </w:p>
    <w:p w:rsidR="00DC2689" w:rsidRDefault="00DC2689" w:rsidP="00DC2689">
      <w:r>
        <w:t>- Ревность – это хорошо или плохо?</w:t>
      </w:r>
    </w:p>
    <w:p w:rsidR="00DC2689" w:rsidRDefault="00DC2689" w:rsidP="00DC2689">
      <w:r>
        <w:t xml:space="preserve">- Как быть, если очень </w:t>
      </w:r>
      <w:proofErr w:type="gramStart"/>
      <w:r>
        <w:t>некрасива</w:t>
      </w:r>
      <w:proofErr w:type="gramEnd"/>
      <w:r>
        <w:t xml:space="preserve"> и никому не нравишься?</w:t>
      </w:r>
    </w:p>
    <w:p w:rsidR="00DC2689" w:rsidRDefault="00DC2689" w:rsidP="00DC2689">
      <w:r>
        <w:t>- Может ли быть любовь из жалости?</w:t>
      </w:r>
    </w:p>
    <w:p w:rsidR="00DC2689" w:rsidRDefault="00DC2689" w:rsidP="00DC2689">
      <w:r>
        <w:t>- Во сколько лет можно выйти замуж? А не будет ли уже поздно?</w:t>
      </w:r>
    </w:p>
    <w:p w:rsidR="00DC2689" w:rsidRDefault="00DC2689" w:rsidP="00DC2689"/>
    <w:p w:rsidR="00DC2689" w:rsidRDefault="00DC2689" w:rsidP="00DC2689">
      <w:r>
        <w:t>Разговор этот надо начинать не тогда, когда дочь или сын влюбились, а чуточку раньше. Да, говорить с детьми в 12-15 лет труднее, но более необходимо, ведь кто кроме родителей найдет такие слова. Кто скажет им, что не каждая девушка и молодой человек, который протянет ей руку, принесет счастье, что следует строго и разумно выбирать, быть осторожным и разборчивым в своем выборе. Кто научит отличать настоящую любовь от мимолетного увлечения, влюбленности. Кто, как не родители, скажут им, что любовь – это ответственность, что любовь – это чувство глубоко интимное, и не стоит выплескивать ее на площадь, когда ходят в обнимку всюду, целуются, афишируя: "Смотрите все, как мы любим друг друга!" Может быть, убеждая других, они хотят убедить себя в этом. А настоящая любовь не терпит посторонних. /Ремарк/.</w:t>
      </w:r>
    </w:p>
    <w:p w:rsidR="00DC2689" w:rsidRDefault="00DC2689" w:rsidP="00DC2689"/>
    <w:p w:rsidR="00DC2689" w:rsidRDefault="00DC2689" w:rsidP="00DC2689">
      <w:r>
        <w:t xml:space="preserve">Но есть и вторая сторона «ранней любви»  - заражение  </w:t>
      </w:r>
      <w:proofErr w:type="spellStart"/>
      <w:r>
        <w:t>СПИДом</w:t>
      </w:r>
      <w:proofErr w:type="spellEnd"/>
      <w:r>
        <w:t>.</w:t>
      </w:r>
    </w:p>
    <w:p w:rsidR="00DC2689" w:rsidRDefault="00DC2689" w:rsidP="00DC2689">
      <w:r>
        <w:t xml:space="preserve">Давайте обратимся к статистике. </w:t>
      </w:r>
    </w:p>
    <w:p w:rsidR="00DC2689" w:rsidRDefault="00DC2689" w:rsidP="00DC2689">
      <w:r>
        <w:t>Сегодняшняя молодежь достаточно рано вступает в сексуальные отношения:</w:t>
      </w:r>
    </w:p>
    <w:p w:rsidR="00DC2689" w:rsidRDefault="00DC2689" w:rsidP="00DC2689">
      <w:pPr>
        <w:rPr>
          <w:b/>
          <w:sz w:val="28"/>
          <w:szCs w:val="28"/>
        </w:rPr>
      </w:pPr>
      <w:r>
        <w:tab/>
      </w:r>
      <w:r w:rsidRPr="00F92953">
        <w:rPr>
          <w:b/>
          <w:sz w:val="28"/>
          <w:szCs w:val="28"/>
        </w:rPr>
        <w:t>5% - 12 лет          9,5% - 13 лет      19% - 14 лет        27% - 15 лет</w:t>
      </w:r>
    </w:p>
    <w:p w:rsidR="00DC2689" w:rsidRDefault="00DC2689" w:rsidP="00DC2689">
      <w:r>
        <w:tab/>
      </w:r>
    </w:p>
    <w:p w:rsidR="00DC2689" w:rsidRDefault="00DC2689" w:rsidP="00DC2689">
      <w:r>
        <w:t>Сексуальные знания молодежь получает</w:t>
      </w:r>
      <w:proofErr w:type="gramStart"/>
      <w:r>
        <w:t xml:space="preserve"> :</w:t>
      </w:r>
      <w:proofErr w:type="gramEnd"/>
    </w:p>
    <w:p w:rsidR="00DC2689" w:rsidRDefault="00DC2689" w:rsidP="00DC2689">
      <w:r>
        <w:tab/>
        <w:t xml:space="preserve">из фильмов – </w:t>
      </w:r>
      <w:r w:rsidRPr="00F92953">
        <w:rPr>
          <w:b/>
        </w:rPr>
        <w:t>72%</w:t>
      </w:r>
    </w:p>
    <w:p w:rsidR="00DC2689" w:rsidRDefault="00DC2689" w:rsidP="00DC2689">
      <w:r>
        <w:tab/>
        <w:t xml:space="preserve">на улице в компаниях – </w:t>
      </w:r>
      <w:r w:rsidRPr="00F92953">
        <w:rPr>
          <w:b/>
        </w:rPr>
        <w:t>47%</w:t>
      </w:r>
      <w:r>
        <w:t xml:space="preserve"> </w:t>
      </w:r>
    </w:p>
    <w:p w:rsidR="00DC2689" w:rsidRPr="00F92953" w:rsidRDefault="00DC2689" w:rsidP="00DC2689">
      <w:r>
        <w:tab/>
        <w:t xml:space="preserve">от друзей и подруг – </w:t>
      </w:r>
      <w:r w:rsidRPr="00F92953">
        <w:rPr>
          <w:b/>
        </w:rPr>
        <w:t>44%</w:t>
      </w:r>
    </w:p>
    <w:p w:rsidR="00DC2689" w:rsidRPr="00F92953" w:rsidRDefault="00DC2689" w:rsidP="00DC2689">
      <w:pPr>
        <w:rPr>
          <w:b/>
        </w:rPr>
      </w:pPr>
      <w:r>
        <w:tab/>
        <w:t xml:space="preserve">от родителей – </w:t>
      </w:r>
      <w:r w:rsidRPr="00F92953">
        <w:rPr>
          <w:b/>
        </w:rPr>
        <w:t>12%</w:t>
      </w:r>
    </w:p>
    <w:p w:rsidR="00DC2689" w:rsidRDefault="00DC2689" w:rsidP="00DC2689">
      <w:pPr>
        <w:rPr>
          <w:b/>
        </w:rPr>
      </w:pPr>
      <w:r>
        <w:tab/>
        <w:t xml:space="preserve">от педагогов – </w:t>
      </w:r>
      <w:r w:rsidRPr="00F92953">
        <w:rPr>
          <w:b/>
        </w:rPr>
        <w:t>1%</w:t>
      </w:r>
    </w:p>
    <w:p w:rsidR="00DC2689" w:rsidRDefault="00DC2689" w:rsidP="00DC2689">
      <w:pPr>
        <w:rPr>
          <w:b/>
        </w:rPr>
      </w:pPr>
    </w:p>
    <w:p w:rsidR="00DC2689" w:rsidRDefault="00DC2689" w:rsidP="00DC2689">
      <w:r w:rsidRPr="00F92953">
        <w:t>Данная статистика говорит сама за себя. Но самое главное, о чем говорят представители лечебных учреждений, консультаций – все больные, независимо от своего возраста, говорят одну фразу: «Если бы я знал об этом раньше…»</w:t>
      </w:r>
    </w:p>
    <w:p w:rsidR="00DC2689" w:rsidRDefault="00DC2689" w:rsidP="00DC2689">
      <w:r>
        <w:t xml:space="preserve">Давайте не будем об этом молчать. Рядом с вами, рядом с вашим ребенком в реальной жизни может быть больной человек, он может стать членом вашей семьи, он может вместе с вами работать, жить </w:t>
      </w:r>
      <w:r>
        <w:lastRenderedPageBreak/>
        <w:t>на одной лестничной площадке. Нельзя отгородиться от реалий сегодняшней жизни. Нужно учиться жить в этом мире и учить этому своего подросшего ребенка</w:t>
      </w:r>
    </w:p>
    <w:p w:rsidR="00DC2689" w:rsidRDefault="00DC2689" w:rsidP="00DC2689"/>
    <w:p w:rsidR="0092433A" w:rsidRDefault="0092433A" w:rsidP="0092433A">
      <w:pPr>
        <w:jc w:val="center"/>
        <w:rPr>
          <w:b/>
        </w:rPr>
      </w:pPr>
      <w:r>
        <w:rPr>
          <w:b/>
        </w:rPr>
        <w:t>Памятка для родителей</w:t>
      </w:r>
    </w:p>
    <w:p w:rsidR="0092433A" w:rsidRDefault="0092433A" w:rsidP="0092433A">
      <w:r>
        <w:tab/>
        <w:t xml:space="preserve">Уважаемые родители! </w:t>
      </w:r>
    </w:p>
    <w:p w:rsidR="0092433A" w:rsidRDefault="0092433A" w:rsidP="0092433A">
      <w:r>
        <w:tab/>
        <w:t>Ваш сын или дочь выросли, но они – ваши дети. Их ошибки – это ваши бессонные ночи, горькие слезы, отсутствие радости жизни.</w:t>
      </w:r>
    </w:p>
    <w:p w:rsidR="0092433A" w:rsidRDefault="0092433A" w:rsidP="0092433A">
      <w:r>
        <w:tab/>
        <w:t>Помните об этом, когда уходите от общения с ними, замалчиваете проблемы, скрываете факты, которые могут привести к трагедии…</w:t>
      </w:r>
    </w:p>
    <w:p w:rsidR="0092433A" w:rsidRDefault="0092433A" w:rsidP="0092433A">
      <w:pPr>
        <w:rPr>
          <w:b/>
          <w:i/>
        </w:rPr>
      </w:pPr>
      <w:r>
        <w:rPr>
          <w:b/>
          <w:i/>
        </w:rPr>
        <w:t>Вы обязаны знать:</w:t>
      </w:r>
    </w:p>
    <w:p w:rsidR="0092433A" w:rsidRDefault="0092433A" w:rsidP="0092433A">
      <w:pPr>
        <w:numPr>
          <w:ilvl w:val="0"/>
          <w:numId w:val="1"/>
        </w:numPr>
      </w:pPr>
      <w:r>
        <w:t>С кем дружит ваш ребенок, в каких компаниях бывает;</w:t>
      </w:r>
    </w:p>
    <w:p w:rsidR="0092433A" w:rsidRDefault="0092433A" w:rsidP="0092433A">
      <w:pPr>
        <w:numPr>
          <w:ilvl w:val="0"/>
          <w:numId w:val="1"/>
        </w:numPr>
      </w:pPr>
      <w:r>
        <w:t>Кто его лучший друг или подруга;</w:t>
      </w:r>
    </w:p>
    <w:p w:rsidR="0092433A" w:rsidRDefault="0092433A" w:rsidP="0092433A">
      <w:pPr>
        <w:numPr>
          <w:ilvl w:val="0"/>
          <w:numId w:val="1"/>
        </w:numPr>
      </w:pPr>
      <w:r>
        <w:t>Где проводит свободное время;</w:t>
      </w:r>
    </w:p>
    <w:p w:rsidR="0092433A" w:rsidRDefault="0092433A" w:rsidP="0092433A">
      <w:pPr>
        <w:numPr>
          <w:ilvl w:val="0"/>
          <w:numId w:val="1"/>
        </w:numPr>
      </w:pPr>
      <w:r>
        <w:t>Чем увлекается и какие у него увлечения и интересы.</w:t>
      </w:r>
    </w:p>
    <w:p w:rsidR="0092433A" w:rsidRDefault="0092433A" w:rsidP="0092433A">
      <w:pPr>
        <w:rPr>
          <w:b/>
          <w:i/>
        </w:rPr>
      </w:pPr>
      <w:r>
        <w:rPr>
          <w:b/>
          <w:i/>
        </w:rPr>
        <w:t>Вы должны тревожиться, если ваш ребенок:</w:t>
      </w:r>
    </w:p>
    <w:p w:rsidR="0092433A" w:rsidRDefault="0092433A" w:rsidP="0092433A">
      <w:pPr>
        <w:numPr>
          <w:ilvl w:val="0"/>
          <w:numId w:val="2"/>
        </w:numPr>
      </w:pPr>
      <w:r>
        <w:t>Вам грубит, дерзит, уходит из дома, не ставя вас об этом в известность;</w:t>
      </w:r>
    </w:p>
    <w:p w:rsidR="0092433A" w:rsidRDefault="0092433A" w:rsidP="0092433A">
      <w:pPr>
        <w:numPr>
          <w:ilvl w:val="0"/>
          <w:numId w:val="2"/>
        </w:numPr>
      </w:pPr>
      <w:r>
        <w:t>Вам лжет;</w:t>
      </w:r>
    </w:p>
    <w:p w:rsidR="0092433A" w:rsidRDefault="0092433A" w:rsidP="0092433A">
      <w:pPr>
        <w:numPr>
          <w:ilvl w:val="0"/>
          <w:numId w:val="2"/>
        </w:numPr>
      </w:pPr>
      <w:r>
        <w:t>Требует у вас деньги;</w:t>
      </w:r>
    </w:p>
    <w:p w:rsidR="0092433A" w:rsidRDefault="0092433A" w:rsidP="0092433A">
      <w:pPr>
        <w:numPr>
          <w:ilvl w:val="0"/>
          <w:numId w:val="2"/>
        </w:numPr>
      </w:pPr>
      <w:r>
        <w:t>Перестает с вами общаться и не реагирует на ваши требования</w:t>
      </w:r>
    </w:p>
    <w:p w:rsidR="0092433A" w:rsidRDefault="0092433A" w:rsidP="0092433A"/>
    <w:p w:rsidR="00BB00AF" w:rsidRDefault="0092433A" w:rsidP="0092433A">
      <w:r>
        <w:rPr>
          <w:b/>
          <w:i/>
        </w:rPr>
        <w:t>Знайте:</w:t>
      </w:r>
      <w:r>
        <w:t xml:space="preserve"> из любой самой трудной ситуации есть выход. Надо только пытаться его найти!</w:t>
      </w:r>
    </w:p>
    <w:p w:rsidR="0092433A" w:rsidRDefault="0092433A" w:rsidP="0092433A"/>
    <w:sectPr w:rsidR="0092433A" w:rsidSect="009243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8BC"/>
    <w:multiLevelType w:val="hybridMultilevel"/>
    <w:tmpl w:val="45842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A4046E"/>
    <w:multiLevelType w:val="hybridMultilevel"/>
    <w:tmpl w:val="5A9A1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556E4E"/>
    <w:multiLevelType w:val="hybridMultilevel"/>
    <w:tmpl w:val="7070E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433A"/>
    <w:rsid w:val="0092433A"/>
    <w:rsid w:val="00BB00AF"/>
    <w:rsid w:val="00DC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2014-01-06T16:38:00Z</dcterms:created>
  <dcterms:modified xsi:type="dcterms:W3CDTF">2014-01-06T16:55:00Z</dcterms:modified>
</cp:coreProperties>
</file>