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71" w:rsidRDefault="00864971" w:rsidP="00864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«Правовые основы гражданского поведения личности»</w:t>
      </w:r>
    </w:p>
    <w:p w:rsidR="00864971" w:rsidRPr="00864971" w:rsidRDefault="00864971" w:rsidP="00864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71">
        <w:rPr>
          <w:rFonts w:ascii="Times New Roman" w:hAnsi="Times New Roman" w:cs="Times New Roman"/>
          <w:b/>
          <w:sz w:val="28"/>
          <w:szCs w:val="28"/>
        </w:rPr>
        <w:t>Ковалько Ольга Александровна</w:t>
      </w:r>
    </w:p>
    <w:p w:rsidR="00864971" w:rsidRPr="00864971" w:rsidRDefault="00864971" w:rsidP="00864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71">
        <w:rPr>
          <w:rFonts w:ascii="Times New Roman" w:hAnsi="Times New Roman" w:cs="Times New Roman"/>
          <w:b/>
          <w:sz w:val="28"/>
          <w:szCs w:val="28"/>
        </w:rPr>
        <w:t>Учитель истории и обществознания</w:t>
      </w:r>
    </w:p>
    <w:p w:rsidR="00864971" w:rsidRPr="00864971" w:rsidRDefault="00864971" w:rsidP="00864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71">
        <w:rPr>
          <w:rFonts w:ascii="Times New Roman" w:hAnsi="Times New Roman" w:cs="Times New Roman"/>
          <w:b/>
          <w:sz w:val="28"/>
          <w:szCs w:val="28"/>
        </w:rPr>
        <w:t>МБОУ СОШ № 14 «Зелёный шум» г</w:t>
      </w:r>
      <w:proofErr w:type="gramStart"/>
      <w:r w:rsidRPr="00864971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864971">
        <w:rPr>
          <w:rFonts w:ascii="Times New Roman" w:hAnsi="Times New Roman" w:cs="Times New Roman"/>
          <w:b/>
          <w:sz w:val="28"/>
          <w:szCs w:val="28"/>
        </w:rPr>
        <w:t>олжский Волгоградской области</w:t>
      </w:r>
    </w:p>
    <w:p w:rsidR="00864971" w:rsidRPr="00864971" w:rsidRDefault="00864971" w:rsidP="00864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71">
        <w:rPr>
          <w:rFonts w:ascii="Times New Roman" w:hAnsi="Times New Roman" w:cs="Times New Roman"/>
          <w:b/>
          <w:sz w:val="28"/>
          <w:szCs w:val="28"/>
        </w:rPr>
        <w:t>являюсь членом «Ассоциации учителей истории и обществознания»</w:t>
      </w:r>
    </w:p>
    <w:p w:rsidR="00864971" w:rsidRPr="00864971" w:rsidRDefault="00864971" w:rsidP="00864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71">
        <w:rPr>
          <w:rFonts w:ascii="Times New Roman" w:hAnsi="Times New Roman" w:cs="Times New Roman"/>
          <w:b/>
          <w:sz w:val="28"/>
          <w:szCs w:val="28"/>
        </w:rPr>
        <w:t>тел.8-904-77-99-390</w:t>
      </w:r>
    </w:p>
    <w:p w:rsidR="00864971" w:rsidRPr="00864971" w:rsidRDefault="00864971" w:rsidP="00864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497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864971">
        <w:rPr>
          <w:rFonts w:ascii="Times New Roman" w:hAnsi="Times New Roman" w:cs="Times New Roman"/>
          <w:b/>
          <w:sz w:val="28"/>
          <w:szCs w:val="28"/>
        </w:rPr>
        <w:t>-</w:t>
      </w:r>
      <w:r w:rsidRPr="0086497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864971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864971">
        <w:rPr>
          <w:rFonts w:ascii="Times New Roman" w:hAnsi="Times New Roman" w:cs="Times New Roman"/>
          <w:b/>
          <w:sz w:val="28"/>
          <w:szCs w:val="28"/>
          <w:lang w:val="en-US"/>
        </w:rPr>
        <w:t>Poulina</w:t>
      </w:r>
      <w:proofErr w:type="spellEnd"/>
      <w:r w:rsidRPr="00864971">
        <w:rPr>
          <w:rFonts w:ascii="Times New Roman" w:hAnsi="Times New Roman" w:cs="Times New Roman"/>
          <w:b/>
          <w:sz w:val="28"/>
          <w:szCs w:val="28"/>
        </w:rPr>
        <w:t>@.</w:t>
      </w:r>
      <w:proofErr w:type="spellStart"/>
      <w:r w:rsidRPr="0086497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864971" w:rsidRPr="00864971" w:rsidRDefault="00864971" w:rsidP="00864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00CC">
        <w:rPr>
          <w:rFonts w:ascii="Times New Roman" w:hAnsi="Times New Roman" w:cs="Times New Roman"/>
          <w:sz w:val="28"/>
          <w:szCs w:val="28"/>
        </w:rPr>
        <w:t>Всегда говорю на своих уроках, что ч</w:t>
      </w:r>
      <w:r w:rsidRPr="00864971">
        <w:rPr>
          <w:rFonts w:ascii="Times New Roman" w:hAnsi="Times New Roman" w:cs="Times New Roman"/>
          <w:sz w:val="28"/>
          <w:szCs w:val="28"/>
        </w:rPr>
        <w:t xml:space="preserve">еловек - существо </w:t>
      </w:r>
      <w:proofErr w:type="spellStart"/>
      <w:r w:rsidRPr="00864971">
        <w:rPr>
          <w:rFonts w:ascii="Times New Roman" w:hAnsi="Times New Roman" w:cs="Times New Roman"/>
          <w:sz w:val="28"/>
          <w:szCs w:val="28"/>
        </w:rPr>
        <w:t>биосоциальное</w:t>
      </w:r>
      <w:proofErr w:type="spellEnd"/>
      <w:r w:rsidRPr="00864971">
        <w:rPr>
          <w:rFonts w:ascii="Times New Roman" w:hAnsi="Times New Roman" w:cs="Times New Roman"/>
          <w:sz w:val="28"/>
          <w:szCs w:val="28"/>
        </w:rPr>
        <w:t xml:space="preserve">. С одной стороны, он представляет собой элемент живой природы, образует особый биологический вид - </w:t>
      </w:r>
      <w:proofErr w:type="spellStart"/>
      <w:r w:rsidRPr="00864971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Pr="00864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971">
        <w:rPr>
          <w:rFonts w:ascii="Times New Roman" w:hAnsi="Times New Roman" w:cs="Times New Roman"/>
          <w:sz w:val="28"/>
          <w:szCs w:val="28"/>
        </w:rPr>
        <w:t>sapiens</w:t>
      </w:r>
      <w:proofErr w:type="spellEnd"/>
      <w:r w:rsidRPr="00864971">
        <w:rPr>
          <w:rFonts w:ascii="Times New Roman" w:hAnsi="Times New Roman" w:cs="Times New Roman"/>
          <w:sz w:val="28"/>
          <w:szCs w:val="28"/>
        </w:rPr>
        <w:t>. С другой стороны, полноценно жить и развиваться человек может только в обществе подобных ему людей. Человек есть частица сообщества людей, отражающая все основные свойства и закономерности этого сообщества и активно участвующая в общественной жизни, в общественных отношениях. С момента рождения он является индивидом, единичным природным существом, носителем индивидуально-своеобразных черт. От этих понятий необходимо отличать понятие личности.</w:t>
      </w:r>
      <w:r w:rsidR="009300CC">
        <w:rPr>
          <w:rFonts w:ascii="Times New Roman" w:hAnsi="Times New Roman" w:cs="Times New Roman"/>
          <w:sz w:val="28"/>
          <w:szCs w:val="28"/>
        </w:rPr>
        <w:t xml:space="preserve"> Но зачастую ученики не понимают или не хотят этого понимать.</w:t>
      </w:r>
    </w:p>
    <w:p w:rsidR="00864971" w:rsidRPr="00864971" w:rsidRDefault="00864971" w:rsidP="00864971">
      <w:pPr>
        <w:rPr>
          <w:rFonts w:ascii="Times New Roman" w:hAnsi="Times New Roman" w:cs="Times New Roman"/>
          <w:sz w:val="28"/>
          <w:szCs w:val="28"/>
        </w:rPr>
      </w:pPr>
      <w:r w:rsidRPr="00864971">
        <w:rPr>
          <w:rFonts w:ascii="Times New Roman" w:hAnsi="Times New Roman" w:cs="Times New Roman"/>
          <w:sz w:val="28"/>
          <w:szCs w:val="28"/>
        </w:rPr>
        <w:t xml:space="preserve">    </w:t>
      </w:r>
      <w:r w:rsidR="009300CC">
        <w:rPr>
          <w:rFonts w:ascii="Times New Roman" w:hAnsi="Times New Roman" w:cs="Times New Roman"/>
          <w:sz w:val="28"/>
          <w:szCs w:val="28"/>
        </w:rPr>
        <w:t>Учу их под</w:t>
      </w:r>
      <w:r w:rsidRPr="00864971">
        <w:rPr>
          <w:rFonts w:ascii="Times New Roman" w:hAnsi="Times New Roman" w:cs="Times New Roman"/>
          <w:sz w:val="28"/>
          <w:szCs w:val="28"/>
        </w:rPr>
        <w:t xml:space="preserve"> личностью понима</w:t>
      </w:r>
      <w:r w:rsidR="009300CC">
        <w:rPr>
          <w:rFonts w:ascii="Times New Roman" w:hAnsi="Times New Roman" w:cs="Times New Roman"/>
          <w:sz w:val="28"/>
          <w:szCs w:val="28"/>
        </w:rPr>
        <w:t>ть</w:t>
      </w:r>
      <w:r w:rsidRPr="00864971">
        <w:rPr>
          <w:rFonts w:ascii="Times New Roman" w:hAnsi="Times New Roman" w:cs="Times New Roman"/>
          <w:sz w:val="28"/>
          <w:szCs w:val="28"/>
        </w:rPr>
        <w:t xml:space="preserve"> человеческий индивид, являющийся субъектом сознательной деятельности, обладающий совокупностью социально значимых черт, свойств и качеств, которые он реализует в общественной жизни. Иными словами, личность - это человек, занимающий определенное место в обществе. Понятие личности, личностные характеристики отдельного человека органически связаны с обществом, в котором он живет, и представляющим интересы этого общества государством. </w:t>
      </w:r>
      <w:r w:rsidR="009300CC">
        <w:rPr>
          <w:rFonts w:ascii="Times New Roman" w:hAnsi="Times New Roman" w:cs="Times New Roman"/>
          <w:sz w:val="28"/>
          <w:szCs w:val="28"/>
        </w:rPr>
        <w:t xml:space="preserve">Но всегда </w:t>
      </w:r>
      <w:proofErr w:type="gramStart"/>
      <w:r w:rsidR="009300CC">
        <w:rPr>
          <w:rFonts w:ascii="Times New Roman" w:hAnsi="Times New Roman" w:cs="Times New Roman"/>
          <w:sz w:val="28"/>
          <w:szCs w:val="28"/>
        </w:rPr>
        <w:t>делаю</w:t>
      </w:r>
      <w:proofErr w:type="gramEnd"/>
      <w:r w:rsidR="009300CC">
        <w:rPr>
          <w:rFonts w:ascii="Times New Roman" w:hAnsi="Times New Roman" w:cs="Times New Roman"/>
          <w:sz w:val="28"/>
          <w:szCs w:val="28"/>
        </w:rPr>
        <w:t xml:space="preserve"> оговори, что </w:t>
      </w:r>
      <w:r w:rsidRPr="00864971">
        <w:rPr>
          <w:rFonts w:ascii="Times New Roman" w:hAnsi="Times New Roman" w:cs="Times New Roman"/>
          <w:sz w:val="28"/>
          <w:szCs w:val="28"/>
        </w:rPr>
        <w:t xml:space="preserve"> государство согласовывает интересы общества в целом с интересами отдельных социальных групп и индивидов, определяет возможности и обязанности кон­кретных личностей, т. е. их правовой статус.</w:t>
      </w:r>
    </w:p>
    <w:p w:rsidR="00864971" w:rsidRPr="00864971" w:rsidRDefault="00864971" w:rsidP="00864971">
      <w:pPr>
        <w:rPr>
          <w:rFonts w:ascii="Times New Roman" w:hAnsi="Times New Roman" w:cs="Times New Roman"/>
          <w:sz w:val="28"/>
          <w:szCs w:val="28"/>
        </w:rPr>
      </w:pPr>
      <w:r w:rsidRPr="00864971">
        <w:rPr>
          <w:rFonts w:ascii="Times New Roman" w:hAnsi="Times New Roman" w:cs="Times New Roman"/>
          <w:sz w:val="28"/>
          <w:szCs w:val="28"/>
        </w:rPr>
        <w:t xml:space="preserve">   К сожалению или к счастью, не все пять миллиардов жителей Земли являются обладателями российского гражданства, поэтому нельзя говорить об абсолютном равенстве статуса человека (который вполне может существовать без государства, например, как Робинзон Крузо)</w:t>
      </w:r>
      <w:r w:rsidR="009300CC">
        <w:rPr>
          <w:rFonts w:ascii="Times New Roman" w:hAnsi="Times New Roman" w:cs="Times New Roman"/>
          <w:sz w:val="28"/>
          <w:szCs w:val="28"/>
        </w:rPr>
        <w:t>. Хотя  и ему можно позавидовать, он который забыл, что значит общество людей, жил своими законами, наверно был счастлив</w:t>
      </w:r>
      <w:proofErr w:type="gramStart"/>
      <w:r w:rsidR="009300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00CC">
        <w:rPr>
          <w:rFonts w:ascii="Times New Roman" w:hAnsi="Times New Roman" w:cs="Times New Roman"/>
          <w:sz w:val="28"/>
          <w:szCs w:val="28"/>
        </w:rPr>
        <w:t xml:space="preserve"> Но как о</w:t>
      </w:r>
      <w:r w:rsidR="00E309ED">
        <w:rPr>
          <w:rFonts w:ascii="Times New Roman" w:hAnsi="Times New Roman" w:cs="Times New Roman"/>
          <w:sz w:val="28"/>
          <w:szCs w:val="28"/>
        </w:rPr>
        <w:t>бществовед я этот пример</w:t>
      </w:r>
      <w:r w:rsidR="009300CC">
        <w:rPr>
          <w:rFonts w:ascii="Times New Roman" w:hAnsi="Times New Roman" w:cs="Times New Roman"/>
          <w:sz w:val="28"/>
          <w:szCs w:val="28"/>
        </w:rPr>
        <w:t xml:space="preserve"> </w:t>
      </w:r>
      <w:r w:rsidR="009300CC">
        <w:rPr>
          <w:rFonts w:ascii="Times New Roman" w:hAnsi="Times New Roman" w:cs="Times New Roman"/>
          <w:sz w:val="28"/>
          <w:szCs w:val="28"/>
        </w:rPr>
        <w:lastRenderedPageBreak/>
        <w:t xml:space="preserve">привожу редко, т.к.  </w:t>
      </w:r>
      <w:r w:rsidRPr="00864971">
        <w:rPr>
          <w:rFonts w:ascii="Times New Roman" w:hAnsi="Times New Roman" w:cs="Times New Roman"/>
          <w:sz w:val="28"/>
          <w:szCs w:val="28"/>
        </w:rPr>
        <w:t xml:space="preserve">Конституция РФ ставит знак равенства между правами и свободами, входящими в основу правового статуса и человека, и гражданина. Это говорит о том, что, во-первых, права гражданина основываются на общепризнанных принципах и нормах международного права, относящихся к правам человека. Во-вторых, это свидетельство уважения и гарантия соблюдения этих норм Российской Федерацией в отношении любого лица. Помимо равенства прав и свобод человека и гражданина важным принципом является их </w:t>
      </w:r>
      <w:proofErr w:type="spellStart"/>
      <w:r w:rsidRPr="00864971">
        <w:rPr>
          <w:rFonts w:ascii="Times New Roman" w:hAnsi="Times New Roman" w:cs="Times New Roman"/>
          <w:sz w:val="28"/>
          <w:szCs w:val="28"/>
        </w:rPr>
        <w:t>неотчуждаемость</w:t>
      </w:r>
      <w:proofErr w:type="spellEnd"/>
      <w:r w:rsidRPr="00864971">
        <w:rPr>
          <w:rFonts w:ascii="Times New Roman" w:hAnsi="Times New Roman" w:cs="Times New Roman"/>
          <w:sz w:val="28"/>
          <w:szCs w:val="28"/>
        </w:rPr>
        <w:t xml:space="preserve">. Поскольку эти права принадлежат личности с рождения — никто, в том числе и сам обладатель, не вправе лишить </w:t>
      </w:r>
      <w:proofErr w:type="gramStart"/>
      <w:r w:rsidRPr="00864971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864971">
        <w:rPr>
          <w:rFonts w:ascii="Times New Roman" w:hAnsi="Times New Roman" w:cs="Times New Roman"/>
          <w:sz w:val="28"/>
          <w:szCs w:val="28"/>
        </w:rPr>
        <w:t xml:space="preserve"> себя (права на жизнь, честь и достоинство, защиту своих интересов).</w:t>
      </w:r>
    </w:p>
    <w:p w:rsidR="00864971" w:rsidRDefault="00864971" w:rsidP="00864971">
      <w:pPr>
        <w:rPr>
          <w:rFonts w:ascii="Times New Roman" w:hAnsi="Times New Roman" w:cs="Times New Roman"/>
          <w:sz w:val="28"/>
          <w:szCs w:val="28"/>
        </w:rPr>
      </w:pPr>
      <w:r w:rsidRPr="0086497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64971">
        <w:rPr>
          <w:rFonts w:ascii="Times New Roman" w:hAnsi="Times New Roman" w:cs="Times New Roman"/>
          <w:sz w:val="28"/>
          <w:szCs w:val="28"/>
        </w:rPr>
        <w:t>Для осуществления этих прав и свобод необходима их государственная поддержка и защита, которая провозглашается в Конституции как в целом (Статья 19:</w:t>
      </w:r>
      <w:proofErr w:type="gramEnd"/>
      <w:r w:rsidRPr="00864971">
        <w:rPr>
          <w:rFonts w:ascii="Times New Roman" w:hAnsi="Times New Roman" w:cs="Times New Roman"/>
          <w:sz w:val="28"/>
          <w:szCs w:val="28"/>
        </w:rPr>
        <w:t xml:space="preserve"> "...Государство гарантирует равенство прав и свобод человека и гражданина..."), так и применительно к отдельным сферам (статья 38: "</w:t>
      </w:r>
      <w:proofErr w:type="spellStart"/>
      <w:r w:rsidRPr="00864971">
        <w:rPr>
          <w:rFonts w:ascii="Times New Roman" w:hAnsi="Times New Roman" w:cs="Times New Roman"/>
          <w:sz w:val="28"/>
          <w:szCs w:val="28"/>
        </w:rPr>
        <w:t>атеринство</w:t>
      </w:r>
      <w:proofErr w:type="spellEnd"/>
      <w:r w:rsidRPr="00864971">
        <w:rPr>
          <w:rFonts w:ascii="Times New Roman" w:hAnsi="Times New Roman" w:cs="Times New Roman"/>
          <w:sz w:val="28"/>
          <w:szCs w:val="28"/>
        </w:rPr>
        <w:t xml:space="preserve"> и детство, семья находятся под защитой государства")</w:t>
      </w:r>
      <w:proofErr w:type="gramStart"/>
      <w:r w:rsidRPr="008649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00CC">
        <w:rPr>
          <w:rFonts w:ascii="Times New Roman" w:hAnsi="Times New Roman" w:cs="Times New Roman"/>
          <w:sz w:val="28"/>
          <w:szCs w:val="28"/>
        </w:rPr>
        <w:t xml:space="preserve">  Много ли это говорит нашему подрастающему поколению? Боюсь себе признаться – нет!!!</w:t>
      </w:r>
      <w:r w:rsidR="00E309ED">
        <w:rPr>
          <w:rFonts w:ascii="Times New Roman" w:hAnsi="Times New Roman" w:cs="Times New Roman"/>
          <w:sz w:val="28"/>
          <w:szCs w:val="28"/>
        </w:rPr>
        <w:t xml:space="preserve"> Пытаюсь говорить ученикам правду и довести до их сведения одну прописную истину – «Если ты не знаешь своих прав -  значит,  у тебя их нет!!!»</w:t>
      </w:r>
    </w:p>
    <w:p w:rsidR="00E309ED" w:rsidRDefault="00E309ED" w:rsidP="00864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в выводе хочется сказать, давайте жить и учить тем правилам и законам, по которым хотелось бы жить!</w:t>
      </w:r>
    </w:p>
    <w:sectPr w:rsidR="00E309ED" w:rsidSect="004D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971"/>
    <w:rsid w:val="004D48D2"/>
    <w:rsid w:val="00864971"/>
    <w:rsid w:val="009300CC"/>
    <w:rsid w:val="00E3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2012-11-18T20:01:00Z</dcterms:created>
  <dcterms:modified xsi:type="dcterms:W3CDTF">2012-11-18T20:28:00Z</dcterms:modified>
</cp:coreProperties>
</file>