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6A" w:rsidRDefault="006B456A" w:rsidP="006B456A">
      <w:pPr>
        <w:spacing w:line="360" w:lineRule="auto"/>
        <w:ind w:right="1134"/>
        <w:rPr>
          <w:rFonts w:ascii="Times New Roman" w:hAnsi="Times New Roman"/>
          <w:sz w:val="28"/>
          <w:szCs w:val="28"/>
        </w:rPr>
      </w:pP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Бурундуковская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r w:rsidRPr="00955A58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Pr="00955A58">
        <w:rPr>
          <w:rFonts w:ascii="Times New Roman" w:hAnsi="Times New Roman"/>
          <w:sz w:val="28"/>
          <w:szCs w:val="28"/>
        </w:rPr>
        <w:t>Р.Калимуллина</w:t>
      </w:r>
      <w:proofErr w:type="spellEnd"/>
      <w:r w:rsidRPr="00955A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5A58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955A58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</w:t>
      </w: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Pr="00955A58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Pr="00955A58" w:rsidRDefault="006B456A" w:rsidP="006B456A">
      <w:pPr>
        <w:spacing w:after="0" w:line="240" w:lineRule="auto"/>
        <w:ind w:left="1134" w:right="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работы: </w:t>
      </w:r>
      <w:r w:rsidRPr="00955A58">
        <w:rPr>
          <w:rFonts w:ascii="Times New Roman" w:hAnsi="Times New Roman"/>
          <w:sz w:val="28"/>
          <w:szCs w:val="28"/>
        </w:rPr>
        <w:t xml:space="preserve">ДИАЛОГ  КУЛЬТУР </w:t>
      </w:r>
      <w:r>
        <w:rPr>
          <w:rFonts w:ascii="Times New Roman" w:hAnsi="Times New Roman"/>
          <w:sz w:val="28"/>
          <w:szCs w:val="28"/>
        </w:rPr>
        <w:t xml:space="preserve">НА УРОКАХ </w:t>
      </w:r>
      <w:r w:rsidRPr="00955A58">
        <w:rPr>
          <w:rFonts w:ascii="Times New Roman" w:hAnsi="Times New Roman"/>
          <w:sz w:val="28"/>
          <w:szCs w:val="28"/>
        </w:rPr>
        <w:t>РУССКОЙ</w:t>
      </w: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ЛИТЕРАТУРЫ В НАЦИОНАЛЬНОЙ ШКОЛЕ</w:t>
      </w: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русской литературы</w:t>
      </w: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членов кружка «Лукоморье»</w:t>
      </w: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(5-9 классы)</w:t>
      </w: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Default="006B456A" w:rsidP="006B456A">
      <w:pPr>
        <w:spacing w:line="36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/>
          <w:sz w:val="28"/>
          <w:szCs w:val="28"/>
        </w:rPr>
        <w:t>Хузина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Файзрахмановна</w:t>
      </w:r>
      <w:proofErr w:type="spellEnd"/>
      <w:r>
        <w:rPr>
          <w:rFonts w:ascii="Times New Roman" w:hAnsi="Times New Roman"/>
          <w:sz w:val="28"/>
          <w:szCs w:val="28"/>
        </w:rPr>
        <w:t>, учитель русского языка и литературы высшей категории</w:t>
      </w:r>
    </w:p>
    <w:p w:rsidR="006B456A" w:rsidRDefault="006B456A" w:rsidP="00955A58">
      <w:pPr>
        <w:spacing w:after="0" w:line="24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Default="006B456A" w:rsidP="00955A58">
      <w:pPr>
        <w:spacing w:after="0" w:line="24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Default="006B456A" w:rsidP="00955A58">
      <w:pPr>
        <w:spacing w:after="0" w:line="24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Default="006B456A" w:rsidP="00955A58">
      <w:pPr>
        <w:spacing w:after="0" w:line="24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C877A1" w:rsidRDefault="00C877A1" w:rsidP="00955A58">
      <w:pPr>
        <w:spacing w:after="0" w:line="24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C877A1" w:rsidRDefault="00C877A1" w:rsidP="00955A58">
      <w:pPr>
        <w:spacing w:after="0" w:line="24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C877A1" w:rsidRDefault="00C877A1" w:rsidP="00955A58">
      <w:pPr>
        <w:spacing w:after="0" w:line="24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Default="006B456A" w:rsidP="00955A58">
      <w:pPr>
        <w:spacing w:after="0" w:line="24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p w:rsidR="006B456A" w:rsidRDefault="006B456A" w:rsidP="006B456A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:rsidR="007D3537" w:rsidRPr="00B91FA7" w:rsidRDefault="00474A30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       </w:t>
      </w:r>
      <w:r w:rsidR="00792327" w:rsidRPr="00B91FA7">
        <w:rPr>
          <w:rFonts w:ascii="Times New Roman" w:hAnsi="Times New Roman"/>
          <w:sz w:val="28"/>
          <w:szCs w:val="28"/>
        </w:rPr>
        <w:t>Доказано, что  при  последовательном</w:t>
      </w:r>
      <w:r w:rsidR="007D3537" w:rsidRPr="00B91FA7">
        <w:rPr>
          <w:rFonts w:ascii="Times New Roman" w:hAnsi="Times New Roman"/>
          <w:sz w:val="28"/>
          <w:szCs w:val="28"/>
        </w:rPr>
        <w:t xml:space="preserve"> овладении двумя языками второй язык</w:t>
      </w:r>
      <w:r w:rsidR="00792327" w:rsidRPr="00B91FA7">
        <w:rPr>
          <w:rFonts w:ascii="Times New Roman" w:hAnsi="Times New Roman"/>
          <w:sz w:val="28"/>
          <w:szCs w:val="28"/>
        </w:rPr>
        <w:t>, хотим мы этого или нет,</w:t>
      </w:r>
      <w:r w:rsidR="007D3537" w:rsidRPr="00B91FA7">
        <w:rPr>
          <w:rFonts w:ascii="Times New Roman" w:hAnsi="Times New Roman"/>
          <w:sz w:val="28"/>
          <w:szCs w:val="28"/>
        </w:rPr>
        <w:t xml:space="preserve"> неизбежно усваивается</w:t>
      </w:r>
      <w:r w:rsidR="00792327" w:rsidRPr="00B91FA7">
        <w:rPr>
          <w:rFonts w:ascii="Times New Roman" w:hAnsi="Times New Roman"/>
          <w:sz w:val="28"/>
          <w:szCs w:val="28"/>
        </w:rPr>
        <w:t xml:space="preserve">  на основе первого. К тому же п</w:t>
      </w:r>
      <w:r w:rsidR="007D3537" w:rsidRPr="00B91FA7">
        <w:rPr>
          <w:rFonts w:ascii="Times New Roman" w:hAnsi="Times New Roman"/>
          <w:sz w:val="28"/>
          <w:szCs w:val="28"/>
        </w:rPr>
        <w:t>ервы</w:t>
      </w:r>
      <w:r w:rsidR="00792327" w:rsidRPr="00B91FA7">
        <w:rPr>
          <w:rFonts w:ascii="Times New Roman" w:hAnsi="Times New Roman"/>
          <w:sz w:val="28"/>
          <w:szCs w:val="28"/>
        </w:rPr>
        <w:t xml:space="preserve">й является ведущим в  развитии и </w:t>
      </w:r>
      <w:r w:rsidR="007D3537" w:rsidRPr="00B91FA7">
        <w:rPr>
          <w:rFonts w:ascii="Times New Roman" w:hAnsi="Times New Roman"/>
          <w:sz w:val="28"/>
          <w:szCs w:val="28"/>
        </w:rPr>
        <w:t xml:space="preserve"> определяет и</w:t>
      </w:r>
      <w:r w:rsidR="00792327" w:rsidRPr="00B91FA7">
        <w:rPr>
          <w:rFonts w:ascii="Times New Roman" w:hAnsi="Times New Roman"/>
          <w:sz w:val="28"/>
          <w:szCs w:val="28"/>
        </w:rPr>
        <w:t>нтеллектуальную картину мира</w:t>
      </w:r>
      <w:r w:rsidR="007D3537" w:rsidRPr="00B91FA7">
        <w:rPr>
          <w:rFonts w:ascii="Times New Roman" w:hAnsi="Times New Roman"/>
          <w:sz w:val="28"/>
          <w:szCs w:val="28"/>
        </w:rPr>
        <w:t xml:space="preserve">. В этом аспекте  возможность сравнивать литературные произведения русских авторов с близкими по смыслу, проблематике, образам  произведениями  родной литературы, находить в них общие черты и различия, обусловленные национальной спецификой, возможность сравнить русское слово со словом родного языка делает </w:t>
      </w:r>
      <w:r w:rsidR="00792327" w:rsidRPr="00B91FA7">
        <w:rPr>
          <w:rFonts w:ascii="Times New Roman" w:hAnsi="Times New Roman"/>
          <w:sz w:val="28"/>
          <w:szCs w:val="28"/>
        </w:rPr>
        <w:t xml:space="preserve">уроки литературы </w:t>
      </w:r>
      <w:r w:rsidR="007D3537" w:rsidRPr="00B91FA7">
        <w:rPr>
          <w:rFonts w:ascii="Times New Roman" w:hAnsi="Times New Roman"/>
          <w:sz w:val="28"/>
          <w:szCs w:val="28"/>
        </w:rPr>
        <w:t>очень привлекательным</w:t>
      </w:r>
      <w:r w:rsidR="00792327" w:rsidRPr="00B91FA7">
        <w:rPr>
          <w:rFonts w:ascii="Times New Roman" w:hAnsi="Times New Roman"/>
          <w:sz w:val="28"/>
          <w:szCs w:val="28"/>
        </w:rPr>
        <w:t>и.</w:t>
      </w:r>
    </w:p>
    <w:p w:rsidR="00B91FA7" w:rsidRPr="00B91FA7" w:rsidRDefault="00792327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FA7">
        <w:rPr>
          <w:rFonts w:ascii="Times New Roman" w:hAnsi="Times New Roman"/>
          <w:sz w:val="28"/>
          <w:szCs w:val="28"/>
        </w:rPr>
        <w:t xml:space="preserve"> </w:t>
      </w:r>
      <w:r w:rsidR="00474A30" w:rsidRPr="00B91FA7">
        <w:rPr>
          <w:rFonts w:ascii="Times New Roman" w:hAnsi="Times New Roman"/>
          <w:sz w:val="28"/>
          <w:szCs w:val="28"/>
        </w:rPr>
        <w:t xml:space="preserve">          </w:t>
      </w:r>
      <w:r w:rsidR="00B91FA7" w:rsidRPr="00B91FA7">
        <w:rPr>
          <w:rFonts w:ascii="Times New Roman" w:hAnsi="Times New Roman"/>
          <w:sz w:val="28"/>
          <w:szCs w:val="28"/>
        </w:rPr>
        <w:t>Роль уроков литературы в современной сельской школе многогранна. Это и роль общественной трибуны, и роль интеллектуального центра, и роль аккумулятора эстетической энергии. Но из всего этого множества главное – нравственное воспитание. Чувство доброты, человечности приходит к нам через осознание лучших произведений художественной литературы, и не важно, на каком языке они написаны, важно, что они поняты</w:t>
      </w:r>
      <w:r w:rsidR="00955A58">
        <w:rPr>
          <w:rFonts w:ascii="Times New Roman" w:hAnsi="Times New Roman"/>
          <w:sz w:val="28"/>
          <w:szCs w:val="28"/>
        </w:rPr>
        <w:t>.</w:t>
      </w:r>
    </w:p>
    <w:p w:rsidR="003859C2" w:rsidRPr="00B91FA7" w:rsidRDefault="00B91FA7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FA7">
        <w:rPr>
          <w:rFonts w:ascii="Times New Roman" w:hAnsi="Times New Roman"/>
          <w:sz w:val="28"/>
          <w:szCs w:val="28"/>
        </w:rPr>
        <w:t xml:space="preserve">           </w:t>
      </w:r>
      <w:r w:rsidR="003859C2" w:rsidRPr="00B91FA7">
        <w:rPr>
          <w:rFonts w:ascii="Times New Roman" w:hAnsi="Times New Roman"/>
          <w:sz w:val="28"/>
          <w:szCs w:val="28"/>
        </w:rPr>
        <w:t>Богатый материал можно использовать при изучении творчества А.Островского. Знакомя с и</w:t>
      </w:r>
      <w:r w:rsidR="009708C9">
        <w:rPr>
          <w:rFonts w:ascii="Times New Roman" w:hAnsi="Times New Roman"/>
          <w:sz w:val="28"/>
          <w:szCs w:val="28"/>
        </w:rPr>
        <w:t xml:space="preserve">сторией создания драмы “Гроза”, узнаешь </w:t>
      </w:r>
      <w:r w:rsidR="003859C2" w:rsidRPr="00B91FA7">
        <w:rPr>
          <w:rFonts w:ascii="Times New Roman" w:hAnsi="Times New Roman"/>
          <w:sz w:val="28"/>
          <w:szCs w:val="28"/>
        </w:rPr>
        <w:t>о том, что тяжелая участь женщины нашла яркое отражение в повести М. Гафури “Татарская женщина” и в страстном стихотворении Г.Тукая “Дорогу женщине”. В ходе анализа драмы сопоставление трагической судьбы Катерины с трагической судьбой татарской женщины дает возможность учащимся правильно понять и поступок Катерины.</w:t>
      </w:r>
    </w:p>
    <w:p w:rsidR="003859C2" w:rsidRPr="00B91FA7" w:rsidRDefault="003859C2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FA7">
        <w:rPr>
          <w:rFonts w:ascii="Times New Roman" w:hAnsi="Times New Roman"/>
          <w:sz w:val="28"/>
          <w:szCs w:val="28"/>
        </w:rPr>
        <w:t xml:space="preserve">           Следы явного влияния пьес А.Островского носит на себе первое драматургическое произведение “Бичара кыз” (“Несчастная девушка”), написанное Г. Ильяси, другом К. Насыйри. Внимательно переводил и творчески учился у “Колумба Замоскворечья” отец татарской драматургии Г.Камал. В 1912 году он написал обличительную пьесу “Банкрот”, которая во многом перекликается с пьесой А.Островского “Свои люди — сочтемся”. </w:t>
      </w:r>
      <w:proofErr w:type="gramStart"/>
      <w:r w:rsidRPr="00B91FA7">
        <w:rPr>
          <w:rFonts w:ascii="Times New Roman" w:hAnsi="Times New Roman"/>
          <w:sz w:val="28"/>
          <w:szCs w:val="28"/>
        </w:rPr>
        <w:lastRenderedPageBreak/>
        <w:t>Известно, что роль Незнамова в пьесе “Без вины виноватые” сыграл талантливый татарский актер К.Тинчурин.</w:t>
      </w:r>
      <w:proofErr w:type="gramEnd"/>
    </w:p>
    <w:p w:rsidR="003859C2" w:rsidRPr="00B91FA7" w:rsidRDefault="009708C9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Как показывает опыт</w:t>
      </w:r>
      <w:r w:rsidR="003859C2" w:rsidRPr="00B91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(для меня в частности) </w:t>
      </w:r>
      <w:r w:rsidR="003859C2" w:rsidRPr="00B91FA7">
        <w:rPr>
          <w:rFonts w:ascii="Times New Roman" w:hAnsi="Times New Roman"/>
          <w:sz w:val="28"/>
          <w:szCs w:val="28"/>
        </w:rPr>
        <w:t xml:space="preserve">наибольшую трудность </w:t>
      </w:r>
      <w:proofErr w:type="gramStart"/>
      <w:r w:rsidR="003859C2" w:rsidRPr="00B91FA7">
        <w:rPr>
          <w:rFonts w:ascii="Times New Roman" w:hAnsi="Times New Roman"/>
          <w:sz w:val="28"/>
          <w:szCs w:val="28"/>
        </w:rPr>
        <w:t>в</w:t>
      </w:r>
      <w:proofErr w:type="gramEnd"/>
      <w:r w:rsidR="003859C2" w:rsidRPr="00B91F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59C2" w:rsidRPr="00B91FA7">
        <w:rPr>
          <w:rFonts w:ascii="Times New Roman" w:hAnsi="Times New Roman"/>
          <w:sz w:val="28"/>
          <w:szCs w:val="28"/>
        </w:rPr>
        <w:t>представляет</w:t>
      </w:r>
      <w:proofErr w:type="gramEnd"/>
      <w:r w:rsidR="003859C2" w:rsidRPr="00B91FA7">
        <w:rPr>
          <w:rFonts w:ascii="Times New Roman" w:hAnsi="Times New Roman"/>
          <w:sz w:val="28"/>
          <w:szCs w:val="28"/>
        </w:rPr>
        <w:t xml:space="preserve"> интерпретация и анализ текста, особенно поэтического.  Как явление искусства,   художественный те</w:t>
      </w:r>
      <w:proofErr w:type="gramStart"/>
      <w:r w:rsidR="003859C2" w:rsidRPr="00B91FA7">
        <w:rPr>
          <w:rFonts w:ascii="Times New Roman" w:hAnsi="Times New Roman"/>
          <w:sz w:val="28"/>
          <w:szCs w:val="28"/>
        </w:rPr>
        <w:t>кст  тр</w:t>
      </w:r>
      <w:proofErr w:type="gramEnd"/>
      <w:r w:rsidR="003859C2" w:rsidRPr="00B91FA7">
        <w:rPr>
          <w:rFonts w:ascii="Times New Roman" w:hAnsi="Times New Roman"/>
          <w:sz w:val="28"/>
          <w:szCs w:val="28"/>
        </w:rPr>
        <w:t>ебует при анализе внимательного, вдумчивого, бережного отношения, когда мы не только опираемся на знания, логику, память, но и откликаемся всем миром наших чувств, души, сердца, делаем нравственно-интеллектуальные усилия. Как бы хорошо ни был подготовлен класс, в нашей ситуации – ситуации двуязычия – всегда стоит проблема непонятных слов. Конечно,  после чтения текста обязательно проводится словарная работа. Но учитывая то, что поэтическое слово не простое слово, а немножко  волшебное, создаст ли эта работа то единственно верное ощущение ведущей интонации, настроения текста?</w:t>
      </w:r>
    </w:p>
    <w:p w:rsidR="003859C2" w:rsidRPr="00B91FA7" w:rsidRDefault="003859C2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FA7">
        <w:rPr>
          <w:rFonts w:ascii="Times New Roman" w:hAnsi="Times New Roman"/>
          <w:sz w:val="28"/>
          <w:szCs w:val="28"/>
        </w:rPr>
        <w:t xml:space="preserve">           Поэта негаснущей романтики Х.Такташа называют “татарским Есениным”. Оба поэта прожили короткую, но бурную жизнь и умерли совсем молодыми — в 30 лет. Оба воспевали уходящую деревню накануне её разгрома согласно сталинскому плану “великого перелома”. Один — рязанские поля, хаты “в ризах образа” и “скирды солнца в водах лонных”, другой — тамбовские дубравы и хлебородные нивы Поволжья:</w:t>
      </w:r>
    </w:p>
    <w:p w:rsidR="003859C2" w:rsidRPr="00B91FA7" w:rsidRDefault="003859C2" w:rsidP="00491385">
      <w:pPr>
        <w:tabs>
          <w:tab w:val="left" w:pos="851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91FA7">
        <w:rPr>
          <w:rFonts w:ascii="Times New Roman" w:hAnsi="Times New Roman"/>
          <w:sz w:val="28"/>
          <w:szCs w:val="28"/>
        </w:rPr>
        <w:t>Деревня, твой я!</w:t>
      </w:r>
      <w:r w:rsidRPr="00B91FA7">
        <w:rPr>
          <w:rFonts w:ascii="Times New Roman" w:hAnsi="Times New Roman"/>
          <w:sz w:val="28"/>
          <w:szCs w:val="28"/>
        </w:rPr>
        <w:br/>
        <w:t>Твой я, как и прежде!</w:t>
      </w:r>
      <w:r w:rsidRPr="00B91FA7">
        <w:rPr>
          <w:rFonts w:ascii="Times New Roman" w:hAnsi="Times New Roman"/>
          <w:sz w:val="28"/>
          <w:szCs w:val="28"/>
        </w:rPr>
        <w:br/>
        <w:t>Пою я песни на твоей груди...</w:t>
      </w:r>
    </w:p>
    <w:p w:rsidR="007D3537" w:rsidRPr="00B91FA7" w:rsidRDefault="00E54071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D3537" w:rsidRPr="00B91FA7">
        <w:rPr>
          <w:rFonts w:ascii="Times New Roman" w:hAnsi="Times New Roman"/>
          <w:sz w:val="28"/>
          <w:szCs w:val="28"/>
        </w:rPr>
        <w:t>Чтобы каждый ученик в процессе работы с текстом мог сказать (написать) о своем личном (индивидуальном) его понимании (восприятии), выразить свои мысли и чувства, важно создать такую обстановку, чтобы каждое слово текста был пр</w:t>
      </w:r>
      <w:r w:rsidR="00792327" w:rsidRPr="00B91FA7">
        <w:rPr>
          <w:rFonts w:ascii="Times New Roman" w:hAnsi="Times New Roman"/>
          <w:sz w:val="28"/>
          <w:szCs w:val="28"/>
        </w:rPr>
        <w:t>едельно понятно и близко. Я глубоко убеждена</w:t>
      </w:r>
      <w:r w:rsidR="007D3537" w:rsidRPr="00B91FA7">
        <w:rPr>
          <w:rFonts w:ascii="Times New Roman" w:hAnsi="Times New Roman"/>
          <w:sz w:val="28"/>
          <w:szCs w:val="28"/>
        </w:rPr>
        <w:t xml:space="preserve">, что звучание  стихотворений классиков на родном языке наряду с русским помогает полнее осмыслить и понять произведение, благо  сегодня мы имеем </w:t>
      </w:r>
      <w:r w:rsidR="007D3537" w:rsidRPr="00B91FA7">
        <w:rPr>
          <w:rFonts w:ascii="Times New Roman" w:hAnsi="Times New Roman"/>
          <w:sz w:val="28"/>
          <w:szCs w:val="28"/>
        </w:rPr>
        <w:lastRenderedPageBreak/>
        <w:t xml:space="preserve">довольно качественные </w:t>
      </w:r>
      <w:r w:rsidR="00792327" w:rsidRPr="00B91FA7">
        <w:rPr>
          <w:rFonts w:ascii="Times New Roman" w:hAnsi="Times New Roman"/>
          <w:sz w:val="28"/>
          <w:szCs w:val="28"/>
        </w:rPr>
        <w:t>переводы с русского на татарский язык</w:t>
      </w:r>
      <w:r w:rsidR="007D3537" w:rsidRPr="00B91FA7">
        <w:rPr>
          <w:rFonts w:ascii="Times New Roman" w:hAnsi="Times New Roman"/>
          <w:sz w:val="28"/>
          <w:szCs w:val="28"/>
        </w:rPr>
        <w:t xml:space="preserve"> и наоборот.</w:t>
      </w:r>
      <w:r w:rsidR="00792327" w:rsidRPr="00B91FA7">
        <w:rPr>
          <w:rFonts w:ascii="Times New Roman" w:hAnsi="Times New Roman"/>
          <w:sz w:val="28"/>
          <w:szCs w:val="28"/>
        </w:rPr>
        <w:t xml:space="preserve"> </w:t>
      </w:r>
      <w:r w:rsidR="00474A30" w:rsidRPr="00B91FA7">
        <w:rPr>
          <w:rFonts w:ascii="Times New Roman" w:hAnsi="Times New Roman"/>
          <w:sz w:val="28"/>
          <w:szCs w:val="28"/>
        </w:rPr>
        <w:t xml:space="preserve">       </w:t>
      </w:r>
      <w:r w:rsidR="003859C2" w:rsidRPr="00B91FA7">
        <w:rPr>
          <w:rFonts w:ascii="Times New Roman" w:hAnsi="Times New Roman"/>
          <w:sz w:val="28"/>
          <w:szCs w:val="28"/>
        </w:rPr>
        <w:t xml:space="preserve">      </w:t>
      </w:r>
      <w:r w:rsidR="007D3537" w:rsidRPr="00B91FA7">
        <w:rPr>
          <w:rFonts w:ascii="Times New Roman" w:hAnsi="Times New Roman"/>
          <w:sz w:val="28"/>
          <w:szCs w:val="28"/>
        </w:rPr>
        <w:t>Значительно упрощает задачу углубления в текст и вносит оживление в процесс обучения анализу текста включение в урок сти</w:t>
      </w:r>
      <w:r w:rsidR="00C41012" w:rsidRPr="00B91FA7">
        <w:rPr>
          <w:rFonts w:ascii="Times New Roman" w:hAnsi="Times New Roman"/>
          <w:sz w:val="28"/>
          <w:szCs w:val="28"/>
        </w:rPr>
        <w:t>хотворения-перевода на татарский</w:t>
      </w:r>
      <w:r w:rsidR="007D3537" w:rsidRPr="00B91FA7">
        <w:rPr>
          <w:rFonts w:ascii="Times New Roman" w:hAnsi="Times New Roman"/>
          <w:sz w:val="28"/>
          <w:szCs w:val="28"/>
        </w:rPr>
        <w:t xml:space="preserve"> язык.</w:t>
      </w:r>
      <w:r w:rsidR="007D3537" w:rsidRPr="00B91FA7">
        <w:rPr>
          <w:rFonts w:ascii="Times New Roman" w:hAnsi="Times New Roman"/>
          <w:b/>
          <w:sz w:val="28"/>
          <w:szCs w:val="28"/>
        </w:rPr>
        <w:t xml:space="preserve"> </w:t>
      </w:r>
    </w:p>
    <w:p w:rsidR="007D3537" w:rsidRPr="00B91FA7" w:rsidRDefault="00474A30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FA7">
        <w:rPr>
          <w:rFonts w:ascii="Times New Roman" w:hAnsi="Times New Roman"/>
          <w:sz w:val="28"/>
          <w:szCs w:val="28"/>
        </w:rPr>
        <w:t xml:space="preserve">           </w:t>
      </w:r>
      <w:r w:rsidR="007D3537" w:rsidRPr="00B91FA7">
        <w:rPr>
          <w:rFonts w:ascii="Times New Roman" w:hAnsi="Times New Roman"/>
          <w:sz w:val="28"/>
          <w:szCs w:val="28"/>
        </w:rPr>
        <w:t xml:space="preserve">Очень интересно  сопоставлять несколько разных переводов одного стихотворения. Такая работа помогает почувствовать красоту, мелодичность поэтической речи.  </w:t>
      </w:r>
    </w:p>
    <w:p w:rsidR="00E54071" w:rsidRDefault="00E54071" w:rsidP="00E54071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D3537" w:rsidRPr="00B91FA7">
        <w:rPr>
          <w:rFonts w:ascii="Times New Roman" w:hAnsi="Times New Roman"/>
          <w:sz w:val="28"/>
          <w:szCs w:val="28"/>
        </w:rPr>
        <w:t xml:space="preserve">Преподавание литературы в концепции диалога культур мне нравится еще и тем, </w:t>
      </w:r>
      <w:r w:rsidR="00955A58">
        <w:rPr>
          <w:rFonts w:ascii="Times New Roman" w:hAnsi="Times New Roman"/>
          <w:sz w:val="28"/>
          <w:szCs w:val="28"/>
        </w:rPr>
        <w:t xml:space="preserve">что </w:t>
      </w:r>
      <w:r w:rsidR="00B91FA7" w:rsidRPr="00B91FA7">
        <w:rPr>
          <w:rFonts w:ascii="Times New Roman" w:hAnsi="Times New Roman"/>
          <w:sz w:val="28"/>
          <w:szCs w:val="28"/>
        </w:rPr>
        <w:t>способствует активизации творческих способностей и познавательной деятельности учащихся</w:t>
      </w:r>
      <w:r>
        <w:rPr>
          <w:rFonts w:ascii="Times New Roman" w:hAnsi="Times New Roman"/>
          <w:sz w:val="28"/>
          <w:szCs w:val="28"/>
        </w:rPr>
        <w:t>.</w:t>
      </w:r>
      <w:r w:rsidR="00B91FA7" w:rsidRPr="00B91FA7">
        <w:rPr>
          <w:rFonts w:ascii="Times New Roman" w:hAnsi="Times New Roman"/>
          <w:sz w:val="28"/>
          <w:szCs w:val="28"/>
        </w:rPr>
        <w:t xml:space="preserve"> </w:t>
      </w:r>
      <w:r w:rsidR="009708C9">
        <w:rPr>
          <w:rFonts w:ascii="Times New Roman" w:hAnsi="Times New Roman"/>
          <w:sz w:val="28"/>
          <w:szCs w:val="28"/>
        </w:rPr>
        <w:t>Иногда нам</w:t>
      </w:r>
      <w:r w:rsidR="00955A58" w:rsidRPr="00E54071">
        <w:rPr>
          <w:rFonts w:ascii="Times New Roman" w:hAnsi="Times New Roman"/>
          <w:sz w:val="28"/>
          <w:szCs w:val="28"/>
        </w:rPr>
        <w:t xml:space="preserve"> </w:t>
      </w:r>
      <w:r w:rsidR="009708C9">
        <w:rPr>
          <w:rFonts w:ascii="Times New Roman" w:hAnsi="Times New Roman"/>
          <w:sz w:val="28"/>
          <w:szCs w:val="28"/>
        </w:rPr>
        <w:t>учитель предлагает</w:t>
      </w:r>
      <w:r w:rsidR="00955A58" w:rsidRPr="00E54071">
        <w:rPr>
          <w:rFonts w:ascii="Times New Roman" w:hAnsi="Times New Roman"/>
          <w:sz w:val="28"/>
          <w:szCs w:val="28"/>
        </w:rPr>
        <w:t xml:space="preserve"> стихотворн</w:t>
      </w:r>
      <w:r>
        <w:rPr>
          <w:rFonts w:ascii="Times New Roman" w:hAnsi="Times New Roman"/>
          <w:sz w:val="28"/>
          <w:szCs w:val="28"/>
        </w:rPr>
        <w:t>ый перевод с языка</w:t>
      </w:r>
      <w:r w:rsidR="00955A58" w:rsidRPr="00E54071">
        <w:rPr>
          <w:rFonts w:ascii="Times New Roman" w:hAnsi="Times New Roman"/>
          <w:sz w:val="28"/>
          <w:szCs w:val="28"/>
        </w:rPr>
        <w:t xml:space="preserve"> на язык. Это обеспечивает обработку на подсознательном уровне максимального количества информации в минимальное время, быстрое накопление словарного запаса.</w:t>
      </w:r>
      <w:r w:rsidRPr="00E54071">
        <w:rPr>
          <w:rFonts w:ascii="Times New Roman" w:hAnsi="Times New Roman"/>
          <w:sz w:val="28"/>
          <w:szCs w:val="28"/>
        </w:rPr>
        <w:t xml:space="preserve"> В работе над стихотворным текс</w:t>
      </w:r>
      <w:r>
        <w:rPr>
          <w:rFonts w:ascii="Times New Roman" w:hAnsi="Times New Roman"/>
          <w:sz w:val="28"/>
          <w:szCs w:val="28"/>
        </w:rPr>
        <w:t xml:space="preserve">том основной акцент делается </w:t>
      </w:r>
      <w:r w:rsidRPr="00E54071">
        <w:rPr>
          <w:rFonts w:ascii="Times New Roman" w:hAnsi="Times New Roman"/>
          <w:sz w:val="28"/>
          <w:szCs w:val="28"/>
        </w:rPr>
        <w:t>на художественные изобразительные средства языка, размер стихотворения, законы стихосложения и стиль поэтического произведения.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9708C9">
        <w:rPr>
          <w:rFonts w:ascii="Times New Roman" w:hAnsi="Times New Roman"/>
          <w:sz w:val="28"/>
          <w:szCs w:val="28"/>
        </w:rPr>
        <w:t>Работая над переводом, мы</w:t>
      </w:r>
      <w:r w:rsidRPr="00E54071">
        <w:rPr>
          <w:rFonts w:ascii="Times New Roman" w:hAnsi="Times New Roman"/>
          <w:sz w:val="28"/>
          <w:szCs w:val="28"/>
        </w:rPr>
        <w:t xml:space="preserve"> вольны менять структуру </w:t>
      </w:r>
      <w:r>
        <w:rPr>
          <w:rFonts w:ascii="Times New Roman" w:hAnsi="Times New Roman"/>
          <w:sz w:val="28"/>
          <w:szCs w:val="28"/>
        </w:rPr>
        <w:t xml:space="preserve">предложения  </w:t>
      </w:r>
      <w:r w:rsidRPr="00E54071">
        <w:rPr>
          <w:rFonts w:ascii="Times New Roman" w:hAnsi="Times New Roman"/>
          <w:sz w:val="28"/>
          <w:szCs w:val="28"/>
        </w:rPr>
        <w:t>и его длину для того, чтобы оно звучало красиво. Однако каждый «переводчик» стремится к максимально точной передаче смысла</w:t>
      </w:r>
      <w:r>
        <w:rPr>
          <w:rFonts w:ascii="Times New Roman" w:hAnsi="Times New Roman"/>
          <w:sz w:val="28"/>
          <w:szCs w:val="28"/>
        </w:rPr>
        <w:t>.</w:t>
      </w:r>
    </w:p>
    <w:p w:rsidR="006B456A" w:rsidRDefault="006B456A" w:rsidP="00E54071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56A" w:rsidRDefault="006B456A" w:rsidP="00E54071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56A" w:rsidRDefault="006B456A" w:rsidP="00E54071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56A" w:rsidRDefault="006B456A" w:rsidP="00E54071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56A" w:rsidRDefault="006B456A" w:rsidP="00E54071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56A" w:rsidRDefault="006B456A" w:rsidP="00E54071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456A" w:rsidRDefault="006B456A" w:rsidP="00E54071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12D7" w:rsidRPr="00B91FA7" w:rsidRDefault="00491385" w:rsidP="006B456A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Вот что может </w:t>
      </w:r>
      <w:proofErr w:type="gramStart"/>
      <w:r>
        <w:rPr>
          <w:rFonts w:ascii="Times New Roman" w:hAnsi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/>
          <w:sz w:val="28"/>
          <w:szCs w:val="28"/>
        </w:rPr>
        <w:t xml:space="preserve">:  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5D12DC" w:rsidRPr="00B91FA7" w:rsidTr="005D12DC">
        <w:tc>
          <w:tcPr>
            <w:tcW w:w="4927" w:type="dxa"/>
          </w:tcPr>
          <w:p w:rsidR="005D12DC" w:rsidRPr="00B91FA7" w:rsidRDefault="005D12DC" w:rsidP="004913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1FA7">
              <w:rPr>
                <w:rFonts w:ascii="Times New Roman" w:hAnsi="Times New Roman"/>
                <w:sz w:val="28"/>
                <w:szCs w:val="28"/>
              </w:rPr>
              <w:t>Пущину</w:t>
            </w:r>
          </w:p>
        </w:tc>
        <w:tc>
          <w:tcPr>
            <w:tcW w:w="4927" w:type="dxa"/>
          </w:tcPr>
          <w:p w:rsidR="005D12DC" w:rsidRPr="00B91FA7" w:rsidRDefault="000E12D7" w:rsidP="004913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1FA7">
              <w:rPr>
                <w:rFonts w:ascii="Times New Roman" w:hAnsi="Times New Roman"/>
                <w:sz w:val="28"/>
                <w:szCs w:val="28"/>
              </w:rPr>
              <w:t>Пущинга</w:t>
            </w:r>
          </w:p>
        </w:tc>
      </w:tr>
      <w:tr w:rsidR="005D12DC" w:rsidRPr="00B91FA7" w:rsidTr="000E12D7">
        <w:trPr>
          <w:trHeight w:val="5495"/>
        </w:trPr>
        <w:tc>
          <w:tcPr>
            <w:tcW w:w="4927" w:type="dxa"/>
          </w:tcPr>
          <w:p w:rsidR="005D12DC" w:rsidRPr="00B91FA7" w:rsidRDefault="005D12DC" w:rsidP="00B91FA7">
            <w:pPr>
              <w:spacing w:line="360" w:lineRule="auto"/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tt-RU"/>
              </w:rPr>
            </w:pPr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Мой первый друг, мой друг бесценный!</w:t>
            </w:r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br/>
              <w:t>И я судьбу благословил,</w:t>
            </w:r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br/>
              <w:t>Когда мой двор уединенный,</w:t>
            </w:r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br/>
              <w:t>Печальным снегом занесенный,</w:t>
            </w:r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br/>
              <w:t>Твой колокольчик огласил.</w:t>
            </w:r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br/>
              <w:t>Молю святое провиденье:</w:t>
            </w:r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br/>
              <w:t>Да голос мой душе твоей</w:t>
            </w:r>
            <w:proofErr w:type="gramStart"/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br/>
              <w:t>Д</w:t>
            </w:r>
            <w:proofErr w:type="gramEnd"/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арует то же утешенье,</w:t>
            </w:r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br/>
              <w:t>Да озарит он заточенье</w:t>
            </w:r>
            <w:r w:rsidRPr="00B91FA7">
              <w:rPr>
                <w:rStyle w:val="a6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br/>
              <w:t>Лучом лицейских ясных дней!</w:t>
            </w:r>
          </w:p>
          <w:p w:rsidR="005D12DC" w:rsidRPr="00B91FA7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А.С.Пушкин</w:t>
            </w:r>
          </w:p>
        </w:tc>
        <w:tc>
          <w:tcPr>
            <w:tcW w:w="4927" w:type="dxa"/>
          </w:tcPr>
          <w:p w:rsidR="005D12DC" w:rsidRPr="00B91FA7" w:rsidRDefault="005D12DC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Яш</w:t>
            </w:r>
            <w:r w:rsidRPr="00B91FA7">
              <w:rPr>
                <w:rFonts w:ascii="Times New Roman" w:hAnsi="Times New Roman"/>
                <w:sz w:val="28"/>
                <w:szCs w:val="28"/>
              </w:rPr>
              <w:t>ь</w:t>
            </w: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лек дустым, </w:t>
            </w:r>
          </w:p>
          <w:p w:rsidR="005D12DC" w:rsidRPr="00B91FA7" w:rsidRDefault="005D12DC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кадерлем син – </w:t>
            </w:r>
          </w:p>
          <w:p w:rsidR="005D12DC" w:rsidRPr="00B91FA7" w:rsidRDefault="005D12DC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Миңа язмыш бүләге.</w:t>
            </w:r>
          </w:p>
          <w:p w:rsidR="005D12DC" w:rsidRPr="00B91FA7" w:rsidRDefault="005D12DC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Караңгы көнем яктыра,</w:t>
            </w:r>
          </w:p>
          <w:p w:rsidR="005D12DC" w:rsidRPr="00B91FA7" w:rsidRDefault="005D12DC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Кар күмгән өем ачыла,</w:t>
            </w:r>
          </w:p>
          <w:p w:rsidR="005D12DC" w:rsidRPr="00B91FA7" w:rsidRDefault="005D12DC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Дустым килгән, күр әле.</w:t>
            </w:r>
          </w:p>
          <w:p w:rsidR="005D12DC" w:rsidRPr="00B91FA7" w:rsidRDefault="005D12DC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И аллам, рәхмәт сиңа,</w:t>
            </w:r>
          </w:p>
          <w:p w:rsidR="005D12DC" w:rsidRPr="00B91FA7" w:rsidRDefault="005D12DC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Дустым тавышын ишетәм.</w:t>
            </w:r>
          </w:p>
          <w:p w:rsidR="005D12DC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Лиц</w:t>
            </w:r>
            <w:r w:rsidR="005D12DC" w:rsidRPr="00B91FA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ей нурын сүндермичә, </w:t>
            </w:r>
          </w:p>
          <w:p w:rsidR="005D12DC" w:rsidRPr="00B91FA7" w:rsidRDefault="005D12DC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Очрашуга сөенәсең</w:t>
            </w:r>
          </w:p>
          <w:p w:rsidR="005D12DC" w:rsidRDefault="005D12DC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Син үзең дә, мин беләм.</w:t>
            </w:r>
          </w:p>
          <w:p w:rsidR="00491385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Fonts w:ascii="Times New Roman" w:hAnsi="Times New Roman"/>
                <w:sz w:val="28"/>
                <w:szCs w:val="28"/>
              </w:rPr>
              <w:t xml:space="preserve">Ирада Мингазова, </w:t>
            </w:r>
          </w:p>
          <w:p w:rsidR="00491385" w:rsidRPr="00B91FA7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</w:rPr>
              <w:t>ученица 7 класса</w:t>
            </w:r>
          </w:p>
        </w:tc>
      </w:tr>
    </w:tbl>
    <w:p w:rsidR="000E12D7" w:rsidRPr="00B91FA7" w:rsidRDefault="000E12D7" w:rsidP="00B91FA7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0E12D7" w:rsidRPr="00B91FA7" w:rsidTr="000E12D7">
        <w:tc>
          <w:tcPr>
            <w:tcW w:w="4927" w:type="dxa"/>
          </w:tcPr>
          <w:p w:rsidR="000E12D7" w:rsidRPr="00B91FA7" w:rsidRDefault="000E12D7" w:rsidP="004913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Прощание</w:t>
            </w:r>
          </w:p>
        </w:tc>
        <w:tc>
          <w:tcPr>
            <w:tcW w:w="4927" w:type="dxa"/>
          </w:tcPr>
          <w:p w:rsidR="000E12D7" w:rsidRPr="00B91FA7" w:rsidRDefault="000E12D7" w:rsidP="004913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Саубуллашу</w:t>
            </w:r>
          </w:p>
        </w:tc>
      </w:tr>
      <w:tr w:rsidR="000E12D7" w:rsidRPr="00B91FA7" w:rsidTr="000E12D7">
        <w:tc>
          <w:tcPr>
            <w:tcW w:w="4927" w:type="dxa"/>
          </w:tcPr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В последний раз твой образ милый</w:t>
            </w:r>
            <w:proofErr w:type="gramStart"/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ерзаю мысленно ласкать,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Будить мечту сердечной силой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И с негой робкой и унылой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Твою любовь воспоминать.</w:t>
            </w:r>
          </w:p>
          <w:p w:rsidR="00491385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Бегут, меняясь, наши лета,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Меняя всё, меняя нас,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Уж ты для своего поэта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Могильным сумраком одета,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И для тебя твой друг угас.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Прими же, дальная подруга,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Прощанье сердца моего,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lastRenderedPageBreak/>
              <w:t>Как овдовевшая супруга,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Как друг, обнявший молча друга</w:t>
            </w:r>
            <w:proofErr w:type="gramStart"/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91FA7">
              <w:rPr>
                <w:rStyle w:val="line"/>
                <w:rFonts w:ascii="Times New Roman" w:hAnsi="Times New Roman"/>
                <w:sz w:val="28"/>
                <w:szCs w:val="28"/>
              </w:rPr>
              <w:t>ред заточением его.</w:t>
            </w:r>
          </w:p>
          <w:p w:rsidR="000E12D7" w:rsidRPr="00B91FA7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</w:t>
            </w:r>
          </w:p>
        </w:tc>
        <w:tc>
          <w:tcPr>
            <w:tcW w:w="4927" w:type="dxa"/>
          </w:tcPr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lastRenderedPageBreak/>
              <w:t>Соңгы тапкыр синең сурәт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Күңелемдә яңара.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 xml:space="preserve">Хыялыма өсти куәт, 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Мәхәббәтең – миңа көч-дәрт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Мәңге шулай янарга.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Еллар үтә. Хисләр бетә.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Сурәтең төссезләнә.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Шагыйрь күңеле хәрәкәттә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Бар да үзгәрә, әлбәттә,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Шигырь учагы сүнә.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Якын дустым, еракта син.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Бәхилләшәм, сау бул, хуш.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lastRenderedPageBreak/>
              <w:t>Ялгыз калган дускаең мин,</w:t>
            </w:r>
          </w:p>
          <w:p w:rsidR="000E12D7" w:rsidRPr="00B91FA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Парсыз калган мәхәббәтең;</w:t>
            </w:r>
          </w:p>
          <w:p w:rsidR="000E12D7" w:rsidRDefault="000E12D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  <w:lang w:val="tt-RU"/>
              </w:rPr>
              <w:t>Синнән башка дөньям буш.</w:t>
            </w:r>
          </w:p>
          <w:p w:rsidR="00491385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Гульнара Шайхутдинова, </w:t>
            </w:r>
          </w:p>
          <w:p w:rsidR="00491385" w:rsidRPr="00B91FA7" w:rsidRDefault="00491385" w:rsidP="009B776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ученица 7 класса</w:t>
            </w:r>
          </w:p>
        </w:tc>
      </w:tr>
    </w:tbl>
    <w:p w:rsidR="000E12D7" w:rsidRPr="00B91FA7" w:rsidRDefault="000E12D7" w:rsidP="00B91FA7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0E12D7" w:rsidRPr="00B91FA7" w:rsidTr="000E12D7">
        <w:tc>
          <w:tcPr>
            <w:tcW w:w="4927" w:type="dxa"/>
          </w:tcPr>
          <w:p w:rsidR="000E12D7" w:rsidRPr="00B91FA7" w:rsidRDefault="00B91FA7" w:rsidP="00206A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Полдень</w:t>
            </w:r>
          </w:p>
        </w:tc>
        <w:tc>
          <w:tcPr>
            <w:tcW w:w="4927" w:type="dxa"/>
          </w:tcPr>
          <w:p w:rsidR="000E12D7" w:rsidRPr="00206A07" w:rsidRDefault="00206A07" w:rsidP="00206A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Өйлә вакыт</w:t>
            </w:r>
          </w:p>
        </w:tc>
      </w:tr>
      <w:tr w:rsidR="000E12D7" w:rsidRPr="00B91FA7" w:rsidTr="000E12D7">
        <w:tc>
          <w:tcPr>
            <w:tcW w:w="4927" w:type="dxa"/>
          </w:tcPr>
          <w:p w:rsidR="000E12D7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Лениво дышит полдень мглистый,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Лениво катится река —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в тверди пламенной и чистой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Лениво тают облака.</w:t>
            </w:r>
            <w:r w:rsidRPr="00B91FA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всю природу, как туман,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Дремота жаркая объемлет —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proofErr w:type="gramStart"/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ам теперь великий Пан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пещере нимф спокойно дремлет.</w:t>
            </w:r>
          </w:p>
          <w:p w:rsidR="00491385" w:rsidRPr="00B91FA7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Ф.И.Тютчев</w:t>
            </w:r>
          </w:p>
        </w:tc>
        <w:tc>
          <w:tcPr>
            <w:tcW w:w="4927" w:type="dxa"/>
          </w:tcPr>
          <w:p w:rsidR="000E12D7" w:rsidRPr="00B91FA7" w:rsidRDefault="00206A07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Ялкау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тонык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өйл</w:t>
            </w:r>
            <w:r w:rsidR="00E23BF2" w:rsidRPr="00B91FA7">
              <w:rPr>
                <w:rFonts w:ascii="Times New Roman" w:hAnsi="Times New Roman"/>
                <w:sz w:val="28"/>
                <w:szCs w:val="28"/>
                <w:lang w:val="tt-RU"/>
              </w:rPr>
              <w:t>ә</w:t>
            </w:r>
            <w:r w:rsidR="00E23BF2" w:rsidRPr="00B91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3BF2" w:rsidRPr="00B91FA7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B91FA7">
              <w:rPr>
                <w:rFonts w:ascii="Times New Roman" w:hAnsi="Times New Roman"/>
                <w:sz w:val="28"/>
                <w:szCs w:val="28"/>
              </w:rPr>
              <w:t>Ялка</w:t>
            </w:r>
            <w:proofErr w:type="spellEnd"/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у</w:t>
            </w:r>
            <w:r w:rsidR="00206A07">
              <w:rPr>
                <w:rFonts w:ascii="Times New Roman" w:hAnsi="Times New Roman"/>
                <w:sz w:val="28"/>
                <w:szCs w:val="28"/>
              </w:rPr>
              <w:t xml:space="preserve"> ага </w:t>
            </w:r>
            <w:r w:rsidR="00206A07">
              <w:rPr>
                <w:rFonts w:ascii="Times New Roman" w:hAnsi="Times New Roman"/>
                <w:sz w:val="28"/>
                <w:szCs w:val="28"/>
                <w:lang w:val="tt-RU"/>
              </w:rPr>
              <w:t>елга да</w:t>
            </w: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</w:p>
          <w:p w:rsidR="00E23BF2" w:rsidRPr="00B91FA7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Зәңгәр, чиста ныгытмада</w:t>
            </w:r>
          </w:p>
          <w:p w:rsidR="00E23BF2" w:rsidRPr="00B91FA7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Ялкау йөзә болытлар да.</w:t>
            </w:r>
          </w:p>
          <w:p w:rsidR="00E23BF2" w:rsidRPr="00B91FA7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Табигатьне томан кебек</w:t>
            </w:r>
          </w:p>
          <w:p w:rsidR="00E23BF2" w:rsidRPr="00B91FA7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Эссе һава биләгән.</w:t>
            </w:r>
          </w:p>
          <w:p w:rsidR="00E23BF2" w:rsidRPr="00B91FA7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Ә хәзер инде бөек Пан</w:t>
            </w:r>
          </w:p>
          <w:p w:rsidR="00E23BF2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Хозурлыкта җәйрәгән.</w:t>
            </w:r>
          </w:p>
          <w:p w:rsidR="00491385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Шигапова Лейсан, </w:t>
            </w:r>
          </w:p>
          <w:p w:rsidR="00491385" w:rsidRPr="00491385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ученица 8 класса</w:t>
            </w:r>
          </w:p>
        </w:tc>
      </w:tr>
    </w:tbl>
    <w:p w:rsidR="00E23BF2" w:rsidRPr="00B91FA7" w:rsidRDefault="00E23BF2" w:rsidP="00B91FA7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E23BF2" w:rsidRPr="00B91FA7" w:rsidTr="00E23BF2">
        <w:tc>
          <w:tcPr>
            <w:tcW w:w="4927" w:type="dxa"/>
          </w:tcPr>
          <w:p w:rsidR="00E23BF2" w:rsidRPr="00B91FA7" w:rsidRDefault="00E23BF2" w:rsidP="00206A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1FA7">
              <w:rPr>
                <w:rFonts w:ascii="Times New Roman" w:hAnsi="Times New Roman"/>
                <w:sz w:val="28"/>
                <w:szCs w:val="28"/>
              </w:rPr>
              <w:t>Летний вечер</w:t>
            </w:r>
          </w:p>
        </w:tc>
        <w:tc>
          <w:tcPr>
            <w:tcW w:w="4927" w:type="dxa"/>
          </w:tcPr>
          <w:p w:rsidR="00E23BF2" w:rsidRPr="00B91FA7" w:rsidRDefault="00E23BF2" w:rsidP="00206A0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Җәйге кич</w:t>
            </w:r>
          </w:p>
        </w:tc>
      </w:tr>
      <w:tr w:rsidR="00E23BF2" w:rsidRPr="00B91FA7" w:rsidTr="00E23BF2">
        <w:tc>
          <w:tcPr>
            <w:tcW w:w="4927" w:type="dxa"/>
          </w:tcPr>
          <w:p w:rsidR="00E23BF2" w:rsidRPr="00B91FA7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Fonts w:ascii="Times New Roman" w:hAnsi="Times New Roman"/>
                <w:sz w:val="28"/>
                <w:szCs w:val="28"/>
              </w:rPr>
              <w:t>Уж солнца раскаленный шар</w:t>
            </w:r>
            <w:proofErr w:type="gramStart"/>
            <w:r w:rsidRPr="00B91FA7">
              <w:rPr>
                <w:rFonts w:ascii="Times New Roman" w:hAnsi="Times New Roman"/>
                <w:sz w:val="28"/>
                <w:szCs w:val="28"/>
              </w:rPr>
              <w:br/>
              <w:t>С</w:t>
            </w:r>
            <w:proofErr w:type="gramEnd"/>
            <w:r w:rsidRPr="00B91FA7">
              <w:rPr>
                <w:rFonts w:ascii="Times New Roman" w:hAnsi="Times New Roman"/>
                <w:sz w:val="28"/>
                <w:szCs w:val="28"/>
              </w:rPr>
              <w:t xml:space="preserve"> главы своей земля скатила,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  <w:t>И мирный вечера пожар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  <w:t>Волна морская поглотила.</w:t>
            </w:r>
          </w:p>
          <w:p w:rsidR="00E23BF2" w:rsidRPr="00B91FA7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Fonts w:ascii="Times New Roman" w:hAnsi="Times New Roman"/>
                <w:sz w:val="28"/>
                <w:szCs w:val="28"/>
              </w:rPr>
              <w:t>Уж звезды светлые взошли</w:t>
            </w:r>
            <w:proofErr w:type="gramStart"/>
            <w:r w:rsidRPr="00B91FA7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B91FA7">
              <w:rPr>
                <w:rFonts w:ascii="Times New Roman" w:hAnsi="Times New Roman"/>
                <w:sz w:val="28"/>
                <w:szCs w:val="28"/>
              </w:rPr>
              <w:t xml:space="preserve"> тяготеющий над нами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  <w:t>Небесный свод приподняли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  <w:t>Своими влажными главами.</w:t>
            </w:r>
          </w:p>
          <w:p w:rsidR="00E23BF2" w:rsidRPr="00B91FA7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Fonts w:ascii="Times New Roman" w:hAnsi="Times New Roman"/>
                <w:sz w:val="28"/>
                <w:szCs w:val="28"/>
              </w:rPr>
              <w:t>Река воздушная полней</w:t>
            </w:r>
            <w:proofErr w:type="gramStart"/>
            <w:r w:rsidRPr="00B91FA7">
              <w:rPr>
                <w:rFonts w:ascii="Times New Roman" w:hAnsi="Times New Roman"/>
                <w:sz w:val="28"/>
                <w:szCs w:val="28"/>
              </w:rPr>
              <w:br/>
              <w:t>Т</w:t>
            </w:r>
            <w:proofErr w:type="gramEnd"/>
            <w:r w:rsidRPr="00B91FA7">
              <w:rPr>
                <w:rFonts w:ascii="Times New Roman" w:hAnsi="Times New Roman"/>
                <w:sz w:val="28"/>
                <w:szCs w:val="28"/>
              </w:rPr>
              <w:t>ечет меж небом и землею,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</w:r>
            <w:r w:rsidRPr="00B91FA7">
              <w:rPr>
                <w:rFonts w:ascii="Times New Roman" w:hAnsi="Times New Roman"/>
                <w:sz w:val="28"/>
                <w:szCs w:val="28"/>
              </w:rPr>
              <w:lastRenderedPageBreak/>
              <w:t>Грудь дышит легче и вольней,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  <w:t>Освобожденная от зною.</w:t>
            </w:r>
          </w:p>
          <w:p w:rsidR="00E23BF2" w:rsidRDefault="00E23BF2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Fonts w:ascii="Times New Roman" w:hAnsi="Times New Roman"/>
                <w:sz w:val="28"/>
                <w:szCs w:val="28"/>
              </w:rPr>
              <w:t>И сладкий трепет, как струя,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  <w:t>По жилам пробежал природы,</w:t>
            </w:r>
            <w:r w:rsidRPr="00B91FA7">
              <w:rPr>
                <w:rFonts w:ascii="Times New Roman" w:hAnsi="Times New Roman"/>
                <w:sz w:val="28"/>
                <w:szCs w:val="28"/>
              </w:rPr>
              <w:br/>
              <w:t>Как бы горячих ног ея</w:t>
            </w:r>
            <w:proofErr w:type="gramStart"/>
            <w:r w:rsidRPr="00B91FA7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proofErr w:type="gramEnd"/>
            <w:r w:rsidRPr="00B91FA7">
              <w:rPr>
                <w:rFonts w:ascii="Times New Roman" w:hAnsi="Times New Roman"/>
                <w:sz w:val="28"/>
                <w:szCs w:val="28"/>
              </w:rPr>
              <w:t>оснулись ключевые воды.</w:t>
            </w:r>
          </w:p>
          <w:p w:rsidR="00491385" w:rsidRPr="00B91FA7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Ф.И.Тютчев</w:t>
            </w:r>
          </w:p>
        </w:tc>
        <w:tc>
          <w:tcPr>
            <w:tcW w:w="4927" w:type="dxa"/>
          </w:tcPr>
          <w:p w:rsidR="00E23BF2" w:rsidRPr="00B91FA7" w:rsidRDefault="003F59E8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Инде кызган кояшны да</w:t>
            </w:r>
          </w:p>
          <w:p w:rsidR="003F59E8" w:rsidRPr="00B91FA7" w:rsidRDefault="003F59E8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Җир кертте баш астына</w:t>
            </w:r>
            <w:r w:rsidR="002F54C3" w:rsidRPr="00B91FA7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</w:p>
          <w:p w:rsidR="003F59E8" w:rsidRPr="00B91FA7" w:rsidRDefault="003F59E8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Кичке </w:t>
            </w:r>
            <w:r w:rsidR="002F54C3"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тыныч пож</w:t>
            </w: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арны да</w:t>
            </w:r>
          </w:p>
          <w:p w:rsidR="003F59E8" w:rsidRPr="00B91FA7" w:rsidRDefault="003F59E8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Диңгез йотты куенына.</w:t>
            </w:r>
          </w:p>
          <w:p w:rsidR="003F59E8" w:rsidRPr="00B91FA7" w:rsidRDefault="003F59E8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Якты йолдызлар </w:t>
            </w:r>
            <w:r w:rsidR="002F54C3"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кабынды,</w:t>
            </w:r>
          </w:p>
          <w:p w:rsidR="002F54C3" w:rsidRPr="00B91FA7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Бөтен җир матурланды.</w:t>
            </w:r>
          </w:p>
          <w:p w:rsidR="002F54C3" w:rsidRPr="00B91FA7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Алар баш өсләрендәге</w:t>
            </w:r>
          </w:p>
          <w:p w:rsidR="002F54C3" w:rsidRPr="00B91FA7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Күк гөмбәзен торгызды.</w:t>
            </w:r>
          </w:p>
          <w:p w:rsidR="002F54C3" w:rsidRPr="00B91FA7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Тулып -тулып елга ага</w:t>
            </w:r>
          </w:p>
          <w:p w:rsidR="002F54C3" w:rsidRPr="00B91FA7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Җир һәм күк арасында.</w:t>
            </w:r>
          </w:p>
          <w:p w:rsidR="002F54C3" w:rsidRPr="00B91FA7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Күкрәк сулый җиңел һәм буш</w:t>
            </w:r>
          </w:p>
          <w:p w:rsidR="002F54C3" w:rsidRPr="00B91FA7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Эсседән коткарганга.</w:t>
            </w:r>
          </w:p>
          <w:p w:rsidR="002F54C3" w:rsidRPr="00B91FA7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Татлы тетрәү, агым сыман, </w:t>
            </w:r>
          </w:p>
          <w:p w:rsidR="002F54C3" w:rsidRPr="00B91FA7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Табигать аша үтә.</w:t>
            </w:r>
          </w:p>
          <w:p w:rsidR="002F54C3" w:rsidRPr="00B91FA7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Аның җылы агымына</w:t>
            </w:r>
          </w:p>
          <w:p w:rsidR="002F54C3" w:rsidRDefault="002F54C3" w:rsidP="00B91FA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Әйтерсең чишмә иңә.</w:t>
            </w:r>
          </w:p>
          <w:p w:rsidR="00491385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Fonts w:ascii="Times New Roman" w:hAnsi="Times New Roman"/>
                <w:sz w:val="28"/>
                <w:szCs w:val="28"/>
                <w:lang w:val="tt-RU"/>
              </w:rPr>
              <w:t>Гарифуллина Энд</w:t>
            </w:r>
            <w:r w:rsidRPr="00B91FA7">
              <w:rPr>
                <w:rFonts w:ascii="Times New Roman" w:hAnsi="Times New Roman"/>
                <w:sz w:val="28"/>
                <w:szCs w:val="28"/>
              </w:rPr>
              <w:t xml:space="preserve">же, </w:t>
            </w:r>
          </w:p>
          <w:p w:rsidR="00491385" w:rsidRPr="00491385" w:rsidRDefault="00491385" w:rsidP="0049138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1FA7">
              <w:rPr>
                <w:rFonts w:ascii="Times New Roman" w:hAnsi="Times New Roman"/>
                <w:sz w:val="28"/>
                <w:szCs w:val="28"/>
              </w:rPr>
              <w:t>ученица 8 класса</w:t>
            </w:r>
          </w:p>
        </w:tc>
      </w:tr>
    </w:tbl>
    <w:p w:rsidR="007D3537" w:rsidRPr="00B91FA7" w:rsidRDefault="007D3537" w:rsidP="00B91FA7">
      <w:pPr>
        <w:spacing w:line="360" w:lineRule="auto"/>
        <w:rPr>
          <w:rFonts w:ascii="Times New Roman" w:hAnsi="Times New Roman"/>
          <w:sz w:val="28"/>
          <w:szCs w:val="28"/>
          <w:lang w:val="tt-RU"/>
        </w:rPr>
      </w:pPr>
    </w:p>
    <w:p w:rsidR="00474A30" w:rsidRDefault="00474A30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1FA7">
        <w:rPr>
          <w:rFonts w:ascii="Times New Roman" w:hAnsi="Times New Roman"/>
          <w:sz w:val="28"/>
          <w:szCs w:val="28"/>
        </w:rPr>
        <w:t xml:space="preserve">      </w:t>
      </w:r>
      <w:r w:rsidR="003859C2" w:rsidRPr="00B91FA7">
        <w:rPr>
          <w:rFonts w:ascii="Times New Roman" w:hAnsi="Times New Roman"/>
          <w:sz w:val="28"/>
          <w:szCs w:val="28"/>
        </w:rPr>
        <w:t xml:space="preserve">     </w:t>
      </w:r>
      <w:r w:rsidRPr="00B91FA7">
        <w:rPr>
          <w:rFonts w:ascii="Times New Roman" w:hAnsi="Times New Roman"/>
          <w:sz w:val="28"/>
          <w:szCs w:val="28"/>
        </w:rPr>
        <w:t xml:space="preserve">Таким образом, сопоставительный анализ произведений русской и татарской литературы помогает развивать аналитические способности учащихся, а также способствует утверждению принципа добра и согласия между  народами. </w:t>
      </w:r>
      <w:r w:rsidR="00B91FA7" w:rsidRPr="00B91FA7">
        <w:rPr>
          <w:rFonts w:ascii="Times New Roman" w:hAnsi="Times New Roman"/>
          <w:sz w:val="28"/>
          <w:szCs w:val="28"/>
        </w:rPr>
        <w:t>У</w:t>
      </w:r>
      <w:r w:rsidRPr="00B91FA7">
        <w:rPr>
          <w:rFonts w:ascii="Times New Roman" w:hAnsi="Times New Roman"/>
          <w:sz w:val="28"/>
          <w:szCs w:val="28"/>
        </w:rPr>
        <w:t>рок литературы, напр</w:t>
      </w:r>
      <w:r w:rsidR="00B91FA7" w:rsidRPr="00B91FA7">
        <w:rPr>
          <w:rFonts w:ascii="Times New Roman" w:hAnsi="Times New Roman"/>
          <w:sz w:val="28"/>
          <w:szCs w:val="28"/>
        </w:rPr>
        <w:t>а</w:t>
      </w:r>
      <w:r w:rsidRPr="00B91FA7">
        <w:rPr>
          <w:rFonts w:ascii="Times New Roman" w:hAnsi="Times New Roman"/>
          <w:sz w:val="28"/>
          <w:szCs w:val="28"/>
        </w:rPr>
        <w:t>вленный на реализацию диалога русской и родной культур, ставит перед собой благородную цель воспитания человека высокой куль</w:t>
      </w:r>
      <w:r w:rsidR="00B91FA7" w:rsidRPr="00B91FA7">
        <w:rPr>
          <w:rFonts w:ascii="Times New Roman" w:hAnsi="Times New Roman"/>
          <w:sz w:val="28"/>
          <w:szCs w:val="28"/>
        </w:rPr>
        <w:t>туры, обширной образованности, всемирной отзывчивости</w:t>
      </w:r>
      <w:r w:rsidRPr="00B91FA7">
        <w:rPr>
          <w:rFonts w:ascii="Times New Roman" w:hAnsi="Times New Roman"/>
          <w:sz w:val="28"/>
          <w:szCs w:val="28"/>
        </w:rPr>
        <w:t>. Толерантность, сформированная в итоге вдумч</w:t>
      </w:r>
      <w:r w:rsidR="00955A58">
        <w:rPr>
          <w:rFonts w:ascii="Times New Roman" w:hAnsi="Times New Roman"/>
          <w:sz w:val="28"/>
          <w:szCs w:val="28"/>
        </w:rPr>
        <w:t>ивой и кропотливой деятельности</w:t>
      </w:r>
      <w:r w:rsidRPr="00B91FA7">
        <w:rPr>
          <w:rFonts w:ascii="Times New Roman" w:hAnsi="Times New Roman"/>
          <w:sz w:val="28"/>
          <w:szCs w:val="28"/>
        </w:rPr>
        <w:t>,</w:t>
      </w:r>
      <w:r w:rsidR="00955A58">
        <w:rPr>
          <w:rFonts w:ascii="Times New Roman" w:hAnsi="Times New Roman"/>
          <w:sz w:val="28"/>
          <w:szCs w:val="28"/>
        </w:rPr>
        <w:t xml:space="preserve"> </w:t>
      </w:r>
      <w:r w:rsidRPr="00B91FA7">
        <w:rPr>
          <w:rFonts w:ascii="Times New Roman" w:hAnsi="Times New Roman"/>
          <w:sz w:val="28"/>
          <w:szCs w:val="28"/>
        </w:rPr>
        <w:t>сделает личность нашего воспитанника духовно богатой, способной быть посредником между культурами разных народов.</w:t>
      </w:r>
    </w:p>
    <w:p w:rsidR="00491385" w:rsidRDefault="00491385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1D99" w:rsidRDefault="009B7769" w:rsidP="00955A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91385">
        <w:rPr>
          <w:rFonts w:ascii="Times New Roman" w:hAnsi="Times New Roman"/>
          <w:sz w:val="28"/>
          <w:szCs w:val="28"/>
        </w:rPr>
        <w:t>Список литературы:</w:t>
      </w:r>
    </w:p>
    <w:p w:rsidR="00EE1D99" w:rsidRDefault="00EE1D99" w:rsidP="00EE1D99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1.</w:t>
      </w:r>
      <w:hyperlink r:id="rId6" w:tooltip="Цявловская, Татьяна Григорьевна" w:history="1">
        <w:r w:rsidRPr="00EE1D99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Цявловская Т</w:t>
        </w:r>
        <w:r w:rsidRPr="00EE1D99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.</w:t>
        </w:r>
      </w:hyperlink>
      <w:r w:rsidRPr="00EE1D99">
        <w:rPr>
          <w:rFonts w:ascii="Times New Roman" w:eastAsia="Times New Roman" w:hAnsi="Times New Roman"/>
          <w:sz w:val="28"/>
          <w:szCs w:val="28"/>
          <w:lang w:eastAsia="ru-RU"/>
        </w:rPr>
        <w:t xml:space="preserve"> Примечания к стихотворениям Пушкина 1813—1822 </w:t>
      </w:r>
      <w:proofErr w:type="gramStart"/>
      <w:r w:rsidRPr="00EE1D99"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proofErr w:type="gramEnd"/>
      <w:r w:rsidRPr="00EE1D99">
        <w:rPr>
          <w:rFonts w:ascii="Times New Roman" w:eastAsia="Times New Roman" w:hAnsi="Times New Roman"/>
          <w:sz w:val="28"/>
          <w:szCs w:val="28"/>
          <w:lang w:eastAsia="ru-RU"/>
        </w:rPr>
        <w:t xml:space="preserve"> // Собрание сочинений А. С. Пушкина в десяти томах. — Москва: Икар, 1959. — Т. 1.</w:t>
      </w:r>
    </w:p>
    <w:p w:rsidR="00EE1D99" w:rsidRDefault="00EE1D99" w:rsidP="00EE1D99">
      <w:pPr>
        <w:shd w:val="clear" w:color="auto" w:fill="FFFFFF"/>
        <w:spacing w:after="130" w:line="360" w:lineRule="auto"/>
        <w:ind w:right="519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EE1D99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2.</w:t>
      </w:r>
      <w:r w:rsidR="009B7769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Федор Тютчев. Стихотворения. – Москва: Эксмо, 2012.</w:t>
      </w:r>
    </w:p>
    <w:p w:rsidR="00474A30" w:rsidRPr="0017418E" w:rsidRDefault="009B7769" w:rsidP="0017418E">
      <w:pPr>
        <w:shd w:val="clear" w:color="auto" w:fill="FFFFFF"/>
        <w:spacing w:after="130" w:line="360" w:lineRule="auto"/>
        <w:ind w:right="519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3.</w:t>
      </w:r>
      <w:r w:rsidRPr="009B7769">
        <w:t xml:space="preserve"> </w:t>
      </w:r>
      <w:hyperlink r:id="rId7" w:history="1">
        <w:r w:rsidRPr="00934BC4">
          <w:rPr>
            <w:rStyle w:val="a7"/>
            <w:rFonts w:ascii="Times New Roman" w:hAnsi="Times New Roman"/>
            <w:sz w:val="28"/>
            <w:szCs w:val="28"/>
          </w:rPr>
          <w:t>http://www.psyoffice.ru/</w:t>
        </w:r>
      </w:hyperlink>
    </w:p>
    <w:p w:rsidR="00A34337" w:rsidRDefault="00A34337" w:rsidP="00B91FA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34337" w:rsidSect="00C410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281B"/>
    <w:multiLevelType w:val="multilevel"/>
    <w:tmpl w:val="62D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365DF0"/>
    <w:multiLevelType w:val="hybridMultilevel"/>
    <w:tmpl w:val="AAE48306"/>
    <w:lvl w:ilvl="0" w:tplc="725CB4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2B51"/>
    <w:multiLevelType w:val="hybridMultilevel"/>
    <w:tmpl w:val="4E94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027C7"/>
    <w:multiLevelType w:val="hybridMultilevel"/>
    <w:tmpl w:val="8B9ECB70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3537"/>
    <w:rsid w:val="000E12D7"/>
    <w:rsid w:val="0017418E"/>
    <w:rsid w:val="00206A07"/>
    <w:rsid w:val="002F54C3"/>
    <w:rsid w:val="003552D3"/>
    <w:rsid w:val="003859C2"/>
    <w:rsid w:val="003F59E8"/>
    <w:rsid w:val="00474A30"/>
    <w:rsid w:val="00491385"/>
    <w:rsid w:val="00597FD8"/>
    <w:rsid w:val="005D12DC"/>
    <w:rsid w:val="005F686A"/>
    <w:rsid w:val="006B456A"/>
    <w:rsid w:val="00792327"/>
    <w:rsid w:val="007D3537"/>
    <w:rsid w:val="00892950"/>
    <w:rsid w:val="00917B3F"/>
    <w:rsid w:val="009334E1"/>
    <w:rsid w:val="00934BC4"/>
    <w:rsid w:val="00955A58"/>
    <w:rsid w:val="009708C9"/>
    <w:rsid w:val="009B7769"/>
    <w:rsid w:val="00A34337"/>
    <w:rsid w:val="00A77192"/>
    <w:rsid w:val="00A86D7A"/>
    <w:rsid w:val="00AB170C"/>
    <w:rsid w:val="00AF5FA0"/>
    <w:rsid w:val="00B04E29"/>
    <w:rsid w:val="00B123C5"/>
    <w:rsid w:val="00B91FA7"/>
    <w:rsid w:val="00BE5B88"/>
    <w:rsid w:val="00BF7D9F"/>
    <w:rsid w:val="00C41012"/>
    <w:rsid w:val="00C877A1"/>
    <w:rsid w:val="00D65C79"/>
    <w:rsid w:val="00E23BF2"/>
    <w:rsid w:val="00E54071"/>
    <w:rsid w:val="00EE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1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1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1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1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12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D1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1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12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Intense Emphasis"/>
    <w:basedOn w:val="a0"/>
    <w:uiPriority w:val="21"/>
    <w:qFormat/>
    <w:rsid w:val="005D12DC"/>
    <w:rPr>
      <w:b/>
      <w:bCs/>
      <w:i/>
      <w:iCs/>
      <w:color w:val="4F81BD" w:themeColor="accent1"/>
    </w:rPr>
  </w:style>
  <w:style w:type="paragraph" w:customStyle="1" w:styleId="stanza">
    <w:name w:val="stanza"/>
    <w:basedOn w:val="a"/>
    <w:rsid w:val="000E1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e">
    <w:name w:val="line"/>
    <w:basedOn w:val="a0"/>
    <w:rsid w:val="000E12D7"/>
  </w:style>
  <w:style w:type="character" w:customStyle="1" w:styleId="apple-converted-space">
    <w:name w:val="apple-converted-space"/>
    <w:basedOn w:val="a0"/>
    <w:rsid w:val="00E23BF2"/>
  </w:style>
  <w:style w:type="character" w:customStyle="1" w:styleId="citation">
    <w:name w:val="citation"/>
    <w:basedOn w:val="a0"/>
    <w:rsid w:val="00EE1D99"/>
  </w:style>
  <w:style w:type="character" w:styleId="a7">
    <w:name w:val="Hyperlink"/>
    <w:basedOn w:val="a0"/>
    <w:unhideWhenUsed/>
    <w:rsid w:val="00EE1D9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E1D99"/>
    <w:pPr>
      <w:ind w:left="720"/>
      <w:contextualSpacing/>
    </w:pPr>
  </w:style>
  <w:style w:type="character" w:customStyle="1" w:styleId="header-user-name">
    <w:name w:val="header-user-name"/>
    <w:basedOn w:val="a0"/>
    <w:rsid w:val="00934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y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6%D1%8F%D0%B2%D0%BB%D0%BE%D0%B2%D1%81%D0%BA%D0%B0%D1%8F,_%D0%A2%D0%B0%D1%82%D1%8C%D1%8F%D0%BD%D0%B0_%D0%93%D1%80%D0%B8%D0%B3%D0%BE%D1%80%D1%8C%D0%B5%D0%B2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7A448-9EEF-4ABD-B226-9D318A77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Хузина</dc:creator>
  <cp:lastModifiedBy>Хузина</cp:lastModifiedBy>
  <cp:revision>12</cp:revision>
  <dcterms:created xsi:type="dcterms:W3CDTF">2014-01-17T06:11:00Z</dcterms:created>
  <dcterms:modified xsi:type="dcterms:W3CDTF">2015-01-27T17:09:00Z</dcterms:modified>
</cp:coreProperties>
</file>