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1" w:rsidRDefault="00903531" w:rsidP="00903531">
      <w:pPr>
        <w:jc w:val="center"/>
        <w:rPr>
          <w:i/>
        </w:rPr>
      </w:pPr>
      <w:r>
        <w:rPr>
          <w:i/>
        </w:rPr>
        <w:t>Подведение итогов урока. Рефлексия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Слово рефлексия происходит от </w:t>
      </w:r>
      <w:proofErr w:type="gramStart"/>
      <w:r w:rsidRPr="00903531">
        <w:rPr>
          <w:i/>
        </w:rPr>
        <w:t>латинского</w:t>
      </w:r>
      <w:proofErr w:type="gramEnd"/>
      <w:r w:rsidRPr="00903531">
        <w:rPr>
          <w:i/>
        </w:rPr>
        <w:t xml:space="preserve"> </w:t>
      </w:r>
      <w:proofErr w:type="spellStart"/>
      <w:r w:rsidRPr="00903531">
        <w:rPr>
          <w:i/>
        </w:rPr>
        <w:t>reflexio</w:t>
      </w:r>
      <w:proofErr w:type="spellEnd"/>
      <w:r w:rsidRPr="00903531">
        <w:rPr>
          <w:i/>
        </w:rPr>
        <w:t xml:space="preserve"> – обращение назад.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 результатов.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</w:t>
      </w:r>
      <w:r w:rsidR="00357CC0">
        <w:rPr>
          <w:i/>
        </w:rPr>
        <w:t>,</w:t>
      </w:r>
      <w:bookmarkStart w:id="0" w:name="_GoBack"/>
      <w:bookmarkEnd w:id="0"/>
      <w:r w:rsidRPr="00903531">
        <w:rPr>
          <w:i/>
        </w:rPr>
        <w:t xml:space="preserve">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903531">
        <w:rPr>
          <w:i/>
        </w:rPr>
        <w:t>со</w:t>
      </w:r>
      <w:proofErr w:type="gramEnd"/>
      <w:r w:rsidRPr="00903531">
        <w:rPr>
          <w:i/>
        </w:rPr>
        <w:t xml:space="preserve"> своими.</w:t>
      </w:r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Исходя из функций рефлексии предлагается</w:t>
      </w:r>
      <w:proofErr w:type="gramEnd"/>
      <w:r w:rsidRPr="00903531">
        <w:rPr>
          <w:i/>
        </w:rPr>
        <w:t xml:space="preserve"> следующая классификация:</w:t>
      </w:r>
    </w:p>
    <w:p w:rsidR="005A776D" w:rsidRPr="00903531" w:rsidRDefault="005A776D" w:rsidP="005A776D">
      <w:pPr>
        <w:pStyle w:val="a3"/>
        <w:numPr>
          <w:ilvl w:val="0"/>
          <w:numId w:val="1"/>
        </w:numPr>
        <w:rPr>
          <w:i/>
        </w:rPr>
      </w:pPr>
      <w:r w:rsidRPr="00903531">
        <w:rPr>
          <w:i/>
        </w:rPr>
        <w:t>рефлексия настроения и эмоционального состояния;</w:t>
      </w:r>
    </w:p>
    <w:p w:rsidR="005A776D" w:rsidRPr="00903531" w:rsidRDefault="005A776D" w:rsidP="005A776D">
      <w:pPr>
        <w:pStyle w:val="a3"/>
        <w:numPr>
          <w:ilvl w:val="0"/>
          <w:numId w:val="1"/>
        </w:numPr>
        <w:rPr>
          <w:i/>
        </w:rPr>
      </w:pPr>
      <w:r w:rsidRPr="00903531">
        <w:rPr>
          <w:i/>
        </w:rPr>
        <w:t xml:space="preserve">рефлексия деятельности; </w:t>
      </w:r>
    </w:p>
    <w:p w:rsidR="005A776D" w:rsidRPr="00903531" w:rsidRDefault="005A776D" w:rsidP="005A776D">
      <w:pPr>
        <w:pStyle w:val="a3"/>
        <w:numPr>
          <w:ilvl w:val="0"/>
          <w:numId w:val="1"/>
        </w:numPr>
        <w:rPr>
          <w:i/>
        </w:rPr>
      </w:pPr>
      <w:r w:rsidRPr="00903531">
        <w:rPr>
          <w:i/>
        </w:rPr>
        <w:t xml:space="preserve"> рефлексия содержания учебного материала.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Рефлексия деятельности дает 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задания,  защите проектных работ. Применение этого вида рефлексии в конце урока дает возможность оценить активность каждого на разных этапах урока, используя например прием «лестницы успеха». Эффективность решения поставленной учебной задачи (проблемной ситуации) можно оформить в виде графического организатора «рыбья кость». 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Рефлексия содержания учебного материала используется для выявления уровня осознания содержания пройденного. Эффективен прием незаконченного предложения, тезиса, подбора афоризма, рефлексия достижения цели с использованием «дерева целей»,  оценки «приращения» знаний и достижения целей (высказывания Я не знал… - Теперь я знаю…); прием анализа субъективного опыта и достаточно известный прием </w:t>
      </w:r>
      <w:proofErr w:type="spellStart"/>
      <w:r w:rsidRPr="00903531">
        <w:rPr>
          <w:i/>
        </w:rPr>
        <w:t>синквейна</w:t>
      </w:r>
      <w:proofErr w:type="spellEnd"/>
      <w:r w:rsidRPr="00903531">
        <w:rPr>
          <w:i/>
        </w:rPr>
        <w:t>, который помогает выяснить отношение к изучаемой проблеме, соединить старое знание и осмысление нового.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Обычно в конце урока подводятся его итоги,  обсуждение того, что узнали, и того, как работали,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Ребята по кругу высказываются одним предложением, выбирая начало фразы из рефлексивного экрана на доске: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сегодня я узнал…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lastRenderedPageBreak/>
        <w:t>было интересно…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было трудно…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выполнял задания…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понял, что…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теперь я могу…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почувствовал, что…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приобрел…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научился…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у меня получилось 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смог…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я попробую…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меня удивило…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урок дал мне для жизни…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мне захотелось…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Для подведения итогов урока можно воспользоваться упражнением «Плюс-минус-интересно».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  которые вызвали положительные эмоции, </w:t>
      </w:r>
      <w:proofErr w:type="gramStart"/>
      <w:r w:rsidRPr="00903531">
        <w:rPr>
          <w:i/>
        </w:rPr>
        <w:t>либо</w:t>
      </w:r>
      <w:proofErr w:type="gramEnd"/>
      <w:r w:rsidRPr="00903531">
        <w:rPr>
          <w:i/>
        </w:rPr>
        <w:t xml:space="preserve"> по мнению ученика могут быть ему полезны для достижения каких-то целей. </w:t>
      </w:r>
      <w:proofErr w:type="gramStart"/>
      <w:r w:rsidRPr="00903531">
        <w:rPr>
          <w:i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903531">
        <w:rPr>
          <w:i/>
        </w:rPr>
        <w:t xml:space="preserve"> В графу «И» - «интересно» учащиеся вписывают все любопытные факты, о которых </w:t>
      </w:r>
      <w:proofErr w:type="gramStart"/>
      <w:r w:rsidRPr="00903531">
        <w:rPr>
          <w:i/>
        </w:rPr>
        <w:t>узнали на уроке и что бы еще хотелось</w:t>
      </w:r>
      <w:proofErr w:type="gramEnd"/>
      <w:r w:rsidRPr="00903531">
        <w:rPr>
          <w:i/>
        </w:rPr>
        <w:t xml:space="preserve"> узнать по данной проблеме, вопросы к учителю. Эту таблицу придумал Эдвард де </w:t>
      </w:r>
      <w:proofErr w:type="spellStart"/>
      <w:r w:rsidRPr="00903531">
        <w:rPr>
          <w:i/>
        </w:rPr>
        <w:t>Боно</w:t>
      </w:r>
      <w:proofErr w:type="spellEnd"/>
      <w:r w:rsidRPr="00903531">
        <w:rPr>
          <w:i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В конце урока можно дать ребятам небольшую анкету,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1.На уроке я работал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2.Своей работой на уроке 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lastRenderedPageBreak/>
        <w:t>3.Урок для меня показался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4.За урок 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5.Мое настроение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6.Материал урока мне был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7.Домашнее задание мне </w:t>
      </w:r>
      <w:proofErr w:type="gramStart"/>
      <w:r w:rsidRPr="00903531">
        <w:rPr>
          <w:i/>
        </w:rPr>
        <w:t>кажется</w:t>
      </w:r>
      <w:proofErr w:type="gramEnd"/>
      <w:r w:rsidRPr="00903531">
        <w:rPr>
          <w:i/>
        </w:rPr>
        <w:tab/>
        <w:t>активно / пассивно</w:t>
      </w:r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доволен</w:t>
      </w:r>
      <w:proofErr w:type="gramEnd"/>
      <w:r w:rsidRPr="00903531">
        <w:rPr>
          <w:i/>
        </w:rPr>
        <w:t xml:space="preserve"> / не доволен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коротким / длинным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не устал / </w:t>
      </w:r>
      <w:proofErr w:type="gramStart"/>
      <w:r w:rsidRPr="00903531">
        <w:rPr>
          <w:i/>
        </w:rPr>
        <w:t>устал</w:t>
      </w:r>
      <w:proofErr w:type="gramEnd"/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стало лучше / стало</w:t>
      </w:r>
      <w:proofErr w:type="gramEnd"/>
      <w:r w:rsidRPr="00903531">
        <w:rPr>
          <w:i/>
        </w:rPr>
        <w:t xml:space="preserve"> хуже</w:t>
      </w:r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понятен</w:t>
      </w:r>
      <w:proofErr w:type="gramEnd"/>
      <w:r w:rsidRPr="00903531">
        <w:rPr>
          <w:i/>
        </w:rPr>
        <w:t xml:space="preserve"> / не понятен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полезен / бесполезен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интересен / скучен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легким / трудным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интересно / не интересно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Для оценивания учащимися своей активности и качества своей работы на уроке предлагаю ребятам на листочке условно отмечать свои ответы: 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«V» - ответил по просьбе учителя, но ответ неправильный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«W» - ответил по просьбе учителя, ответ правильный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«| »  - ответил по своей инициативе, но ответ неправильный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«+» - ответил по своей инициативе, ответ правильный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«0» - не ответил.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Обсуждая в конце урока результаты своих наблюдений,  учащиеся смогут объективно оценить свою активность и качество работы. Для того</w:t>
      </w:r>
      <w:proofErr w:type="gramStart"/>
      <w:r w:rsidRPr="00903531">
        <w:rPr>
          <w:i/>
        </w:rPr>
        <w:t>,</w:t>
      </w:r>
      <w:proofErr w:type="gramEnd"/>
      <w:r w:rsidRPr="00903531">
        <w:rPr>
          <w:i/>
        </w:rPr>
        <w:t xml:space="preserve"> чтобы закончить урок на положительной ноте можно воспользоваться одним из вариантов упражнении «Комплимент» 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 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Концепция развивающего обучения предполагает научить школьников работать в разных режимах (индивидуальный, групповой, </w:t>
      </w:r>
      <w:proofErr w:type="gramStart"/>
      <w:r w:rsidRPr="00903531">
        <w:rPr>
          <w:i/>
        </w:rPr>
        <w:t xml:space="preserve">коллективный) </w:t>
      </w:r>
      <w:proofErr w:type="gramEnd"/>
      <w:r w:rsidRPr="00903531">
        <w:rPr>
          <w:i/>
        </w:rPr>
        <w:t xml:space="preserve">Коллективная учебная деятельность создает условия для овладения иноязычным общением. Поэтому рефлексивная деятельность, как любая другая, может организовываться в индивидуальной и групповой форме. Чтобы показать учащимся, как они работали в группе, каков уровень их коммуникации, анализируется </w:t>
      </w:r>
      <w:r w:rsidRPr="00903531">
        <w:rPr>
          <w:i/>
        </w:rPr>
        <w:lastRenderedPageBreak/>
        <w:t>не только результат, но и процесс работы, который можно оценить по следующему алгоритму:</w:t>
      </w:r>
    </w:p>
    <w:p w:rsidR="005A776D" w:rsidRPr="00903531" w:rsidRDefault="005A776D" w:rsidP="005A776D">
      <w:pPr>
        <w:rPr>
          <w:i/>
        </w:rPr>
      </w:pP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Как общение в ходе работы влияло на выполнение задания?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- делало её более эффективной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- тормозило выполнение задания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- не позволило точно выполнить задачу, испортило отношения в группе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На каком уровне в большей степени осуществлялось общение в группе?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обмен информацией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взаимодействие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взаимопонимание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были равномерно задействованы все уровни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Какого уровня коммуникативные трудности испытывали участники группы при выполнении задания?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недостаток информации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недостаток средств коммуникации (речевых образцов, текстов и др.)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трудности в общении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Какой стиль общения преобладал в работе?</w:t>
      </w:r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ориентированный</w:t>
      </w:r>
      <w:proofErr w:type="gramEnd"/>
      <w:r w:rsidRPr="00903531">
        <w:rPr>
          <w:i/>
        </w:rPr>
        <w:t xml:space="preserve"> на человека</w:t>
      </w:r>
    </w:p>
    <w:p w:rsidR="005A776D" w:rsidRPr="00903531" w:rsidRDefault="005A776D" w:rsidP="005A776D">
      <w:pPr>
        <w:rPr>
          <w:i/>
        </w:rPr>
      </w:pPr>
      <w:proofErr w:type="gramStart"/>
      <w:r w:rsidRPr="00903531">
        <w:rPr>
          <w:i/>
        </w:rPr>
        <w:t>ориентированный</w:t>
      </w:r>
      <w:proofErr w:type="gramEnd"/>
      <w:r w:rsidRPr="00903531">
        <w:rPr>
          <w:i/>
        </w:rPr>
        <w:t xml:space="preserve"> на выполнение задания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Сохранилось ли единство группы в ходе выполнения задания?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в группе сохранилось единство и партнерские отношения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единство группы в ходе работы было нарушено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Кто или что сыграло решающую роль в том, что произошло в группе?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лидер, выдвинувшийся в ходе работы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нежелание наладить контакт большинства участников группы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непонимание задачи, поставленной для совместной работы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сама задача оказалась неинтересной, трудной</w:t>
      </w: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 xml:space="preserve">Рефлексивная контрольно-оценочная деятельность при организации коллективно-учебной деятельности в группе предполагает включение каждого учащегося в действие </w:t>
      </w:r>
      <w:r w:rsidRPr="00903531">
        <w:rPr>
          <w:i/>
        </w:rPr>
        <w:lastRenderedPageBreak/>
        <w:t xml:space="preserve">взаимоконтроля и </w:t>
      </w:r>
      <w:proofErr w:type="spellStart"/>
      <w:r w:rsidRPr="00903531">
        <w:rPr>
          <w:i/>
        </w:rPr>
        <w:t>взаимооценки</w:t>
      </w:r>
      <w:proofErr w:type="spellEnd"/>
      <w:r w:rsidRPr="00903531">
        <w:rPr>
          <w:i/>
        </w:rPr>
        <w:t xml:space="preserve">. Для этого используются оценочные карты, цель которых – научить </w:t>
      </w:r>
      <w:proofErr w:type="gramStart"/>
      <w:r w:rsidRPr="00903531">
        <w:rPr>
          <w:i/>
        </w:rPr>
        <w:t>адекватно</w:t>
      </w:r>
      <w:proofErr w:type="gramEnd"/>
      <w:r w:rsidRPr="00903531">
        <w:rPr>
          <w:i/>
        </w:rPr>
        <w:t xml:space="preserve"> оценивать себя и других. Можно предложить учащимся сделать краткие записи – обоснования оценки в виде похвалы, одобрения, пожелания и т.д.</w:t>
      </w:r>
    </w:p>
    <w:p w:rsidR="005A776D" w:rsidRPr="00903531" w:rsidRDefault="005A776D" w:rsidP="005A776D">
      <w:pPr>
        <w:rPr>
          <w:i/>
        </w:rPr>
      </w:pP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Все, что делается на уроке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 xml:space="preserve">Однако </w:t>
      </w:r>
      <w:r w:rsidR="005A776D" w:rsidRPr="00903531">
        <w:rPr>
          <w:i/>
        </w:rPr>
        <w:t xml:space="preserve"> процесс рефлексии должен быть 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5A776D" w:rsidRPr="00903531" w:rsidRDefault="005A776D" w:rsidP="005A776D">
      <w:pPr>
        <w:rPr>
          <w:i/>
        </w:rPr>
      </w:pPr>
    </w:p>
    <w:p w:rsidR="005A776D" w:rsidRPr="00903531" w:rsidRDefault="005A776D" w:rsidP="005A776D">
      <w:pPr>
        <w:rPr>
          <w:i/>
        </w:rPr>
      </w:pPr>
      <w:r w:rsidRPr="00903531">
        <w:rPr>
          <w:i/>
        </w:rPr>
        <w:t>Использованная литература: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>1)</w:t>
      </w:r>
      <w:proofErr w:type="spellStart"/>
      <w:r w:rsidR="005A776D" w:rsidRPr="00903531">
        <w:rPr>
          <w:i/>
        </w:rPr>
        <w:t>Кульневич</w:t>
      </w:r>
      <w:proofErr w:type="spellEnd"/>
      <w:r w:rsidR="005A776D" w:rsidRPr="00903531">
        <w:rPr>
          <w:i/>
        </w:rPr>
        <w:t xml:space="preserve"> С.В., </w:t>
      </w:r>
      <w:proofErr w:type="spellStart"/>
      <w:r w:rsidR="005A776D" w:rsidRPr="00903531">
        <w:rPr>
          <w:i/>
        </w:rPr>
        <w:t>Лакоценина</w:t>
      </w:r>
      <w:proofErr w:type="spellEnd"/>
      <w:r w:rsidR="005A776D" w:rsidRPr="00903531">
        <w:rPr>
          <w:i/>
        </w:rPr>
        <w:t xml:space="preserve"> Т.П. «Анализ современного урока». Практическое пособие.- Издательство «Учитель», Ростов-на-Дону, 2003 г.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>2)</w:t>
      </w:r>
      <w:proofErr w:type="spellStart"/>
      <w:r w:rsidR="005A776D" w:rsidRPr="00903531">
        <w:rPr>
          <w:i/>
        </w:rPr>
        <w:t>Кульневич</w:t>
      </w:r>
      <w:proofErr w:type="spellEnd"/>
      <w:r w:rsidR="005A776D" w:rsidRPr="00903531">
        <w:rPr>
          <w:i/>
        </w:rPr>
        <w:t xml:space="preserve"> С.В., </w:t>
      </w:r>
      <w:proofErr w:type="spellStart"/>
      <w:r w:rsidR="005A776D" w:rsidRPr="00903531">
        <w:rPr>
          <w:i/>
        </w:rPr>
        <w:t>Лакоценина</w:t>
      </w:r>
      <w:proofErr w:type="spellEnd"/>
      <w:r w:rsidR="005A776D" w:rsidRPr="00903531">
        <w:rPr>
          <w:i/>
        </w:rPr>
        <w:t xml:space="preserve"> Т.П. Современный урок. Часть 1. Научно-практическое пособие. - Издательство «Учитель», Ростов-на-Дону, 2004 г.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>3)</w:t>
      </w:r>
      <w:r w:rsidR="005A776D" w:rsidRPr="00903531">
        <w:rPr>
          <w:i/>
        </w:rPr>
        <w:t xml:space="preserve">Майорова Н.П., </w:t>
      </w:r>
      <w:proofErr w:type="spellStart"/>
      <w:r w:rsidR="005A776D" w:rsidRPr="00903531">
        <w:rPr>
          <w:i/>
        </w:rPr>
        <w:t>Чепурных</w:t>
      </w:r>
      <w:proofErr w:type="spellEnd"/>
      <w:r w:rsidR="005A776D" w:rsidRPr="00903531">
        <w:rPr>
          <w:i/>
        </w:rPr>
        <w:t xml:space="preserve"> Е.Е., </w:t>
      </w:r>
      <w:proofErr w:type="spellStart"/>
      <w:r w:rsidR="005A776D" w:rsidRPr="00903531">
        <w:rPr>
          <w:i/>
        </w:rPr>
        <w:t>Шурухт</w:t>
      </w:r>
      <w:proofErr w:type="spellEnd"/>
      <w:r w:rsidR="005A776D" w:rsidRPr="00903531">
        <w:rPr>
          <w:i/>
        </w:rPr>
        <w:t xml:space="preserve"> С.М., «Обучение жизненно важным навыкам в школе: пособие для классных руководителей». – СПб</w:t>
      </w:r>
      <w:proofErr w:type="gramStart"/>
      <w:r w:rsidR="005A776D" w:rsidRPr="00903531">
        <w:rPr>
          <w:i/>
        </w:rPr>
        <w:t xml:space="preserve">.: </w:t>
      </w:r>
      <w:proofErr w:type="gramEnd"/>
      <w:r w:rsidR="005A776D" w:rsidRPr="00903531">
        <w:rPr>
          <w:i/>
        </w:rPr>
        <w:t>Издательство «Образование – Культура», 2002г.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>4)</w:t>
      </w:r>
      <w:r w:rsidR="005A776D" w:rsidRPr="00903531">
        <w:rPr>
          <w:i/>
        </w:rPr>
        <w:t>«Модернизация образовательного процесса в начальной, основной и старшей школе: варианты решения. Рекомендации для опытно-экспериментальной работы школы</w:t>
      </w:r>
      <w:proofErr w:type="gramStart"/>
      <w:r w:rsidR="005A776D" w:rsidRPr="00903531">
        <w:rPr>
          <w:i/>
        </w:rPr>
        <w:t>.</w:t>
      </w:r>
      <w:proofErr w:type="gramEnd"/>
      <w:r w:rsidR="005A776D" w:rsidRPr="00903531">
        <w:rPr>
          <w:i/>
        </w:rPr>
        <w:t xml:space="preserve">/ </w:t>
      </w:r>
      <w:proofErr w:type="gramStart"/>
      <w:r w:rsidR="005A776D" w:rsidRPr="00903531">
        <w:rPr>
          <w:i/>
        </w:rPr>
        <w:t>п</w:t>
      </w:r>
      <w:proofErr w:type="gramEnd"/>
      <w:r w:rsidR="005A776D" w:rsidRPr="00903531">
        <w:rPr>
          <w:i/>
        </w:rPr>
        <w:t xml:space="preserve">од ред. </w:t>
      </w:r>
      <w:proofErr w:type="spellStart"/>
      <w:r w:rsidR="005A776D" w:rsidRPr="00903531">
        <w:rPr>
          <w:i/>
        </w:rPr>
        <w:t>А.Г.Каспржак</w:t>
      </w:r>
      <w:proofErr w:type="spellEnd"/>
      <w:r w:rsidR="005A776D" w:rsidRPr="00903531">
        <w:rPr>
          <w:i/>
        </w:rPr>
        <w:t xml:space="preserve"> и др. – Национальный фонд подготовки кадров. Институт новых технологий образования. – М.: Просвещение, 2004г</w:t>
      </w:r>
    </w:p>
    <w:p w:rsidR="005A776D" w:rsidRPr="00903531" w:rsidRDefault="00903531" w:rsidP="005A776D">
      <w:pPr>
        <w:rPr>
          <w:i/>
        </w:rPr>
      </w:pPr>
      <w:r w:rsidRPr="00903531">
        <w:rPr>
          <w:i/>
        </w:rPr>
        <w:t>5)</w:t>
      </w:r>
      <w:proofErr w:type="spellStart"/>
      <w:r w:rsidR="005A776D" w:rsidRPr="00903531">
        <w:rPr>
          <w:i/>
        </w:rPr>
        <w:t>Якиманская</w:t>
      </w:r>
      <w:proofErr w:type="spellEnd"/>
      <w:r w:rsidR="005A776D" w:rsidRPr="00903531">
        <w:rPr>
          <w:i/>
        </w:rPr>
        <w:t xml:space="preserve"> И.С. Личностно-ориентированное обучение в современной школе -  М.: «Сентябрь», 1996</w:t>
      </w:r>
    </w:p>
    <w:p w:rsidR="00EB201F" w:rsidRPr="00903531" w:rsidRDefault="00EB201F">
      <w:pPr>
        <w:rPr>
          <w:i/>
        </w:rPr>
      </w:pPr>
    </w:p>
    <w:sectPr w:rsidR="00EB201F" w:rsidRPr="0090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51B"/>
    <w:multiLevelType w:val="hybridMultilevel"/>
    <w:tmpl w:val="09F08680"/>
    <w:lvl w:ilvl="0" w:tplc="2446D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8"/>
    <w:rsid w:val="00357CC0"/>
    <w:rsid w:val="005A776D"/>
    <w:rsid w:val="00903531"/>
    <w:rsid w:val="00A33928"/>
    <w:rsid w:val="00BD43D7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2010-10-13T15:44:00Z</dcterms:created>
  <dcterms:modified xsi:type="dcterms:W3CDTF">2010-10-27T20:28:00Z</dcterms:modified>
</cp:coreProperties>
</file>