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85" w:rsidRDefault="00B66C85" w:rsidP="00B66C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опыта работы учителя русского языка и литературы высшей квалификационной категории </w:t>
      </w:r>
      <w:proofErr w:type="spellStart"/>
      <w:r>
        <w:rPr>
          <w:b/>
          <w:sz w:val="28"/>
          <w:szCs w:val="28"/>
        </w:rPr>
        <w:t>Э.И.Бахмутовой</w:t>
      </w:r>
      <w:proofErr w:type="spellEnd"/>
      <w:r>
        <w:rPr>
          <w:b/>
          <w:sz w:val="28"/>
          <w:szCs w:val="28"/>
        </w:rPr>
        <w:t>.</w:t>
      </w:r>
    </w:p>
    <w:p w:rsidR="00B66C85" w:rsidRDefault="00B66C85" w:rsidP="00B66C85">
      <w:pPr>
        <w:jc w:val="both"/>
        <w:rPr>
          <w:b/>
          <w:sz w:val="28"/>
          <w:szCs w:val="28"/>
        </w:rPr>
      </w:pPr>
    </w:p>
    <w:p w:rsidR="00B66C85" w:rsidRDefault="00B66C85" w:rsidP="00B66C85">
      <w:pPr>
        <w:jc w:val="both"/>
        <w:rPr>
          <w:b/>
          <w:sz w:val="28"/>
          <w:szCs w:val="28"/>
        </w:rPr>
      </w:pPr>
    </w:p>
    <w:p w:rsidR="00B66C85" w:rsidRPr="00A153A7" w:rsidRDefault="00B66C85" w:rsidP="00B66C85">
      <w:pPr>
        <w:jc w:val="both"/>
        <w:rPr>
          <w:b/>
          <w:sz w:val="28"/>
          <w:szCs w:val="28"/>
        </w:rPr>
      </w:pPr>
      <w:r w:rsidRPr="00A153A7">
        <w:rPr>
          <w:b/>
          <w:sz w:val="28"/>
          <w:szCs w:val="28"/>
        </w:rPr>
        <w:t>Требования к устному ответу учащихся в старших классах</w:t>
      </w:r>
      <w:r>
        <w:rPr>
          <w:b/>
          <w:sz w:val="28"/>
          <w:szCs w:val="28"/>
        </w:rPr>
        <w:t>.</w:t>
      </w:r>
    </w:p>
    <w:p w:rsidR="00B66C85" w:rsidRDefault="00B66C85" w:rsidP="00B66C85">
      <w:pPr>
        <w:jc w:val="both"/>
        <w:rPr>
          <w:b/>
          <w:sz w:val="28"/>
          <w:szCs w:val="28"/>
        </w:rPr>
      </w:pPr>
    </w:p>
    <w:p w:rsidR="00B66C85" w:rsidRDefault="00B66C85" w:rsidP="00B66C85">
      <w:pPr>
        <w:jc w:val="both"/>
        <w:rPr>
          <w:b/>
          <w:sz w:val="28"/>
          <w:szCs w:val="28"/>
        </w:rPr>
      </w:pPr>
    </w:p>
    <w:p w:rsidR="00B66C85" w:rsidRPr="00A153A7" w:rsidRDefault="00B66C85" w:rsidP="00B66C85">
      <w:pPr>
        <w:jc w:val="both"/>
        <w:rPr>
          <w:b/>
          <w:sz w:val="28"/>
          <w:szCs w:val="28"/>
        </w:rPr>
      </w:pPr>
    </w:p>
    <w:p w:rsidR="00B66C85" w:rsidRDefault="00B66C85" w:rsidP="00B66C85">
      <w:pPr>
        <w:ind w:firstLine="540"/>
        <w:jc w:val="both"/>
      </w:pPr>
      <w:r>
        <w:t xml:space="preserve">Урок литературы играет огромную роль в развитии связной речи учащихся. Следует придавать важное значение формированию этих умений, начиная с 5 класса, постепенно усложняя и углубляя работу в старших классах. </w:t>
      </w:r>
    </w:p>
    <w:p w:rsidR="00B66C85" w:rsidRDefault="00B66C85" w:rsidP="00B66C85">
      <w:pPr>
        <w:ind w:firstLine="540"/>
        <w:jc w:val="both"/>
      </w:pPr>
      <w:r>
        <w:t xml:space="preserve">В своей работе с учащимися я стараюсь использовать две разновидности устной речи: диалог и монолог, хотя и не исключаю возможности применения на уроках и </w:t>
      </w:r>
      <w:proofErr w:type="spellStart"/>
      <w:r>
        <w:t>полилога</w:t>
      </w:r>
      <w:proofErr w:type="spellEnd"/>
      <w:r>
        <w:t xml:space="preserve"> (обмена высказываниями). Именно эти виды речи позволяют мне и ребятам организовать на уроках ситуацию живого, непосредственного общения, так необходимую на уроках литературы.</w:t>
      </w:r>
    </w:p>
    <w:p w:rsidR="00B66C85" w:rsidRDefault="00B66C85" w:rsidP="00B66C85">
      <w:pPr>
        <w:ind w:firstLine="540"/>
        <w:jc w:val="both"/>
      </w:pPr>
      <w:r>
        <w:t xml:space="preserve">Каждый из видов речи имеет на определенных этапах урока. Так, монолог очень хорошо использовать при разборе домашнего задания,  закреплении текста, а диалог- при фронтальном опросе, обсуждении устных ответов, сообщений учащихся. </w:t>
      </w:r>
    </w:p>
    <w:p w:rsidR="00B66C85" w:rsidRDefault="00B66C85" w:rsidP="00B66C85">
      <w:pPr>
        <w:ind w:firstLine="540"/>
        <w:jc w:val="both"/>
      </w:pPr>
      <w:r>
        <w:t>Очень важно при монологе поддерживать внимание слушателей, а при диалоге – умение слышать ответы друг друга, быстро реагировать на них. И все же именно монологическая речь, ее структура, степень ее правильности и полноты волнуют больше всего, поэтому в своей работе я стараюсь делать акцент на этой разновидности устной речи.</w:t>
      </w:r>
    </w:p>
    <w:p w:rsidR="00B66C85" w:rsidRDefault="00B66C85" w:rsidP="00B66C85">
      <w:pPr>
        <w:ind w:firstLine="540"/>
        <w:jc w:val="both"/>
      </w:pPr>
      <w:r>
        <w:t>В старших классах учащиеся уже в состоянии самостоятельно классифицировать развернутые устные ответы. Попытаемся классифицировать устные ответы. Мы выделяем ответы, не требующие собирания материала, и ответы, требующие собирания материала.</w:t>
      </w:r>
    </w:p>
    <w:p w:rsidR="00B66C85" w:rsidRDefault="00B66C85" w:rsidP="00B66C85">
      <w:pPr>
        <w:ind w:firstLine="540"/>
        <w:jc w:val="both"/>
      </w:pPr>
      <w:r>
        <w:t>К первым следует отнести пересказ фрагмента произведении, рассказа учителя, ко вторым- ответы по нескольким источникам, например, текста статьи учебника, критической статьи и объяснения учителя. Это уже более сложный вид работы, требующий от выступающего систематизации материала, т.е. группировки, обобщения и сравнения.</w:t>
      </w:r>
    </w:p>
    <w:p w:rsidR="00B66C85" w:rsidRDefault="00B66C85" w:rsidP="00B66C85">
      <w:pPr>
        <w:ind w:firstLine="540"/>
        <w:jc w:val="both"/>
      </w:pPr>
      <w:r>
        <w:t>Учащимся старших классов на уроках литературы приходится выполнять различные виды работ устного характера, поэтому следует прививать им культуру устного ответа. В своей работе я даю следующую классификацию  следующие виды устных ответов:</w:t>
      </w:r>
    </w:p>
    <w:p w:rsidR="00B66C85" w:rsidRDefault="00B66C85" w:rsidP="00B66C85">
      <w:pPr>
        <w:numPr>
          <w:ilvl w:val="0"/>
          <w:numId w:val="2"/>
        </w:numPr>
        <w:jc w:val="both"/>
      </w:pPr>
      <w:r>
        <w:t>Ответ с опорой на план, составленный на прошлом уроке с помощью учителя. В  данном случае у учащихся уже есть образец, т.е. пример, поэтому задача упрощается: выступающий просто обращает внимание на пункты плана, имеющиеся в тетрадях слушателей. Такой вид работы обычно применяется на уроках в начале года, когда еще не все ученики умеют составлять самостоятельный план ответа.</w:t>
      </w:r>
    </w:p>
    <w:p w:rsidR="00B66C85" w:rsidRDefault="00B66C85" w:rsidP="00B66C85">
      <w:pPr>
        <w:numPr>
          <w:ilvl w:val="0"/>
          <w:numId w:val="2"/>
        </w:numPr>
        <w:jc w:val="both"/>
      </w:pPr>
      <w:r>
        <w:t>Ответ с опорой на самостоятельно составленный план. Здесь оценивается :</w:t>
      </w:r>
    </w:p>
    <w:p w:rsidR="00B66C85" w:rsidRDefault="00B66C85" w:rsidP="00B66C85">
      <w:pPr>
        <w:numPr>
          <w:ilvl w:val="1"/>
          <w:numId w:val="2"/>
        </w:numPr>
        <w:jc w:val="both"/>
      </w:pPr>
      <w:r>
        <w:t xml:space="preserve">умение составлять план (имеется в виду содержание охватываемого материала); </w:t>
      </w:r>
    </w:p>
    <w:p w:rsidR="00B66C85" w:rsidRDefault="00B66C85" w:rsidP="00B66C85">
      <w:pPr>
        <w:numPr>
          <w:ilvl w:val="1"/>
          <w:numId w:val="2"/>
        </w:numPr>
        <w:jc w:val="both"/>
      </w:pPr>
      <w:r>
        <w:t>умение оформить план (воспроизведение на доске, учащиеся – в тетрадях); необходимо, чтобы он опирался на известный учащимся материал и был понятен классу. При ответе уметь акцентировать внимание на пунктах плана или попросить сразу переписать в тетрадь – в зависимости от важности темы (учащиеся могут сокращать материал до опорного конспекта, схемы). Все это дополнительно оценивается учителем.</w:t>
      </w:r>
    </w:p>
    <w:p w:rsidR="00B66C85" w:rsidRDefault="00B66C85" w:rsidP="00B66C85">
      <w:pPr>
        <w:numPr>
          <w:ilvl w:val="1"/>
          <w:numId w:val="2"/>
        </w:numPr>
        <w:jc w:val="both"/>
      </w:pPr>
      <w:r>
        <w:lastRenderedPageBreak/>
        <w:t xml:space="preserve"> важно уметь сделать вывод. Слушающие дают рецензию (возможно письменную – в качестве домашнего задания), демонстрируя при этом знание изложенного материала, умение анализировать ответ, степень владения произвольным вниманием.</w:t>
      </w:r>
    </w:p>
    <w:p w:rsidR="00B66C85" w:rsidRPr="00B73314" w:rsidRDefault="00B66C85" w:rsidP="00B66C85">
      <w:pPr>
        <w:numPr>
          <w:ilvl w:val="0"/>
          <w:numId w:val="2"/>
        </w:numPr>
        <w:jc w:val="both"/>
        <w:rPr>
          <w:u w:val="single"/>
        </w:rPr>
      </w:pPr>
      <w:r>
        <w:t>Ответ без опоры на план, план – конспект предполагает умение классифицировать сообщаемый материал, умение логически строить высказывание с опорой на вопросы, на  которые может специально обращать внимание для того, чтобы максимально активизировать внимание слушателей. Чтобы систематизировать материал, важно владеть такими понятиями, как общее- частное, причина – следствие, особенности мировосприятия и воспроизведение художником картины действительности. Например:</w:t>
      </w:r>
    </w:p>
    <w:p w:rsidR="00B66C85" w:rsidRDefault="00B66C85" w:rsidP="00B66C85">
      <w:pPr>
        <w:ind w:left="1320"/>
        <w:jc w:val="both"/>
        <w:rPr>
          <w:u w:val="single"/>
        </w:rPr>
      </w:pPr>
      <w:r w:rsidRPr="00B73314">
        <w:rPr>
          <w:b/>
          <w:u w:val="single"/>
        </w:rPr>
        <w:t>Общее.</w:t>
      </w:r>
      <w:r>
        <w:rPr>
          <w:u w:val="single"/>
        </w:rPr>
        <w:t xml:space="preserve"> Интерес к теме Родины.</w:t>
      </w:r>
    </w:p>
    <w:p w:rsidR="00B66C85" w:rsidRDefault="00B66C85" w:rsidP="00B66C85">
      <w:pPr>
        <w:ind w:left="1320"/>
        <w:jc w:val="both"/>
        <w:rPr>
          <w:u w:val="single"/>
        </w:rPr>
      </w:pPr>
      <w:r w:rsidRPr="00B73314">
        <w:rPr>
          <w:b/>
          <w:u w:val="single"/>
        </w:rPr>
        <w:t>Частное</w:t>
      </w:r>
      <w:r>
        <w:rPr>
          <w:u w:val="single"/>
        </w:rPr>
        <w:t>. Тема исторического прошлого, тема малой Родины, тема сыновней ответственности, тема матери, тема войны и т.д.</w:t>
      </w:r>
    </w:p>
    <w:p w:rsidR="00B66C85" w:rsidRDefault="00B66C85" w:rsidP="00B66C85">
      <w:pPr>
        <w:ind w:left="1320"/>
        <w:jc w:val="both"/>
        <w:rPr>
          <w:u w:val="single"/>
        </w:rPr>
      </w:pPr>
    </w:p>
    <w:p w:rsidR="00B66C85" w:rsidRDefault="00B66C85" w:rsidP="00B66C85">
      <w:pPr>
        <w:ind w:left="1320"/>
        <w:jc w:val="both"/>
        <w:rPr>
          <w:u w:val="single"/>
        </w:rPr>
      </w:pPr>
      <w:r w:rsidRPr="00B73314">
        <w:rPr>
          <w:b/>
          <w:u w:val="single"/>
        </w:rPr>
        <w:t>Причина – следствие</w:t>
      </w:r>
      <w:r>
        <w:rPr>
          <w:u w:val="single"/>
        </w:rPr>
        <w:t>: чем обусловлен  интерес, какое место  в творчестве занимает?</w:t>
      </w:r>
    </w:p>
    <w:p w:rsidR="00B66C85" w:rsidRDefault="00B66C85" w:rsidP="00B66C85">
      <w:pPr>
        <w:ind w:left="1320"/>
        <w:jc w:val="both"/>
        <w:rPr>
          <w:u w:val="single"/>
        </w:rPr>
      </w:pPr>
    </w:p>
    <w:p w:rsidR="00B66C85" w:rsidRDefault="00B66C85" w:rsidP="00B66C85">
      <w:pPr>
        <w:ind w:left="1320"/>
        <w:jc w:val="both"/>
        <w:rPr>
          <w:u w:val="single"/>
        </w:rPr>
      </w:pPr>
    </w:p>
    <w:p w:rsidR="00B66C85" w:rsidRDefault="00B66C85" w:rsidP="00B66C85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Предъявляются следующие требования к ответу учащихся:</w:t>
      </w:r>
    </w:p>
    <w:p w:rsidR="00B66C85" w:rsidRDefault="00B66C85" w:rsidP="00B66C85">
      <w:pPr>
        <w:ind w:firstLine="540"/>
        <w:jc w:val="both"/>
        <w:rPr>
          <w:b/>
          <w:u w:val="single"/>
        </w:rPr>
      </w:pPr>
    </w:p>
    <w:p w:rsidR="00B66C85" w:rsidRPr="00B73314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>Причинно- следственные связи – опора на изученный материал;</w:t>
      </w:r>
    </w:p>
    <w:p w:rsidR="00B66C85" w:rsidRPr="00B73314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 xml:space="preserve">Умение классифицировать, систематизировать произведение в рамках творчества конкретного писателя, периода, временного отрезка, в масштабах всей литературы, в соотнесении с жанром и </w:t>
      </w:r>
      <w:proofErr w:type="spellStart"/>
      <w:r>
        <w:t>т.д</w:t>
      </w:r>
      <w:proofErr w:type="spellEnd"/>
      <w:r>
        <w:t>;</w:t>
      </w:r>
    </w:p>
    <w:p w:rsidR="00B66C85" w:rsidRPr="00B73314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>Знание теоретических понятий;</w:t>
      </w:r>
    </w:p>
    <w:p w:rsidR="00B66C85" w:rsidRPr="00B73314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>Ссылка на использованную литературу (на доске, устно, запись в тетради);</w:t>
      </w:r>
    </w:p>
    <w:p w:rsidR="00B66C85" w:rsidRPr="00B73314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>Желательно использовать карточки со словарной работой или выписки из источников (научный подход, демонстрация степени культуры умственного труда);</w:t>
      </w:r>
    </w:p>
    <w:p w:rsidR="00B66C85" w:rsidRPr="00B73314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>Использование иллюстраций из текста (небольшие);</w:t>
      </w:r>
    </w:p>
    <w:p w:rsidR="00B66C85" w:rsidRPr="00B73314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>Желательны ассоциативные  (личные) связи с героями и произведениями (на основе личной логики);</w:t>
      </w:r>
    </w:p>
    <w:p w:rsidR="00B66C85" w:rsidRPr="00B73314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>Эмоционально- окрашенная речь;</w:t>
      </w:r>
    </w:p>
    <w:p w:rsidR="00B66C85" w:rsidRDefault="00B66C85" w:rsidP="00B66C85">
      <w:pPr>
        <w:numPr>
          <w:ilvl w:val="0"/>
          <w:numId w:val="3"/>
        </w:numPr>
        <w:jc w:val="both"/>
        <w:rPr>
          <w:b/>
          <w:u w:val="single"/>
        </w:rPr>
      </w:pPr>
      <w:r>
        <w:t>Грамматическая правильность речи.</w:t>
      </w:r>
    </w:p>
    <w:p w:rsidR="00B66C85" w:rsidRDefault="00B66C85" w:rsidP="00B66C85">
      <w:pPr>
        <w:jc w:val="both"/>
      </w:pPr>
    </w:p>
    <w:p w:rsidR="00B66C85" w:rsidRPr="00B21F44" w:rsidRDefault="00B66C85" w:rsidP="00B66C8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B66C85" w:rsidRDefault="00B66C85" w:rsidP="00B66C85">
      <w:pPr>
        <w:ind w:firstLine="540"/>
        <w:jc w:val="both"/>
      </w:pPr>
    </w:p>
    <w:p w:rsidR="00B66C85" w:rsidRPr="00B66C85" w:rsidRDefault="00B66C85" w:rsidP="00B66C85">
      <w:pPr>
        <w:ind w:firstLine="540"/>
        <w:jc w:val="both"/>
        <w:rPr>
          <w:b/>
          <w:sz w:val="28"/>
          <w:szCs w:val="28"/>
        </w:rPr>
      </w:pPr>
      <w:r w:rsidRPr="00B21F44">
        <w:rPr>
          <w:b/>
          <w:sz w:val="28"/>
          <w:szCs w:val="28"/>
        </w:rPr>
        <w:t>Схема руководства читательской деятельностью.</w:t>
      </w:r>
    </w:p>
    <w:p w:rsidR="00B66C85" w:rsidRDefault="00B66C85" w:rsidP="00B66C85">
      <w:pPr>
        <w:ind w:firstLine="540"/>
        <w:jc w:val="both"/>
      </w:pPr>
      <w:r>
        <w:t xml:space="preserve">Если тебе предстоит оценка художественного произведения, то </w:t>
      </w:r>
    </w:p>
    <w:p w:rsidR="00B66C85" w:rsidRDefault="00B66C85" w:rsidP="00B66C85">
      <w:pPr>
        <w:numPr>
          <w:ilvl w:val="0"/>
          <w:numId w:val="1"/>
        </w:numPr>
        <w:jc w:val="both"/>
      </w:pPr>
      <w:r>
        <w:t>Приступая к чтению, обрати внимание на имя автора, жанр произведения, задумайся над заглавием;</w:t>
      </w:r>
    </w:p>
    <w:p w:rsidR="00B66C85" w:rsidRDefault="00B66C85" w:rsidP="00B66C85">
      <w:pPr>
        <w:numPr>
          <w:ilvl w:val="0"/>
          <w:numId w:val="1"/>
        </w:numPr>
        <w:jc w:val="both"/>
      </w:pPr>
      <w:r>
        <w:t>Сопровождай чтение размышлениями: чем произведение тебе интересно( заинтересовало ли оно тебя с точки зрения нравственной проблематики, показа психологии героев, их взаимоотношений);</w:t>
      </w:r>
    </w:p>
    <w:p w:rsidR="00B66C85" w:rsidRDefault="00B66C85" w:rsidP="00B66C85">
      <w:pPr>
        <w:numPr>
          <w:ilvl w:val="0"/>
          <w:numId w:val="1"/>
        </w:numPr>
        <w:jc w:val="both"/>
      </w:pPr>
      <w:r>
        <w:t>Закончив чтение, вырази общую эмоциональную тональность произведения и общее впечатление, которое произвело оно на тебя; постарайся себе объяснить вызванные чтением чувства и мысли; осознай свое отношение к произведению: к той действительности, которую нарисовал писатель; к тому, что нового о мире и человеке сказал тебе автор произведения; подумай о плане  и форме высказывания своего суждения о произведении в целом.</w:t>
      </w:r>
    </w:p>
    <w:p w:rsidR="00B66C85" w:rsidRDefault="00B66C85" w:rsidP="00B66C85">
      <w:pPr>
        <w:jc w:val="both"/>
      </w:pPr>
    </w:p>
    <w:p w:rsidR="00B66C85" w:rsidRDefault="00B66C85" w:rsidP="00B66C85">
      <w:pPr>
        <w:jc w:val="both"/>
      </w:pPr>
    </w:p>
    <w:p w:rsidR="00B66C85" w:rsidRDefault="00B66C85" w:rsidP="00B66C85">
      <w:pPr>
        <w:ind w:left="2124"/>
        <w:jc w:val="both"/>
      </w:pPr>
    </w:p>
    <w:p w:rsidR="00B66C85" w:rsidRDefault="00B66C85" w:rsidP="00B66C85">
      <w:pPr>
        <w:jc w:val="both"/>
      </w:pPr>
    </w:p>
    <w:p w:rsidR="00B66C85" w:rsidRDefault="00B66C85" w:rsidP="00B66C85">
      <w:pPr>
        <w:ind w:left="1680"/>
        <w:jc w:val="both"/>
      </w:pPr>
    </w:p>
    <w:p w:rsidR="005A1C68" w:rsidRDefault="005A1C68"/>
    <w:sectPr w:rsidR="005A1C68" w:rsidSect="00BC57B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44" w:rsidRDefault="00B66C85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5448"/>
    <w:multiLevelType w:val="hybridMultilevel"/>
    <w:tmpl w:val="68F8605C"/>
    <w:lvl w:ilvl="0" w:tplc="3E98C9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62E6055"/>
    <w:multiLevelType w:val="hybridMultilevel"/>
    <w:tmpl w:val="B3B4AB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7C948D5"/>
    <w:multiLevelType w:val="hybridMultilevel"/>
    <w:tmpl w:val="349477E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C85"/>
    <w:rsid w:val="005A1C68"/>
    <w:rsid w:val="00937220"/>
    <w:rsid w:val="00B6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8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6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6C8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B66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Jarvis</cp:lastModifiedBy>
  <cp:revision>1</cp:revision>
  <dcterms:created xsi:type="dcterms:W3CDTF">2015-02-01T09:07:00Z</dcterms:created>
  <dcterms:modified xsi:type="dcterms:W3CDTF">2015-02-01T09:08:00Z</dcterms:modified>
</cp:coreProperties>
</file>