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49" w:rsidRPr="00522049" w:rsidRDefault="00522049" w:rsidP="00833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049">
        <w:rPr>
          <w:rFonts w:ascii="Times New Roman" w:hAnsi="Times New Roman" w:cs="Times New Roman"/>
          <w:b/>
          <w:sz w:val="24"/>
          <w:szCs w:val="24"/>
        </w:rPr>
        <w:t>Изменения в ЕГЭ в 2014 году</w:t>
      </w:r>
    </w:p>
    <w:p w:rsidR="00522049" w:rsidRDefault="00522049" w:rsidP="008339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 родители и выпускники!</w:t>
      </w:r>
    </w:p>
    <w:p w:rsidR="008339DB" w:rsidRPr="008339DB" w:rsidRDefault="008339DB" w:rsidP="008339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9DB">
        <w:rPr>
          <w:rFonts w:ascii="Times New Roman" w:hAnsi="Times New Roman" w:cs="Times New Roman"/>
          <w:b/>
          <w:i/>
          <w:sz w:val="24"/>
          <w:szCs w:val="24"/>
        </w:rPr>
        <w:t>С 2014 года планируется разделить ЕГЭ по двум степеням сложности.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DB">
        <w:rPr>
          <w:rFonts w:ascii="Times New Roman" w:hAnsi="Times New Roman" w:cs="Times New Roman"/>
          <w:sz w:val="24"/>
          <w:szCs w:val="24"/>
        </w:rPr>
        <w:t>Единый государственный экзамен планируют разделить по двум степеням сложности — базовый и профильный сообщают в Министерстве образования и науки РФ. Первый эксперимент по внедрению двухуровневого экзамена планируется провести в 2014 году. В Рособрнадзоре подтвердили, что сейчас идет обсуждение данного вопроса.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Выпускники школ смогут выбирать уровень сложности экзамена в зависимости от профиля избранного института. Например, если ученик поступает, в МГТУ имени Баумана, то он берет профильный ЕГЭ по математике и базовый русский язык. Уже сейчас в некоторых технических вузах требуется предоставить сертификат о сдаче ЕГЭ по русскому — без жестких нормативов, так как предмет не является профильным.</w:t>
      </w:r>
    </w:p>
    <w:p w:rsidR="00915827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— Это абсолютно логичное, назревшее решение. Без двухуровневого ЕГЭ мы «подставляем» учеников, учителей и школы  — пояснил министр</w:t>
      </w:r>
      <w:r w:rsidRPr="008339DB">
        <w:rPr>
          <w:rFonts w:ascii="Times New Roman" w:hAnsi="Times New Roman" w:cs="Times New Roman"/>
          <w:sz w:val="24"/>
          <w:szCs w:val="24"/>
        </w:rPr>
        <w:t>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Сейчас задание ЕГЭ состоит из трех блоков — А (тесты с вариантами готовых ответов), B (требуется ответ из одного или нескольких слов, букв или чисел), C (требуется развернутый ответ). По словам специалиста, в базовый вариант войдут задания блока B, в профильный — А и C.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— Когда ЕГЭ только задумывался, блок С создали, чтобы избежать опасности получения многими школьниками 100 баллов из 100, представьте, что почти каждый ученик подает документы со 100 баллами. И что делать вузам? Секция С была задумана так, чтобы один из 5 тыс. выпускников смог получить 100 баллов.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Владимир Филиппов также добавил, что планируется ввести обязательный ЕГЭ по иностранным языкам, но это случится не в ближайшие два-три года.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— Рабочая группа поддержала идею третьего обязательного экзамена ЕГЭ, это будет иностранный язык. Но мы не можем вводить его прямо сейчас, это нужно делать по мере готовности школ, — говорит Филиппов. — Некоторые языковые школы могут сделать это уже сейчас. Планируется, что ЕГЭ по иностранному языку введут в обязательном порядке во всех школах с 2019 года.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Ректор МГТУ имени Баумана Анатолий Александров одобряет идею базовых и профильных экзаменов.</w:t>
      </w:r>
    </w:p>
    <w:p w:rsid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— Сейчас ЕГЭ — лотерея, не всегда можно отобразить реальный результат и выбрать креативных ребят из общей массы. Все сдают одни и те же ЕГЭ, вне зависимости от будущей специализации. На сегодня, чисто практически, введение профильного экзамена — это очень хорошо, — говорит Александров.</w:t>
      </w:r>
    </w:p>
    <w:p w:rsid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t xml:space="preserve"> </w:t>
      </w:r>
      <w:hyperlink r:id="rId6" w:history="1">
        <w:r w:rsidRPr="00E9436E">
          <w:rPr>
            <w:rStyle w:val="a3"/>
            <w:rFonts w:ascii="Times New Roman" w:hAnsi="Times New Roman" w:cs="Times New Roman"/>
            <w:sz w:val="24"/>
            <w:szCs w:val="24"/>
          </w:rPr>
          <w:t>http://hotuser.ru/novosti-ege/2536-ege-s-2014-goda-planiruyut-razdelit-po-dvum-stepenyam-slozhnosti</w:t>
        </w:r>
      </w:hyperlink>
    </w:p>
    <w:p w:rsid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9DB" w:rsidRPr="008339DB" w:rsidRDefault="008339DB" w:rsidP="008339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9DB">
        <w:rPr>
          <w:rFonts w:ascii="Times New Roman" w:hAnsi="Times New Roman" w:cs="Times New Roman"/>
          <w:b/>
          <w:i/>
          <w:sz w:val="24"/>
          <w:szCs w:val="24"/>
        </w:rPr>
        <w:t>Какие изменения ожидают участников ЕГЭ по русскому языку и математике в 2014 году?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b/>
          <w:sz w:val="24"/>
          <w:szCs w:val="24"/>
        </w:rPr>
        <w:t>Первое новшество.</w:t>
      </w:r>
      <w:r w:rsidRPr="008339DB">
        <w:rPr>
          <w:rFonts w:ascii="Times New Roman" w:hAnsi="Times New Roman" w:cs="Times New Roman"/>
          <w:sz w:val="24"/>
          <w:szCs w:val="24"/>
        </w:rPr>
        <w:t xml:space="preserve"> Результаты ЕГЭ будут в силе не полтора года, как было раньше, а четыре. То есть с сертификатом образца 2014 года и всеми последующими будет возможно поступать в ВУЗы четыре раза.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b/>
          <w:sz w:val="24"/>
          <w:szCs w:val="24"/>
        </w:rPr>
        <w:t>Второе новшество.</w:t>
      </w:r>
      <w:r w:rsidRPr="008339DB">
        <w:rPr>
          <w:rFonts w:ascii="Times New Roman" w:hAnsi="Times New Roman" w:cs="Times New Roman"/>
          <w:sz w:val="24"/>
          <w:szCs w:val="24"/>
        </w:rPr>
        <w:t xml:space="preserve"> Введены категории льготников, имеющие право однократно пройти подготовительные курсы за государственный счет. 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Представители данных категорий имеют право на льготное зачисление в ВУЗы на прохождение программы по подготовке бакалавра или специалиста в случае успешной сдачи  экзаменов. Это значит, что льготник имеет больше шансов поступить, нежели обычный ученик, заработавший идентичное  число баллов в сертификате ЕГЭ.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b/>
          <w:sz w:val="24"/>
          <w:szCs w:val="24"/>
        </w:rPr>
        <w:t>Третье новшество.</w:t>
      </w:r>
      <w:r w:rsidRPr="008339DB">
        <w:rPr>
          <w:rFonts w:ascii="Times New Roman" w:hAnsi="Times New Roman" w:cs="Times New Roman"/>
          <w:sz w:val="24"/>
          <w:szCs w:val="24"/>
        </w:rPr>
        <w:t xml:space="preserve"> Действующими остаются льготы для: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•участников всероссийских олимпиад, занявших призовые места;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•состава учеников сборных команд России, принимающих участие в олимпиадах по общеобразовательным дисциплинам международного масштаба.</w:t>
      </w:r>
    </w:p>
    <w:p w:rsid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Вышеуказанные льготники зачисляются в ВУЗы вне конкурсов и без вступительных экзаменов.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На льготных условиях абитуриенту разрешено сдавать документы и поступать только на одну специальность в одном ВУЗе.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 xml:space="preserve">И </w:t>
      </w:r>
      <w:r w:rsidRPr="008339DB">
        <w:rPr>
          <w:rFonts w:ascii="Times New Roman" w:hAnsi="Times New Roman" w:cs="Times New Roman"/>
          <w:b/>
          <w:sz w:val="24"/>
          <w:szCs w:val="24"/>
        </w:rPr>
        <w:t>четвертое.</w:t>
      </w:r>
      <w:r w:rsidRPr="008339DB">
        <w:rPr>
          <w:rFonts w:ascii="Times New Roman" w:hAnsi="Times New Roman" w:cs="Times New Roman"/>
          <w:sz w:val="24"/>
          <w:szCs w:val="24"/>
        </w:rPr>
        <w:t xml:space="preserve"> В пределах выделенных государством мест право на обучение за счет государства получают дети-инвалиды, инвалиды I и II групп, инвалиды с детства, люди, получившие инвалидность </w:t>
      </w:r>
      <w:r w:rsidRPr="008339DB">
        <w:rPr>
          <w:rFonts w:ascii="Times New Roman" w:hAnsi="Times New Roman" w:cs="Times New Roman"/>
          <w:sz w:val="24"/>
          <w:szCs w:val="24"/>
        </w:rPr>
        <w:t>вследствие</w:t>
      </w:r>
      <w:r w:rsidRPr="008339DB">
        <w:rPr>
          <w:rFonts w:ascii="Times New Roman" w:hAnsi="Times New Roman" w:cs="Times New Roman"/>
          <w:sz w:val="24"/>
          <w:szCs w:val="24"/>
        </w:rPr>
        <w:t xml:space="preserve"> военной травмы или во время прохождения военной службы, которые допускаются к обучению после объективных выводов медико-социальной экспертизы.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Еще, не стоит забывать, что остается набор неизменимых правил. Они будут действовать и в 2014 году.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1.Задания по истории, литературе и информатике несколько усложнены, а также добавлено историческое сочинение.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2.Первоочередными будут результаты по профильными предметам при зачислении ученика в студенты ВУЗа.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3.Ученики, распространяющие ответы по заданиям тестирования во Всемирной сети, не допускаются до повторного прохождения ЕГЭ.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4.Правила приема ЕГЭ ужесточены.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lastRenderedPageBreak/>
        <w:t>5.Каждый ВУЗ будет обязан пройти регистрацию в федеральной информационной базе, а также указать сведения о специальностях, по которым осуществляется прием, наличии вступительных испытаний, условиями зачисления инвалидов.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6.Все ВУЗы на своих веб-ресурсах обязаны разместить данные, в которых содержится информация о количестве мест по каждой специальности, с указанием процента бюджетных.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7.До 1 февраля ВУЗам необходимо на своих информационных порталах разместить сведения о наборе по имеющимся специальностям, а также информацию о дополнительных вступительных испытаниях.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8.Кампанию по приему документов необходимо начать не позднее 20 июня. Последним приемным днем будет 25 июля для учеников, поступающих по результатам ЕГЭ.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9.Законом предусмотрено наличие мест с бюджетным обеспечением в частных вышах.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10.Во время прохождения государственного тестирования запрещено пользоваться мобильными телефонами и другими электронными приборами.</w:t>
      </w:r>
    </w:p>
    <w:p w:rsidR="008339DB" w:rsidRP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В законе «Об Образовании» можно ознакомиться с правилами прохождения ЕГЭ в 2014 году.</w:t>
      </w:r>
    </w:p>
    <w:p w:rsidR="008339DB" w:rsidRDefault="008339DB" w:rsidP="008339DB">
      <w:pPr>
        <w:jc w:val="both"/>
        <w:rPr>
          <w:rFonts w:ascii="Times New Roman" w:hAnsi="Times New Roman" w:cs="Times New Roman"/>
          <w:sz w:val="24"/>
          <w:szCs w:val="24"/>
        </w:rPr>
      </w:pPr>
      <w:r w:rsidRPr="008339DB">
        <w:rPr>
          <w:rFonts w:ascii="Times New Roman" w:hAnsi="Times New Roman" w:cs="Times New Roman"/>
          <w:sz w:val="24"/>
          <w:szCs w:val="24"/>
        </w:rPr>
        <w:t>Теперь варианты ЕГЭ будут делиться по часовым поясам, а не по зонам (Центр, Урал, Сибирь, Дальний Восток) как ранее.</w:t>
      </w:r>
    </w:p>
    <w:p w:rsidR="00522049" w:rsidRDefault="00522049" w:rsidP="008339D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9436E">
          <w:rPr>
            <w:rStyle w:val="a3"/>
            <w:rFonts w:ascii="Times New Roman" w:hAnsi="Times New Roman" w:cs="Times New Roman"/>
            <w:sz w:val="24"/>
            <w:szCs w:val="24"/>
          </w:rPr>
          <w:t>http://www.ctege.info/ege-2014/ege-2014-izmeneniya-i-novovvedeniya-ege-v-2014-godu.html</w:t>
        </w:r>
      </w:hyperlink>
    </w:p>
    <w:p w:rsidR="00522049" w:rsidRPr="00522049" w:rsidRDefault="00522049" w:rsidP="00522049">
      <w:pPr>
        <w:jc w:val="both"/>
        <w:rPr>
          <w:rFonts w:ascii="Times New Roman" w:hAnsi="Times New Roman" w:cs="Times New Roman"/>
          <w:sz w:val="24"/>
          <w:szCs w:val="24"/>
        </w:rPr>
      </w:pPr>
      <w:r w:rsidRPr="00522049">
        <w:rPr>
          <w:rFonts w:ascii="Times New Roman" w:hAnsi="Times New Roman" w:cs="Times New Roman"/>
          <w:sz w:val="24"/>
          <w:szCs w:val="24"/>
        </w:rPr>
        <w:t>С 2014 года участникам ЕГЭ больше не будут выдавать бумажные сертификаты ЕГЭ.</w:t>
      </w:r>
    </w:p>
    <w:p w:rsidR="00522049" w:rsidRPr="00522049" w:rsidRDefault="00522049" w:rsidP="00522049">
      <w:pPr>
        <w:jc w:val="both"/>
        <w:rPr>
          <w:rFonts w:ascii="Times New Roman" w:hAnsi="Times New Roman" w:cs="Times New Roman"/>
          <w:sz w:val="24"/>
          <w:szCs w:val="24"/>
        </w:rPr>
      </w:pPr>
      <w:r w:rsidRPr="00522049">
        <w:rPr>
          <w:rFonts w:ascii="Times New Roman" w:hAnsi="Times New Roman" w:cs="Times New Roman"/>
          <w:sz w:val="24"/>
          <w:szCs w:val="24"/>
        </w:rPr>
        <w:t>В приёмную комиссию баллы ЕГЭ предоставляются в заявлении на поступление, после чего они проверяются в Федеральной базе свидетельств ЕГЭ (ФБС).</w:t>
      </w:r>
    </w:p>
    <w:p w:rsidR="00522049" w:rsidRDefault="00522049" w:rsidP="00522049">
      <w:pPr>
        <w:jc w:val="both"/>
        <w:rPr>
          <w:rFonts w:ascii="Times New Roman" w:hAnsi="Times New Roman" w:cs="Times New Roman"/>
          <w:sz w:val="24"/>
          <w:szCs w:val="24"/>
        </w:rPr>
      </w:pPr>
      <w:r w:rsidRPr="00522049">
        <w:rPr>
          <w:rFonts w:ascii="Times New Roman" w:hAnsi="Times New Roman" w:cs="Times New Roman"/>
          <w:sz w:val="24"/>
          <w:szCs w:val="24"/>
        </w:rPr>
        <w:t>Отмена бумажных сертификатов поможет от случаев когда из-за несвоевременной выдачи абитуриент не мог вовремя подать документы.</w:t>
      </w:r>
    </w:p>
    <w:p w:rsidR="00522049" w:rsidRDefault="00522049" w:rsidP="0052204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9436E">
          <w:rPr>
            <w:rStyle w:val="a3"/>
            <w:rFonts w:ascii="Times New Roman" w:hAnsi="Times New Roman" w:cs="Times New Roman"/>
            <w:sz w:val="24"/>
            <w:szCs w:val="24"/>
          </w:rPr>
          <w:t>http://www.ctege.info/ege-2014-vsyo-chto-nado-znat-o-ege-v-2014-godu/bumazhnyie-sertifikatyi-ege-otmenenyi-s-2014-goda-sertifikatyi-ne-budut-vyidavatsya.html</w:t>
        </w:r>
      </w:hyperlink>
    </w:p>
    <w:p w:rsidR="00522049" w:rsidRDefault="00522049" w:rsidP="0052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049" w:rsidRDefault="00522049" w:rsidP="0052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049" w:rsidRDefault="00522049" w:rsidP="0052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049" w:rsidRDefault="00522049" w:rsidP="0052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049" w:rsidRDefault="00522049" w:rsidP="0052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049" w:rsidRDefault="00522049" w:rsidP="0052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049" w:rsidRPr="00522049" w:rsidRDefault="00522049" w:rsidP="0052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ФИПИ - Федеральный институт педагогических измерений опубликовал информацию о плановых новшествах при проведении  </w:t>
      </w:r>
      <w:hyperlink r:id="rId9" w:history="1">
        <w:r w:rsidRPr="0052204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ЕГЭ</w:t>
        </w:r>
      </w:hyperlink>
      <w:r w:rsidRPr="00522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2014 году.</w:t>
      </w: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840"/>
      </w:tblGrid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ЕГЭ без изменений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Усовершенствованы формулировка, критерии оценивания и изменен максимальный балл за выполнение задания С5 (с 2 баллов до 3 баллов за полное правильное выполнение). Соответственно изменен максимальный балл за полное правильное выполнение всей работы (с 59 до 60 баллов).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Принципиальных изменений нет. Уточнены критерии проверки и оценки выполнения заданий с развернутым ответом (критерий К2).</w:t>
            </w:r>
          </w:p>
        </w:tc>
      </w:tr>
      <w:tr w:rsidR="00522049" w:rsidRPr="00522049" w:rsidTr="00522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049" w:rsidRPr="00522049" w:rsidRDefault="00522049" w:rsidP="005220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перераспределение заданий по частям работы: все расчетные задачи, выполнение которых оценивается в 1 балл, помещены в часть 1 работы (А26–А28).</w:t>
            </w:r>
          </w:p>
          <w:p w:rsidR="00522049" w:rsidRPr="00522049" w:rsidRDefault="00522049" w:rsidP="005220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элемента содержания «Реакции окислительно- восстановительные» будет осуществляться заданиями повышенного и высокого уровней сложности (В2 и С1); элемента содержания «Гидролиз солей» – только заданиями повышенного уровня (В4).</w:t>
            </w:r>
          </w:p>
          <w:p w:rsidR="00522049" w:rsidRPr="00522049" w:rsidRDefault="00522049" w:rsidP="005220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часть 2 работы включено новое задание (на позиции В6), которое ориентировано на проверку элементов содержания: «качественные реакции на неорганические вещества и ионы», «качественные реакции органических соединений».</w:t>
            </w:r>
          </w:p>
          <w:p w:rsidR="00522049" w:rsidRPr="00522049" w:rsidRDefault="00522049" w:rsidP="005220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заданий в каждом варианте КИМ составило 42 (вместо 43 в работе 2013 г.).</w:t>
            </w:r>
          </w:p>
        </w:tc>
      </w:tr>
    </w:tbl>
    <w:p w:rsidR="00522049" w:rsidRDefault="00522049" w:rsidP="00522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E943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http://hotuser.ru/novosti-ege/2753-opublikovany-novovvedeniya-ege-v-2014-godu</w:t>
        </w:r>
      </w:hyperlink>
    </w:p>
    <w:p w:rsidR="00522049" w:rsidRDefault="00522049" w:rsidP="00522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049" w:rsidRDefault="00522049" w:rsidP="00522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049" w:rsidRDefault="00522049" w:rsidP="00522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BF" w:rsidRPr="001B29BF" w:rsidRDefault="001B29BF" w:rsidP="001B29BF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Times New Roman"/>
          <w:b/>
          <w:color w:val="202731"/>
          <w:sz w:val="30"/>
          <w:szCs w:val="30"/>
          <w:lang w:eastAsia="ru-RU"/>
        </w:rPr>
      </w:pPr>
      <w:r w:rsidRPr="001B29BF">
        <w:rPr>
          <w:rFonts w:ascii="Calibri" w:eastAsia="Times New Roman" w:hAnsi="Calibri" w:cs="Times New Roman"/>
          <w:b/>
          <w:color w:val="202731"/>
          <w:sz w:val="30"/>
          <w:szCs w:val="30"/>
          <w:lang w:eastAsia="ru-RU"/>
        </w:rPr>
        <w:lastRenderedPageBreak/>
        <w:t>Об изменениях в КИМ ЕГЭ 2014 года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КИМ ЕГЭ разрабатываются в </w:t>
      </w:r>
      <w:hyperlink r:id="rId11" w:tgtFrame="_blank" w:history="1">
        <w:r w:rsidRPr="001B29BF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«Федеральном институте педагогических измерений» (ФИПИ)</w:t>
        </w:r>
      </w:hyperlink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. Структура и содержание заданий ЕГЭ регламентируются кодификаторами элементов содержания и требований к уровню подготовки выпускников общеобразовательных учреждений для проведения ЕГЭ; спецификациями контрольных измерительных материалов для проведения ЕГЭ; демонстрационными вариантами КИМ ЕГЭ. При этом задания ЕГЭ ежегодно совершенствуются. Необходимые  корректировки структуры и содержания экзаменационной работы вносятся постепенно после широкого общественного обсуждения и апробационных исследований. 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Ниже приводится перечень планируемых  изменений, касающихся структуры, содержания, системы оценивания экзаменационных работ ЕГЭ 2014 г. по каждому общеобразовательному предмету.   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 биологии, географии, информатике и ИКТ, истории, литературе, физике, иностранным языкам</w:t>
      </w: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изменения не планируются. 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u w:val="single"/>
          <w:lang w:eastAsia="ru-RU"/>
        </w:rPr>
        <w:t>Незначительные изменения: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 русскому языку:</w:t>
      </w:r>
    </w:p>
    <w:p w:rsidR="001B29BF" w:rsidRPr="001B29BF" w:rsidRDefault="001B29BF" w:rsidP="001B29BF">
      <w:pPr>
        <w:numPr>
          <w:ilvl w:val="0"/>
          <w:numId w:val="2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Усовершенствована форма записи ответов на задания с кратким ответом (В).</w:t>
      </w:r>
    </w:p>
    <w:p w:rsidR="001B29BF" w:rsidRPr="001B29BF" w:rsidRDefault="001B29BF" w:rsidP="001B29BF">
      <w:pPr>
        <w:numPr>
          <w:ilvl w:val="0"/>
          <w:numId w:val="2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Уточнены критерии проверки и оценки выполнения заданий с развернутым ответом (критерий К2). 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 математике:</w:t>
      </w:r>
    </w:p>
    <w:p w:rsidR="001B29BF" w:rsidRPr="001B29BF" w:rsidRDefault="001B29BF" w:rsidP="001B29BF">
      <w:pPr>
        <w:numPr>
          <w:ilvl w:val="0"/>
          <w:numId w:val="3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Добавлено задание базового уровня сложности с кратким ответом, проверяющее практические навыки применения математики в повседневной жизни. </w:t>
      </w:r>
    </w:p>
    <w:p w:rsidR="001B29BF" w:rsidRPr="001B29BF" w:rsidRDefault="001B29BF" w:rsidP="001B29BF">
      <w:pPr>
        <w:numPr>
          <w:ilvl w:val="0"/>
          <w:numId w:val="3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Изменен порядок заданий в экзаменационной работе (задание по теории вероятностей перенесено на позицию 6, задания по геометрии перенесены на позиции 5, 8, 10, 13).</w:t>
      </w:r>
    </w:p>
    <w:p w:rsidR="001B29BF" w:rsidRPr="001B29BF" w:rsidRDefault="001B29BF" w:rsidP="001B29BF">
      <w:pPr>
        <w:numPr>
          <w:ilvl w:val="0"/>
          <w:numId w:val="3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Без изменения сложности расширена тематика заданий С1, С3, С5, С6.</w:t>
      </w:r>
    </w:p>
    <w:p w:rsidR="001B29BF" w:rsidRPr="001B29BF" w:rsidRDefault="001B29BF" w:rsidP="001B29BF">
      <w:pPr>
        <w:numPr>
          <w:ilvl w:val="0"/>
          <w:numId w:val="3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Без изменений сложности расширена тематика задания С4 – в этом задании может присутствовать пункт на доказательство геометрического факта.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 обществознанию:</w:t>
      </w:r>
    </w:p>
    <w:p w:rsidR="001B29BF" w:rsidRPr="001B29BF" w:rsidRDefault="001B29BF" w:rsidP="001B29BF">
      <w:pPr>
        <w:numPr>
          <w:ilvl w:val="0"/>
          <w:numId w:val="4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Усовершенствованы формулировка, критерии оценивания и изменен максимальный балл за выполнение задания С5 (с 2 баллов до 3 баллов за полное правильное выполнение). Соответственно изменен максимальный балл за полное правильное выполнение всей работы (с 59 до 60).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 химии:</w:t>
      </w:r>
    </w:p>
    <w:p w:rsidR="001B29BF" w:rsidRPr="001B29BF" w:rsidRDefault="001B29BF" w:rsidP="001B29BF">
      <w:pPr>
        <w:numPr>
          <w:ilvl w:val="0"/>
          <w:numId w:val="5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Проведено перераспределение заданий по частям работы: все расчетные задачи, выполнение которых оценивается в 1 балл, помещены в часть 1 работы (А26-А28).</w:t>
      </w:r>
    </w:p>
    <w:p w:rsidR="001B29BF" w:rsidRPr="001B29BF" w:rsidRDefault="001B29BF" w:rsidP="001B29BF">
      <w:pPr>
        <w:numPr>
          <w:ilvl w:val="0"/>
          <w:numId w:val="5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Проверка элемента содержания «Реакции окислительно-восстановительные» будет осуществляться заданиями повышенного и высокого уровней сложности (В2 и С1); элемента содержания «Гидролиз солей» - только заданиями повышенного уровня (В4).</w:t>
      </w:r>
    </w:p>
    <w:p w:rsidR="001B29BF" w:rsidRPr="001B29BF" w:rsidRDefault="001B29BF" w:rsidP="001B29BF">
      <w:pPr>
        <w:numPr>
          <w:ilvl w:val="0"/>
          <w:numId w:val="5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часть 2 работы включено новое задание (на позиции В6), которое ориентировано на проверку элементов содержания: «качественные реакции на неорганические вещества и ионы», «качественные реакции органических соединений».</w:t>
      </w:r>
    </w:p>
    <w:p w:rsidR="001B29BF" w:rsidRPr="001B29BF" w:rsidRDefault="001B29BF" w:rsidP="001B29BF">
      <w:pPr>
        <w:numPr>
          <w:ilvl w:val="0"/>
          <w:numId w:val="5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Общее количество заданий в каждом варианте КИМ составило 42 (вместо 43 в работе 2013г.).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Соответствующая справка размещена на </w:t>
      </w:r>
      <w:hyperlink r:id="rId12" w:tgtFrame="_blank" w:history="1">
        <w:r w:rsidRPr="001B29BF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сайте ФИПИ</w:t>
        </w:r>
      </w:hyperlink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 </w:t>
      </w:r>
      <w:hyperlink r:id="rId13" w:tgtFrame="_blank" w:history="1">
        <w:r w:rsidRPr="001B29BF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на портале ЕГЭ</w:t>
        </w:r>
      </w:hyperlink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Ознакомиться с документами, регламентирующими структуру и содержание заданий ЕГЭ 2014 года, и с демонстрационными вариантами можно </w:t>
      </w:r>
      <w:hyperlink r:id="rId14" w:history="1">
        <w:r w:rsidRPr="001B29BF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здесь</w:t>
        </w:r>
      </w:hyperlink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работах по созданию КИМ принимают участие высококвалифицированные специалисты каждой предметной области, среди которых учителя школ, методисты и научные работники, преподаватели ВУЗов. Разработка измерителей для ЕГЭ производится в четком соответствии с требованиями федеральных государственных стандартов общего образования, уровень освоения которых проверяются КИМ.</w:t>
      </w:r>
    </w:p>
    <w:p w:rsidR="001B29BF" w:rsidRP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В этом году Федеральный институт педагогических измерений открывает новую возможность подготовки к ЕГЭ: на сайте ФИПИ предоставлен доступ к новому ресурсу - </w:t>
      </w:r>
      <w:hyperlink r:id="rId15" w:tgtFrame="_blank" w:history="1">
        <w:r w:rsidRPr="001B29BF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Открытому банку заданий</w:t>
        </w:r>
      </w:hyperlink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по всем предметам ЕГЭ, в котором уже опубликовано  порядка 3,5 тыс. заданий разного уровня сложности. </w:t>
      </w:r>
    </w:p>
    <w:p w:rsid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hyperlink r:id="rId16" w:tgtFrame="_blank" w:history="1">
        <w:r w:rsidRPr="001B29BF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Открытый банк заданий</w:t>
        </w:r>
      </w:hyperlink>
      <w:r w:rsidRPr="001B29BF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будет постоянно пополняться, в том числе в нём уже имеются и будут опубликованы  задания, включенные в контрольные измерительные материалы ЕГЭ 2014 г.</w:t>
      </w:r>
    </w:p>
    <w:p w:rsidR="001B29BF" w:rsidRDefault="001B29BF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hyperlink r:id="rId17" w:history="1">
        <w:r w:rsidRPr="00E943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http://www.ege.edu.ru/ru/main/news/index.php?id_4=18852</w:t>
        </w:r>
      </w:hyperlink>
    </w:p>
    <w:p w:rsidR="00C019C4" w:rsidRDefault="00C019C4" w:rsidP="00C019C4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</w:p>
    <w:p w:rsidR="00C019C4" w:rsidRDefault="00C019C4" w:rsidP="00C019C4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</w:p>
    <w:p w:rsidR="00C019C4" w:rsidRDefault="00C019C4" w:rsidP="00C019C4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</w:p>
    <w:p w:rsidR="00C019C4" w:rsidRDefault="00C019C4" w:rsidP="00C019C4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</w:p>
    <w:p w:rsidR="00C019C4" w:rsidRDefault="00C019C4" w:rsidP="00C019C4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</w:p>
    <w:p w:rsidR="00C019C4" w:rsidRDefault="00C019C4" w:rsidP="00C019C4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</w:p>
    <w:p w:rsidR="00C019C4" w:rsidRPr="00C019C4" w:rsidRDefault="00C019C4" w:rsidP="00C019C4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  <w:r w:rsidRPr="00C019C4"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  <w:lastRenderedPageBreak/>
        <w:t>Календарь участников ЕГЭ в 2012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7397"/>
      </w:tblGrid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проведения ЕГЭ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Не позднее 31 декабря предыдущего года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управление в сфере образования, объявляет о местах регистрации на сдачу ЕГЭ</w:t>
            </w: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 xml:space="preserve"> </w:t>
            </w: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в средствах массовой информации и на своем сайте 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Вузы и ссузы объявляют правила приема, перечень направлений подготовки, специальностей и вступительных испытаний на своем сайте и информационном стенде приемной комиссии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Проходит регистрация на сдачу ЕГЭ досрочно и в основные сроки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Педагогические советы принимают решение о допуске выпускников школ текущего года к ЕГЭ 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С 20 июня по 5 июля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Проходит регистрация на участие в ЕГЭ в дополнительные сроки тех, кто не имел возможности сдать экзамены в основные сроки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Сроки проведения ЕГЭ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С 20 апреля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Сдают ЕГЭ досрочно те, кто имеет на это право 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Основные сроки проведения ЕГЭ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Дополнительные сроки проведения ЕГЭ для тех, кто по уважительным причинам не смог сдать экзамены в основные сроки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Прием в вузы и ссузы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20 июня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Приемные комиссии объявляют минимальное количество баллов, подтверждающее успешное прохождение вступительных испытаний по каждому из предметов 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lastRenderedPageBreak/>
              <w:t>До 20 июня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Приемные комиссии информируют о расписании вступительных испытаний (в том числе дополнительных вступительных испытаний, вступительных испытаний на программы магистратуры)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Не позднее 20 июня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Начинается прием документов (в том числе по почте):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5 июля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на направления подготовки (специальности), при приеме на которые проводятся дополнительные вступительные испытания творческой и (или) профессиональной направленности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10 июля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на направления подготовки (специальности), по которым проводится дополнительное вступительное испытание профильной направленности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10 июля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от поступающих по результатам вступительных испытаний, проводимых вузом самостоятельно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25 июля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на направления подготовки (специальности), при приеме на которые учитываются только результаты ЕГЭ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 25 июля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Завершаются вступительные испытания, проводимые вузами самостоятельно 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Вузы самостоятельно устанавливают сроки приема документов и зачисления на заочную форму обучения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Не позднее 20 июня по 15 августа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Ссузы принимают документы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Зачисление в ссузы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Зачисление в ссуз проводится после завершения вступительных испытаний, в том числе дополнительных, и заканчивается не позднее, чем за 10 дней до начала учебных занятий. 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Зачисление в вузы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I этап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lastRenderedPageBreak/>
              <w:t xml:space="preserve">27 июля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Объявляется полный пофамильный перечень лиц с указанием суммы набранных баллов по всем вступительным испытаниям, которые могут рассматриваться к зачислению: </w:t>
            </w:r>
          </w:p>
          <w:p w:rsidR="00C019C4" w:rsidRPr="00C019C4" w:rsidRDefault="00C019C4" w:rsidP="00C019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имеющих право на прием без вступительных испытаний, а также вне конкурса; </w:t>
            </w:r>
          </w:p>
          <w:p w:rsidR="00C019C4" w:rsidRPr="00C019C4" w:rsidRDefault="00C019C4" w:rsidP="00C019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успешно прошедших вступительные испытания на места, выделенные для целевого приема;</w:t>
            </w:r>
          </w:p>
          <w:p w:rsidR="00C019C4" w:rsidRPr="00C019C4" w:rsidRDefault="00C019C4" w:rsidP="00C019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успешно прошедших вступительные испытания, ранжированные по мере убывания количества набранных баллов. 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Объявляется и размещается на официальном сайте вуза и на информационном стенде приемной комиссии: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приказ о зачислении с 1 сентября лиц, имеющих право на прием без вступительных испытаний, вне конкурса, а также на места, выделенные для целевого приема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пофамильный перечень лиц, рекомендованных приемной комиссией к зачислению 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4 августа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Завершается представление оригинала документа государственного образца об образовании лицами, рекомендованными приемной комиссией к зачислению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Объявляется и размещается на официальном сайте образовательного учреждения и на информационном стенде приемной комиссии приказ о зачислении с 1 сентября лиц, рекомендованных к зачислению и представивших оригинал документа государственного образца об образовании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Лица, включенные в список рекомендованных к зачислению и не представившие (забравшие) оригинал документа государственного образца об образовании в установленные сроки, выбывают из конкурса и рассматриваются как отказавшиеся от зачисления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При наличии вакантных мест дальнейшее зачисление осуществляется из числа лиц, включенных в полный пофамильный перечень лиц, </w:t>
            </w: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br/>
              <w:t>до полного заполнения вакантных мест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II этап (при наличии вакантных мест)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lastRenderedPageBreak/>
              <w:t>5 августа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Объявляется и размещается на официальном сайте вуза и на информационном стенде приемной комиссии утвержденный председателем приемной комиссии пофамильный перечень лиц, рекомендованных приемной комиссией к зачислению с учетом оставшегося количества бюджетных мест или мест по договорам с оплатой стоимости обучения 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9 августа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Завершается представление оригинала документа государственного образца об образовании лицами, рекомендованных приемной комиссией к зачислению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Объявляется и размещается на официальном сайте вуза и на информационном стенде приемной комиссии приказ о зачислении с 1 сентября лиц, успешно прошедших вступительные испытания и представивших оригинал документа государственного образца об образовании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При наличии мест, оставшихся вакантными после зачисления по результатам конкурса, </w:t>
            </w: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br/>
              <w:t>учредитель вуза в исключительных случаях может предоставить вузу право объявить дополнительный прием</w:t>
            </w:r>
          </w:p>
        </w:tc>
      </w:tr>
      <w:tr w:rsidR="00C019C4" w:rsidRPr="00C019C4" w:rsidTr="00C019C4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III этап</w:t>
            </w:r>
          </w:p>
        </w:tc>
      </w:tr>
      <w:tr w:rsidR="00C019C4" w:rsidRPr="00C019C4" w:rsidTr="00C019C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не позднее 1 сентября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019C4" w:rsidRPr="00C019C4" w:rsidRDefault="00C019C4" w:rsidP="00C0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C019C4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Заканчивается зачисление по результатам дополнительного приема на направления подготовки (специальности), имеющие важное значение для развития экономики Российской Федерации или региона, из числа лиц, имеющих результаты ЕГЭ </w:t>
            </w:r>
          </w:p>
        </w:tc>
      </w:tr>
    </w:tbl>
    <w:p w:rsidR="001B29BF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hyperlink r:id="rId18" w:history="1">
        <w:r w:rsidRPr="00E943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http://www.ege.edu.ru/ru/main/kalendege/</w:t>
        </w:r>
      </w:hyperlink>
    </w:p>
    <w:p w:rsidR="00C019C4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C019C4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C019C4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C019C4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C019C4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C019C4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C019C4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C019C4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bookmarkStart w:id="0" w:name="_GoBack"/>
      <w:bookmarkEnd w:id="0"/>
    </w:p>
    <w:p w:rsidR="00C019C4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C019C4" w:rsidRPr="001B29BF" w:rsidRDefault="00C019C4" w:rsidP="001B29B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1B29BF" w:rsidRPr="00C019C4" w:rsidRDefault="001B29BF" w:rsidP="001B29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29BF" w:rsidRPr="00C0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9B4"/>
    <w:multiLevelType w:val="multilevel"/>
    <w:tmpl w:val="F4E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4389"/>
    <w:multiLevelType w:val="multilevel"/>
    <w:tmpl w:val="3D02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62587"/>
    <w:multiLevelType w:val="multilevel"/>
    <w:tmpl w:val="EB4A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168E1"/>
    <w:multiLevelType w:val="multilevel"/>
    <w:tmpl w:val="AB2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46BC7"/>
    <w:multiLevelType w:val="multilevel"/>
    <w:tmpl w:val="E19E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2119C"/>
    <w:multiLevelType w:val="multilevel"/>
    <w:tmpl w:val="95E0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DB"/>
    <w:rsid w:val="001B29BF"/>
    <w:rsid w:val="00522049"/>
    <w:rsid w:val="008339DB"/>
    <w:rsid w:val="00915827"/>
    <w:rsid w:val="00C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5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83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info/ege-2014-vsyo-chto-nado-znat-o-ege-v-2014-godu/bumazhnyie-sertifikatyi-ege-otmenenyi-s-2014-goda-sertifikatyi-ne-budut-vyidavatsya.html" TargetMode="External"/><Relationship Id="rId13" Type="http://schemas.openxmlformats.org/officeDocument/2006/relationships/hyperlink" Target="http://www.ege.edu.ru/common/upload/docs/sprEGE.pdf" TargetMode="External"/><Relationship Id="rId18" Type="http://schemas.openxmlformats.org/officeDocument/2006/relationships/hyperlink" Target="http://www.ege.edu.ru/ru/main/kalende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tege.info/ege-2014/ege-2014-izmeneniya-i-novovvedeniya-ege-v-2014-godu.html" TargetMode="External"/><Relationship Id="rId12" Type="http://schemas.openxmlformats.org/officeDocument/2006/relationships/hyperlink" Target="http://www.fipi.ru/binaries/1519/sprEGE.pdf" TargetMode="External"/><Relationship Id="rId17" Type="http://schemas.openxmlformats.org/officeDocument/2006/relationships/hyperlink" Target="http://www.ege.edu.ru/ru/main/news/index.php?id_4=1885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view/sections/141/doc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otuser.ru/novosti-ege/2536-ege-s-2014-goda-planiruyut-razdelit-po-dvum-stepenyam-slozhnosti" TargetMode="External"/><Relationship Id="rId11" Type="http://schemas.openxmlformats.org/officeDocument/2006/relationships/hyperlink" Target="http://www.fipi.ru/view/sections/226/docs/62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/view/sections/141/docs/" TargetMode="External"/><Relationship Id="rId10" Type="http://schemas.openxmlformats.org/officeDocument/2006/relationships/hyperlink" Target="http://hotuser.ru/novosti-ege/2753-opublikovany-novovvedeniya-ege-v-2014-go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tuser.ru/vse-o-ege" TargetMode="External"/><Relationship Id="rId14" Type="http://schemas.openxmlformats.org/officeDocument/2006/relationships/hyperlink" Target="http://www.ege.edu.ru/ru/main/demov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2013-12-14T11:53:00Z</dcterms:created>
  <dcterms:modified xsi:type="dcterms:W3CDTF">2013-12-14T12:32:00Z</dcterms:modified>
</cp:coreProperties>
</file>