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Основной формой воздейс</w:t>
      </w:r>
      <w:r w:rsidR="005D1412">
        <w:rPr>
          <w:rFonts w:asciiTheme="majorHAnsi" w:eastAsia="Times New Roman" w:hAnsiTheme="majorHAnsi" w:cs="Times New Roman"/>
          <w:color w:val="000000"/>
          <w:sz w:val="24"/>
          <w:szCs w:val="24"/>
        </w:rPr>
        <w:t>твия на ребенка в дошкольных об</w:t>
      </w:r>
      <w:r w:rsidRPr="005D1412">
        <w:rPr>
          <w:rFonts w:asciiTheme="majorHAnsi" w:eastAsia="Times New Roman" w:hAnsiTheme="majorHAnsi" w:cs="Times New Roman"/>
          <w:color w:val="000000"/>
          <w:sz w:val="24"/>
          <w:szCs w:val="24"/>
        </w:rPr>
        <w:t xml:space="preserve">разовательных учреждениях компенсирующего вида являются организованные занятия, </w:t>
      </w:r>
      <w:r w:rsidR="005D1412">
        <w:rPr>
          <w:rFonts w:asciiTheme="majorHAnsi" w:eastAsia="Times New Roman" w:hAnsiTheme="majorHAnsi" w:cs="Times New Roman"/>
          <w:color w:val="000000"/>
          <w:sz w:val="24"/>
          <w:szCs w:val="24"/>
        </w:rPr>
        <w:t>в которых ведущая роль принадле</w:t>
      </w:r>
      <w:r w:rsidRPr="005D1412">
        <w:rPr>
          <w:rFonts w:asciiTheme="majorHAnsi" w:eastAsia="Times New Roman" w:hAnsiTheme="majorHAnsi" w:cs="Times New Roman"/>
          <w:color w:val="000000"/>
          <w:sz w:val="24"/>
          <w:szCs w:val="24"/>
        </w:rPr>
        <w:t>жит взрослым. Занятия проводятся учителем-дефектологом и воспитателями, которые составляют педагогический коллектив группы. Содержание занятий определяется программой.</w:t>
      </w:r>
    </w:p>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Усвоение программного материала зависит от правильного выбора методов обучения. При этом каждый педагог должен помнить о возрастных особенностях детей, об отклонениях в развитии, характерных для</w:t>
      </w:r>
      <w:r w:rsidR="005D1412">
        <w:rPr>
          <w:rFonts w:asciiTheme="majorHAnsi" w:eastAsia="Times New Roman" w:hAnsiTheme="majorHAnsi" w:cs="Times New Roman"/>
          <w:color w:val="000000"/>
          <w:sz w:val="24"/>
          <w:szCs w:val="24"/>
        </w:rPr>
        <w:t xml:space="preserve"> той или иной категории проблем</w:t>
      </w:r>
      <w:r w:rsidRPr="005D1412">
        <w:rPr>
          <w:rFonts w:asciiTheme="majorHAnsi" w:eastAsia="Times New Roman" w:hAnsiTheme="majorHAnsi" w:cs="Times New Roman"/>
          <w:color w:val="000000"/>
          <w:sz w:val="24"/>
          <w:szCs w:val="24"/>
        </w:rPr>
        <w:t>ных детей. Необходимо применять такие методические приемы, которые привлекают вниман</w:t>
      </w:r>
      <w:r w:rsidR="005D1412">
        <w:rPr>
          <w:rFonts w:asciiTheme="majorHAnsi" w:eastAsia="Times New Roman" w:hAnsiTheme="majorHAnsi" w:cs="Times New Roman"/>
          <w:color w:val="000000"/>
          <w:sz w:val="24"/>
          <w:szCs w:val="24"/>
        </w:rPr>
        <w:t>ие, заинтересовывают каждого ре</w:t>
      </w:r>
      <w:r w:rsidRPr="005D1412">
        <w:rPr>
          <w:rFonts w:asciiTheme="majorHAnsi" w:eastAsia="Times New Roman" w:hAnsiTheme="majorHAnsi" w:cs="Times New Roman"/>
          <w:color w:val="000000"/>
          <w:sz w:val="24"/>
          <w:szCs w:val="24"/>
        </w:rPr>
        <w:t>бенка. Проблемные дети пассивны и не проявляют желания активно действовать с предметами и игрушками. Взрослым необходимо постоянно создав</w:t>
      </w:r>
      <w:r w:rsidR="005D1412">
        <w:rPr>
          <w:rFonts w:asciiTheme="majorHAnsi" w:eastAsia="Times New Roman" w:hAnsiTheme="majorHAnsi" w:cs="Times New Roman"/>
          <w:color w:val="000000"/>
          <w:sz w:val="24"/>
          <w:szCs w:val="24"/>
        </w:rPr>
        <w:t>ать у детей положительное эмоци</w:t>
      </w:r>
      <w:r w:rsidRPr="005D1412">
        <w:rPr>
          <w:rFonts w:asciiTheme="majorHAnsi" w:eastAsia="Times New Roman" w:hAnsiTheme="majorHAnsi" w:cs="Times New Roman"/>
          <w:color w:val="000000"/>
          <w:sz w:val="24"/>
          <w:szCs w:val="24"/>
        </w:rPr>
        <w:t>ональное отношение к предлагаемой деятельности. Этой цели и служат дидактические игры.</w:t>
      </w:r>
    </w:p>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Дидактическая игра — одна из форм обучающего воздействия взрослого на ребенка. В то ж</w:t>
      </w:r>
      <w:r w:rsidR="005D1412">
        <w:rPr>
          <w:rFonts w:asciiTheme="majorHAnsi" w:eastAsia="Times New Roman" w:hAnsiTheme="majorHAnsi" w:cs="Times New Roman"/>
          <w:color w:val="000000"/>
          <w:sz w:val="24"/>
          <w:szCs w:val="24"/>
        </w:rPr>
        <w:t>е время игра — основной вид дея</w:t>
      </w:r>
      <w:r w:rsidRPr="005D1412">
        <w:rPr>
          <w:rFonts w:asciiTheme="majorHAnsi" w:eastAsia="Times New Roman" w:hAnsiTheme="majorHAnsi" w:cs="Times New Roman"/>
          <w:color w:val="000000"/>
          <w:sz w:val="24"/>
          <w:szCs w:val="24"/>
        </w:rPr>
        <w:t xml:space="preserve">тельности детей. Таким образом, дидактическая игра имеет две цели: одна из них — обучающая, которую преследует взрослый, а другая — игровая, ради которой действует ребенок. Важно, чтобы эти две цели дополняли </w:t>
      </w:r>
      <w:r w:rsidR="005D1412">
        <w:rPr>
          <w:rFonts w:asciiTheme="majorHAnsi" w:eastAsia="Times New Roman" w:hAnsiTheme="majorHAnsi" w:cs="Times New Roman"/>
          <w:color w:val="000000"/>
          <w:sz w:val="24"/>
          <w:szCs w:val="24"/>
        </w:rPr>
        <w:t>друг друга и обеспечивали усвое</w:t>
      </w:r>
      <w:r w:rsidRPr="005D1412">
        <w:rPr>
          <w:rFonts w:asciiTheme="majorHAnsi" w:eastAsia="Times New Roman" w:hAnsiTheme="majorHAnsi" w:cs="Times New Roman"/>
          <w:color w:val="000000"/>
          <w:sz w:val="24"/>
          <w:szCs w:val="24"/>
        </w:rPr>
        <w:t>ние программного материала. Необходимо стремиться к тому, чтобы ребенок, не усвоив про</w:t>
      </w:r>
      <w:r w:rsidR="005D1412">
        <w:rPr>
          <w:rFonts w:asciiTheme="majorHAnsi" w:eastAsia="Times New Roman" w:hAnsiTheme="majorHAnsi" w:cs="Times New Roman"/>
          <w:color w:val="000000"/>
          <w:sz w:val="24"/>
          <w:szCs w:val="24"/>
        </w:rPr>
        <w:t>граммного материала, не смог до</w:t>
      </w:r>
      <w:r w:rsidRPr="005D1412">
        <w:rPr>
          <w:rFonts w:asciiTheme="majorHAnsi" w:eastAsia="Times New Roman" w:hAnsiTheme="majorHAnsi" w:cs="Times New Roman"/>
          <w:color w:val="000000"/>
          <w:sz w:val="24"/>
          <w:szCs w:val="24"/>
        </w:rPr>
        <w:t>стичь игровой цели. Например, в игре «Что</w:t>
      </w:r>
      <w:r w:rsidR="005D1412">
        <w:rPr>
          <w:rFonts w:asciiTheme="majorHAnsi" w:eastAsia="Times New Roman" w:hAnsiTheme="majorHAnsi" w:cs="Times New Roman"/>
          <w:color w:val="000000"/>
          <w:sz w:val="24"/>
          <w:szCs w:val="24"/>
        </w:rPr>
        <w:t xml:space="preserve"> катится, что не ка</w:t>
      </w:r>
      <w:r w:rsidRPr="005D1412">
        <w:rPr>
          <w:rFonts w:asciiTheme="majorHAnsi" w:eastAsia="Times New Roman" w:hAnsiTheme="majorHAnsi" w:cs="Times New Roman"/>
          <w:color w:val="000000"/>
          <w:sz w:val="24"/>
          <w:szCs w:val="24"/>
        </w:rPr>
        <w:t>тится» обучающая цель состоит</w:t>
      </w:r>
      <w:r w:rsidR="005D1412">
        <w:rPr>
          <w:rFonts w:asciiTheme="majorHAnsi" w:eastAsia="Times New Roman" w:hAnsiTheme="majorHAnsi" w:cs="Times New Roman"/>
          <w:color w:val="000000"/>
          <w:sz w:val="24"/>
          <w:szCs w:val="24"/>
        </w:rPr>
        <w:t xml:space="preserve"> в том, чтобы научить детей раз</w:t>
      </w:r>
      <w:r w:rsidRPr="005D1412">
        <w:rPr>
          <w:rFonts w:asciiTheme="majorHAnsi" w:eastAsia="Times New Roman" w:hAnsiTheme="majorHAnsi" w:cs="Times New Roman"/>
          <w:color w:val="000000"/>
          <w:sz w:val="24"/>
          <w:szCs w:val="24"/>
        </w:rPr>
        <w:t>личать предметы по форме (куб и шар), обращая их внимание на свойства предметов. Перед детьми ставится только игровая задача — докатить предмет до определенной черты, показав</w:t>
      </w:r>
      <w:r w:rsidR="005D1412">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при этом свою ловкость. Добиться цели может лишь тот ребенок, который научится различать куб</w:t>
      </w:r>
      <w:r w:rsidR="005D1412">
        <w:rPr>
          <w:rFonts w:asciiTheme="majorHAnsi" w:eastAsia="Times New Roman" w:hAnsiTheme="majorHAnsi" w:cs="Times New Roman"/>
          <w:color w:val="000000"/>
          <w:sz w:val="24"/>
          <w:szCs w:val="24"/>
        </w:rPr>
        <w:t xml:space="preserve"> и шар, поймет, что до черты до</w:t>
      </w:r>
      <w:r w:rsidRPr="005D1412">
        <w:rPr>
          <w:rFonts w:asciiTheme="majorHAnsi" w:eastAsia="Times New Roman" w:hAnsiTheme="majorHAnsi" w:cs="Times New Roman"/>
          <w:color w:val="000000"/>
          <w:sz w:val="24"/>
          <w:szCs w:val="24"/>
        </w:rPr>
        <w:t>катится только шар. Следовательно, усвоение программного содержания становится условием достижения игровой цели.</w:t>
      </w:r>
    </w:p>
    <w:p w:rsidR="00365A52" w:rsidRPr="005D1412" w:rsidRDefault="00365A52" w:rsidP="00365A52">
      <w:pPr>
        <w:shd w:val="clear" w:color="auto" w:fill="FFFFFF"/>
        <w:autoSpaceDE w:val="0"/>
        <w:autoSpaceDN w:val="0"/>
        <w:adjustRightInd w:val="0"/>
        <w:spacing w:after="0" w:line="240" w:lineRule="auto"/>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Дидактическая игра — средство обучения, поэтому она может быть использована при усво</w:t>
      </w:r>
      <w:r w:rsidR="005D1412">
        <w:rPr>
          <w:rFonts w:asciiTheme="majorHAnsi" w:eastAsia="Times New Roman" w:hAnsiTheme="majorHAnsi" w:cs="Times New Roman"/>
          <w:color w:val="000000"/>
          <w:sz w:val="24"/>
          <w:szCs w:val="24"/>
        </w:rPr>
        <w:t>ении любого программного матери</w:t>
      </w:r>
      <w:r w:rsidRPr="005D1412">
        <w:rPr>
          <w:rFonts w:asciiTheme="majorHAnsi" w:eastAsia="Times New Roman" w:hAnsiTheme="majorHAnsi" w:cs="Times New Roman"/>
          <w:color w:val="000000"/>
          <w:sz w:val="24"/>
          <w:szCs w:val="24"/>
        </w:rPr>
        <w:t xml:space="preserve">ала и проводится на индивидуальных и групповых </w:t>
      </w:r>
      <w:r w:rsidR="00EA4DBE" w:rsidRPr="005D1412">
        <w:rPr>
          <w:rFonts w:asciiTheme="majorHAnsi" w:eastAsia="Times New Roman" w:hAnsiTheme="majorHAnsi" w:cs="Times New Roman"/>
          <w:color w:val="000000"/>
          <w:sz w:val="24"/>
          <w:szCs w:val="24"/>
        </w:rPr>
        <w:t>занятиях,</w:t>
      </w:r>
      <w:r w:rsidRPr="005D1412">
        <w:rPr>
          <w:rFonts w:asciiTheme="majorHAnsi" w:eastAsia="Times New Roman" w:hAnsiTheme="majorHAnsi" w:cs="Times New Roman"/>
          <w:color w:val="000000"/>
          <w:sz w:val="24"/>
          <w:szCs w:val="24"/>
        </w:rPr>
        <w:t xml:space="preserve"> как учителем-дефектологом, так и воспитателем. Кроме того, игра включается в музыкальные занятия, является одним из занимательных элементов на прогулке.</w:t>
      </w:r>
    </w:p>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В дидактической игре создаются такие условия, в которых каждый ребенок получает в</w:t>
      </w:r>
      <w:r w:rsidR="005D1412">
        <w:rPr>
          <w:rFonts w:asciiTheme="majorHAnsi" w:eastAsia="Times New Roman" w:hAnsiTheme="majorHAnsi" w:cs="Times New Roman"/>
          <w:color w:val="000000"/>
          <w:sz w:val="24"/>
          <w:szCs w:val="24"/>
        </w:rPr>
        <w:t>озможность самостоятельно дейст</w:t>
      </w:r>
      <w:r w:rsidRPr="005D1412">
        <w:rPr>
          <w:rFonts w:asciiTheme="majorHAnsi" w:eastAsia="Times New Roman" w:hAnsiTheme="majorHAnsi" w:cs="Times New Roman"/>
          <w:color w:val="000000"/>
          <w:sz w:val="24"/>
          <w:szCs w:val="24"/>
        </w:rPr>
        <w:t>вовать в определенной ситуац</w:t>
      </w:r>
      <w:r w:rsidR="005D1412">
        <w:rPr>
          <w:rFonts w:asciiTheme="majorHAnsi" w:eastAsia="Times New Roman" w:hAnsiTheme="majorHAnsi" w:cs="Times New Roman"/>
          <w:color w:val="000000"/>
          <w:sz w:val="24"/>
          <w:szCs w:val="24"/>
        </w:rPr>
        <w:t>ии или с определенными предмета</w:t>
      </w:r>
      <w:r w:rsidRPr="005D1412">
        <w:rPr>
          <w:rFonts w:asciiTheme="majorHAnsi" w:eastAsia="Times New Roman" w:hAnsiTheme="majorHAnsi" w:cs="Times New Roman"/>
          <w:color w:val="000000"/>
          <w:sz w:val="24"/>
          <w:szCs w:val="24"/>
        </w:rPr>
        <w:t>ми, приобретая собственный действенный и чувственный опыт. Это особенно важно для проблемных детей, у которых опыт действий с предметами значительно обеднен, не зафиксирован и не обобщен.</w:t>
      </w:r>
    </w:p>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 xml:space="preserve">Ребенку для усвоения способов ориентировки в окружающем мире, для выделения и фиксирования свойств и отношений предметов, для понимания </w:t>
      </w:r>
      <w:r w:rsidR="005D1412">
        <w:rPr>
          <w:rFonts w:asciiTheme="majorHAnsi" w:eastAsia="Times New Roman" w:hAnsiTheme="majorHAnsi" w:cs="Times New Roman"/>
          <w:color w:val="000000"/>
          <w:sz w:val="24"/>
          <w:szCs w:val="24"/>
        </w:rPr>
        <w:t>того или иного действия требуют</w:t>
      </w:r>
      <w:r w:rsidRPr="005D1412">
        <w:rPr>
          <w:rFonts w:asciiTheme="majorHAnsi" w:eastAsia="Times New Roman" w:hAnsiTheme="majorHAnsi" w:cs="Times New Roman"/>
          <w:color w:val="000000"/>
          <w:sz w:val="24"/>
          <w:szCs w:val="24"/>
        </w:rPr>
        <w:t>ся многократные повторения. Дидактическая игра позволяет обеспечить нужное количест</w:t>
      </w:r>
      <w:r w:rsidR="005D1412">
        <w:rPr>
          <w:rFonts w:asciiTheme="majorHAnsi" w:eastAsia="Times New Roman" w:hAnsiTheme="majorHAnsi" w:cs="Times New Roman"/>
          <w:color w:val="000000"/>
          <w:sz w:val="24"/>
          <w:szCs w:val="24"/>
        </w:rPr>
        <w:t>во повторений на разном материа</w:t>
      </w:r>
      <w:r w:rsidRPr="005D1412">
        <w:rPr>
          <w:rFonts w:asciiTheme="majorHAnsi" w:eastAsia="Times New Roman" w:hAnsiTheme="majorHAnsi" w:cs="Times New Roman"/>
          <w:color w:val="000000"/>
          <w:sz w:val="24"/>
          <w:szCs w:val="24"/>
        </w:rPr>
        <w:t>ле при сохранении эмоционально-положительного отношения к заданию.</w:t>
      </w:r>
    </w:p>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Таким образом, особая р</w:t>
      </w:r>
      <w:r w:rsidR="005D1412">
        <w:rPr>
          <w:rFonts w:asciiTheme="majorHAnsi" w:eastAsia="Times New Roman" w:hAnsiTheme="majorHAnsi" w:cs="Times New Roman"/>
          <w:color w:val="000000"/>
          <w:sz w:val="24"/>
          <w:szCs w:val="24"/>
        </w:rPr>
        <w:t>оль дидактической игры в обучаю</w:t>
      </w:r>
      <w:r w:rsidRPr="005D1412">
        <w:rPr>
          <w:rFonts w:asciiTheme="majorHAnsi" w:eastAsia="Times New Roman" w:hAnsiTheme="majorHAnsi" w:cs="Times New Roman"/>
          <w:color w:val="000000"/>
          <w:sz w:val="24"/>
          <w:szCs w:val="24"/>
        </w:rPr>
        <w:t>щем процессе определяется тем, что игра должна сделать сам процесс обучения эмоциональным, действенным, позволить ребенку получить собственный опыт.</w:t>
      </w:r>
    </w:p>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При отборе дидактическ</w:t>
      </w:r>
      <w:r w:rsidR="005D1412">
        <w:rPr>
          <w:rFonts w:asciiTheme="majorHAnsi" w:eastAsia="Times New Roman" w:hAnsiTheme="majorHAnsi" w:cs="Times New Roman"/>
          <w:color w:val="000000"/>
          <w:sz w:val="24"/>
          <w:szCs w:val="24"/>
        </w:rPr>
        <w:t xml:space="preserve">их игр </w:t>
      </w:r>
      <w:proofErr w:type="gramStart"/>
      <w:r w:rsidR="005D1412">
        <w:rPr>
          <w:rFonts w:asciiTheme="majorHAnsi" w:eastAsia="Times New Roman" w:hAnsiTheme="majorHAnsi" w:cs="Times New Roman"/>
          <w:color w:val="000000"/>
          <w:sz w:val="24"/>
          <w:szCs w:val="24"/>
        </w:rPr>
        <w:t>мы</w:t>
      </w:r>
      <w:proofErr w:type="gramEnd"/>
      <w:r w:rsidR="005D1412">
        <w:rPr>
          <w:rFonts w:asciiTheme="majorHAnsi" w:eastAsia="Times New Roman" w:hAnsiTheme="majorHAnsi" w:cs="Times New Roman"/>
          <w:color w:val="000000"/>
          <w:sz w:val="24"/>
          <w:szCs w:val="24"/>
        </w:rPr>
        <w:t xml:space="preserve"> прежде всего преследо</w:t>
      </w:r>
      <w:r w:rsidRPr="005D1412">
        <w:rPr>
          <w:rFonts w:asciiTheme="majorHAnsi" w:eastAsia="Times New Roman" w:hAnsiTheme="majorHAnsi" w:cs="Times New Roman"/>
          <w:color w:val="000000"/>
          <w:sz w:val="24"/>
          <w:szCs w:val="24"/>
        </w:rPr>
        <w:t>вали коррекционные цели и учитывали особенности развития проблемных детей раннего и дошкольного возраста.</w:t>
      </w:r>
    </w:p>
    <w:p w:rsidR="00365A52" w:rsidRPr="005D1412" w:rsidRDefault="00365A52"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При поступлении в дош</w:t>
      </w:r>
      <w:r w:rsidR="005D1412">
        <w:rPr>
          <w:rFonts w:asciiTheme="majorHAnsi" w:eastAsia="Times New Roman" w:hAnsiTheme="majorHAnsi" w:cs="Times New Roman"/>
          <w:color w:val="000000"/>
          <w:sz w:val="24"/>
          <w:szCs w:val="24"/>
        </w:rPr>
        <w:t>кольные учреждения дети с откло</w:t>
      </w:r>
      <w:r w:rsidRPr="005D1412">
        <w:rPr>
          <w:rFonts w:asciiTheme="majorHAnsi" w:eastAsia="Times New Roman" w:hAnsiTheme="majorHAnsi" w:cs="Times New Roman"/>
          <w:color w:val="000000"/>
          <w:sz w:val="24"/>
          <w:szCs w:val="24"/>
        </w:rPr>
        <w:t xml:space="preserve">нениями в развитии с трудом контактируют </w:t>
      </w:r>
      <w:proofErr w:type="gramStart"/>
      <w:r w:rsidRPr="005D1412">
        <w:rPr>
          <w:rFonts w:asciiTheme="majorHAnsi" w:eastAsia="Times New Roman" w:hAnsiTheme="majorHAnsi" w:cs="Times New Roman"/>
          <w:color w:val="000000"/>
          <w:sz w:val="24"/>
          <w:szCs w:val="24"/>
        </w:rPr>
        <w:t>со</w:t>
      </w:r>
      <w:proofErr w:type="gramEnd"/>
      <w:r w:rsidRPr="005D1412">
        <w:rPr>
          <w:rFonts w:asciiTheme="majorHAnsi" w:eastAsia="Times New Roman" w:hAnsiTheme="majorHAnsi" w:cs="Times New Roman"/>
          <w:color w:val="000000"/>
          <w:sz w:val="24"/>
          <w:szCs w:val="24"/>
        </w:rPr>
        <w:t xml:space="preserve"> взрослыми, не умеют общаться со сверстниками, не владеют сп</w:t>
      </w:r>
      <w:r w:rsidR="005D1412">
        <w:rPr>
          <w:rFonts w:asciiTheme="majorHAnsi" w:eastAsia="Times New Roman" w:hAnsiTheme="majorHAnsi" w:cs="Times New Roman"/>
          <w:color w:val="000000"/>
          <w:sz w:val="24"/>
          <w:szCs w:val="24"/>
        </w:rPr>
        <w:t>особами усво</w:t>
      </w:r>
      <w:r w:rsidRPr="005D1412">
        <w:rPr>
          <w:rFonts w:asciiTheme="majorHAnsi" w:eastAsia="Times New Roman" w:hAnsiTheme="majorHAnsi" w:cs="Times New Roman"/>
          <w:color w:val="000000"/>
          <w:sz w:val="24"/>
          <w:szCs w:val="24"/>
        </w:rPr>
        <w:t xml:space="preserve">ения общественного опыта. Если нормально развивающиеся дошкольники уже прекрасно действуют по подражанию, по образцу и по </w:t>
      </w:r>
      <w:r w:rsidRPr="005D1412">
        <w:rPr>
          <w:rFonts w:asciiTheme="majorHAnsi" w:eastAsia="Times New Roman" w:hAnsiTheme="majorHAnsi" w:cs="Times New Roman"/>
          <w:color w:val="000000"/>
          <w:sz w:val="24"/>
          <w:szCs w:val="24"/>
        </w:rPr>
        <w:lastRenderedPageBreak/>
        <w:t>элементарной с</w:t>
      </w:r>
      <w:r w:rsidR="005D1412">
        <w:rPr>
          <w:rFonts w:asciiTheme="majorHAnsi" w:eastAsia="Times New Roman" w:hAnsiTheme="majorHAnsi" w:cs="Times New Roman"/>
          <w:color w:val="000000"/>
          <w:sz w:val="24"/>
          <w:szCs w:val="24"/>
        </w:rPr>
        <w:t>ловесной инструкции, то проблем</w:t>
      </w:r>
      <w:r w:rsidRPr="005D1412">
        <w:rPr>
          <w:rFonts w:asciiTheme="majorHAnsi" w:eastAsia="Times New Roman" w:hAnsiTheme="majorHAnsi" w:cs="Times New Roman"/>
          <w:color w:val="000000"/>
          <w:sz w:val="24"/>
          <w:szCs w:val="24"/>
        </w:rPr>
        <w:t>ные дети должны научиться</w:t>
      </w:r>
      <w:r w:rsidR="005D1412">
        <w:rPr>
          <w:rFonts w:asciiTheme="majorHAnsi" w:eastAsia="Times New Roman" w:hAnsiTheme="majorHAnsi" w:cs="Times New Roman"/>
          <w:color w:val="000000"/>
          <w:sz w:val="24"/>
          <w:szCs w:val="24"/>
        </w:rPr>
        <w:t xml:space="preserve"> этому. Нами выделен особый раз</w:t>
      </w:r>
      <w:r w:rsidRPr="005D1412">
        <w:rPr>
          <w:rFonts w:asciiTheme="majorHAnsi" w:eastAsia="Times New Roman" w:hAnsiTheme="majorHAnsi" w:cs="Times New Roman"/>
          <w:color w:val="000000"/>
          <w:sz w:val="24"/>
          <w:szCs w:val="24"/>
        </w:rPr>
        <w:t xml:space="preserve">дел дидактических игр, который ранее в подобных пособиях не выделялся: игры, направленные на развитие сотрудничества </w:t>
      </w:r>
      <w:proofErr w:type="gramStart"/>
      <w:r w:rsidRPr="005D1412">
        <w:rPr>
          <w:rFonts w:asciiTheme="majorHAnsi" w:eastAsia="Times New Roman" w:hAnsiTheme="majorHAnsi" w:cs="Times New Roman"/>
          <w:color w:val="000000"/>
          <w:sz w:val="24"/>
          <w:szCs w:val="24"/>
        </w:rPr>
        <w:t>со</w:t>
      </w:r>
      <w:proofErr w:type="gramEnd"/>
      <w:r w:rsidRPr="005D1412">
        <w:rPr>
          <w:rFonts w:asciiTheme="majorHAnsi" w:eastAsia="Times New Roman" w:hAnsiTheme="majorHAnsi" w:cs="Times New Roman"/>
          <w:color w:val="000000"/>
          <w:sz w:val="24"/>
          <w:szCs w:val="24"/>
        </w:rPr>
        <w:t xml:space="preserve"> взрослым.</w:t>
      </w:r>
    </w:p>
    <w:p w:rsidR="005D1412" w:rsidRDefault="00365A52" w:rsidP="005D1412">
      <w:pPr>
        <w:shd w:val="clear" w:color="auto" w:fill="FFFFFF"/>
        <w:autoSpaceDE w:val="0"/>
        <w:autoSpaceDN w:val="0"/>
        <w:adjustRightInd w:val="0"/>
        <w:spacing w:after="0" w:line="240" w:lineRule="auto"/>
        <w:ind w:firstLine="708"/>
        <w:rPr>
          <w:rFonts w:asciiTheme="majorHAnsi" w:eastAsia="Times New Roman" w:hAnsiTheme="majorHAnsi" w:cs="Times New Roman"/>
          <w:b/>
          <w:bCs/>
          <w:color w:val="000000"/>
          <w:sz w:val="24"/>
          <w:szCs w:val="24"/>
        </w:rPr>
      </w:pPr>
      <w:r w:rsidRPr="005D1412">
        <w:rPr>
          <w:rFonts w:asciiTheme="majorHAnsi" w:eastAsia="Times New Roman" w:hAnsiTheme="majorHAnsi" w:cs="Times New Roman"/>
          <w:color w:val="000000"/>
          <w:sz w:val="24"/>
          <w:szCs w:val="24"/>
        </w:rPr>
        <w:t>Большинство проблемных де</w:t>
      </w:r>
      <w:r w:rsidR="005D1412">
        <w:rPr>
          <w:rFonts w:asciiTheme="majorHAnsi" w:eastAsia="Times New Roman" w:hAnsiTheme="majorHAnsi" w:cs="Times New Roman"/>
          <w:color w:val="000000"/>
          <w:sz w:val="24"/>
          <w:szCs w:val="24"/>
        </w:rPr>
        <w:t>тей имеет нарушение или недораз</w:t>
      </w:r>
      <w:r w:rsidRPr="005D1412">
        <w:rPr>
          <w:rFonts w:asciiTheme="majorHAnsi" w:eastAsia="Times New Roman" w:hAnsiTheme="majorHAnsi" w:cs="Times New Roman"/>
          <w:color w:val="000000"/>
          <w:sz w:val="24"/>
          <w:szCs w:val="24"/>
        </w:rPr>
        <w:t>витие мелкой моторики и зрительно-двигательной координации.</w:t>
      </w:r>
      <w:r w:rsidR="00AE3CC7" w:rsidRPr="005D1412">
        <w:rPr>
          <w:rFonts w:asciiTheme="majorHAnsi" w:eastAsia="Times New Roman" w:hAnsiTheme="majorHAnsi" w:cs="Times New Roman"/>
          <w:b/>
          <w:bCs/>
          <w:color w:val="000000"/>
          <w:sz w:val="24"/>
          <w:szCs w:val="24"/>
        </w:rPr>
        <w:t xml:space="preserve"> </w:t>
      </w:r>
    </w:p>
    <w:p w:rsidR="00AE3CC7" w:rsidRPr="005D1412" w:rsidRDefault="00AE3CC7" w:rsidP="005D1412">
      <w:pPr>
        <w:shd w:val="clear" w:color="auto" w:fill="FFFFFF"/>
        <w:autoSpaceDE w:val="0"/>
        <w:autoSpaceDN w:val="0"/>
        <w:adjustRightInd w:val="0"/>
        <w:spacing w:after="0" w:line="240" w:lineRule="auto"/>
        <w:ind w:firstLine="708"/>
        <w:jc w:val="center"/>
        <w:rPr>
          <w:rFonts w:asciiTheme="majorHAnsi" w:hAnsiTheme="majorHAnsi" w:cs="Arial"/>
          <w:sz w:val="24"/>
          <w:szCs w:val="24"/>
        </w:rPr>
      </w:pPr>
      <w:r w:rsidRPr="005D1412">
        <w:rPr>
          <w:rFonts w:asciiTheme="majorHAnsi" w:eastAsia="Times New Roman" w:hAnsiTheme="majorHAnsi" w:cs="Times New Roman"/>
          <w:b/>
          <w:bCs/>
          <w:color w:val="000000"/>
          <w:sz w:val="24"/>
          <w:szCs w:val="24"/>
        </w:rPr>
        <w:t>РАЗВИТИЕ</w:t>
      </w:r>
      <w:r w:rsidR="005D1412">
        <w:rPr>
          <w:rFonts w:asciiTheme="majorHAnsi" w:hAnsiTheme="majorHAnsi" w:cs="Arial"/>
          <w:sz w:val="24"/>
          <w:szCs w:val="24"/>
        </w:rPr>
        <w:t xml:space="preserve"> </w:t>
      </w:r>
      <w:r w:rsidRPr="005D1412">
        <w:rPr>
          <w:rFonts w:asciiTheme="majorHAnsi" w:eastAsia="Times New Roman" w:hAnsiTheme="majorHAnsi" w:cs="Times New Roman"/>
          <w:b/>
          <w:bCs/>
          <w:color w:val="000000"/>
          <w:sz w:val="24"/>
          <w:szCs w:val="24"/>
        </w:rPr>
        <w:t>ПОЗНАВАТЕЛЬНОЙ</w:t>
      </w:r>
      <w:r w:rsidRPr="005D1412">
        <w:rPr>
          <w:rFonts w:asciiTheme="majorHAnsi" w:eastAsia="Times New Roman" w:hAnsiTheme="majorHAnsi" w:cs="Arial"/>
          <w:b/>
          <w:bCs/>
          <w:color w:val="000000"/>
          <w:sz w:val="24"/>
          <w:szCs w:val="24"/>
        </w:rPr>
        <w:t xml:space="preserve"> </w:t>
      </w:r>
      <w:r w:rsidRPr="005D1412">
        <w:rPr>
          <w:rFonts w:asciiTheme="majorHAnsi" w:eastAsia="Times New Roman" w:hAnsiTheme="majorHAnsi" w:cs="Times New Roman"/>
          <w:b/>
          <w:bCs/>
          <w:color w:val="000000"/>
          <w:sz w:val="24"/>
          <w:szCs w:val="24"/>
        </w:rPr>
        <w:t>ФУНШИИ</w:t>
      </w:r>
      <w:r w:rsidRPr="005D1412">
        <w:rPr>
          <w:rFonts w:asciiTheme="majorHAnsi" w:eastAsia="Times New Roman" w:hAnsiTheme="majorHAnsi" w:cs="Arial"/>
          <w:b/>
          <w:bCs/>
          <w:color w:val="000000"/>
          <w:sz w:val="24"/>
          <w:szCs w:val="24"/>
        </w:rPr>
        <w:t xml:space="preserve"> </w:t>
      </w:r>
      <w:r w:rsidRPr="005D1412">
        <w:rPr>
          <w:rFonts w:asciiTheme="majorHAnsi" w:eastAsia="Times New Roman" w:hAnsiTheme="majorHAnsi" w:cs="Times New Roman"/>
          <w:b/>
          <w:bCs/>
          <w:color w:val="000000"/>
          <w:sz w:val="24"/>
          <w:szCs w:val="24"/>
        </w:rPr>
        <w:t>РЕЧИ</w:t>
      </w:r>
    </w:p>
    <w:p w:rsidR="00EA4DBE" w:rsidRDefault="00AE3CC7" w:rsidP="005D1412">
      <w:pPr>
        <w:shd w:val="clear" w:color="auto" w:fill="FFFFFF"/>
        <w:autoSpaceDE w:val="0"/>
        <w:autoSpaceDN w:val="0"/>
        <w:adjustRightInd w:val="0"/>
        <w:spacing w:after="0" w:line="240" w:lineRule="auto"/>
        <w:ind w:firstLine="708"/>
        <w:rPr>
          <w:rFonts w:asciiTheme="majorHAnsi" w:eastAsia="Times New Roman" w:hAnsiTheme="majorHAnsi" w:cs="Times New Roman"/>
          <w:color w:val="000000"/>
          <w:sz w:val="24"/>
          <w:szCs w:val="24"/>
        </w:rPr>
      </w:pPr>
      <w:r w:rsidRPr="005D1412">
        <w:rPr>
          <w:rFonts w:asciiTheme="majorHAnsi" w:eastAsia="Times New Roman" w:hAnsiTheme="majorHAnsi" w:cs="Times New Roman"/>
          <w:color w:val="000000"/>
          <w:sz w:val="24"/>
          <w:szCs w:val="24"/>
        </w:rPr>
        <w:t xml:space="preserve">Развитие познавательной </w:t>
      </w:r>
      <w:r w:rsidR="005D1412">
        <w:rPr>
          <w:rFonts w:asciiTheme="majorHAnsi" w:eastAsia="Times New Roman" w:hAnsiTheme="majorHAnsi" w:cs="Times New Roman"/>
          <w:color w:val="000000"/>
          <w:sz w:val="24"/>
          <w:szCs w:val="24"/>
        </w:rPr>
        <w:t>функции речи тесно связано с ум</w:t>
      </w:r>
      <w:r w:rsidRPr="005D1412">
        <w:rPr>
          <w:rFonts w:asciiTheme="majorHAnsi" w:eastAsia="Times New Roman" w:hAnsiTheme="majorHAnsi" w:cs="Times New Roman"/>
          <w:color w:val="000000"/>
          <w:sz w:val="24"/>
          <w:szCs w:val="24"/>
        </w:rPr>
        <w:t xml:space="preserve">ственным воспитанием ребенка, с развитием его восприятия, мышления и деятельности. </w:t>
      </w:r>
      <w:r w:rsidR="005D1412">
        <w:rPr>
          <w:rFonts w:asciiTheme="majorHAnsi" w:eastAsia="Times New Roman" w:hAnsiTheme="majorHAnsi" w:cs="Times New Roman"/>
          <w:color w:val="000000"/>
          <w:sz w:val="24"/>
          <w:szCs w:val="24"/>
        </w:rPr>
        <w:t>Для того чтобы передавать инфор</w:t>
      </w:r>
      <w:r w:rsidRPr="005D1412">
        <w:rPr>
          <w:rFonts w:asciiTheme="majorHAnsi" w:eastAsia="Times New Roman" w:hAnsiTheme="majorHAnsi" w:cs="Times New Roman"/>
          <w:color w:val="000000"/>
          <w:sz w:val="24"/>
          <w:szCs w:val="24"/>
        </w:rPr>
        <w:t>мацию, новые знания и сведения, слово должно раск</w:t>
      </w:r>
      <w:r w:rsidR="005D1412">
        <w:rPr>
          <w:rFonts w:asciiTheme="majorHAnsi" w:eastAsia="Times New Roman" w:hAnsiTheme="majorHAnsi" w:cs="Times New Roman"/>
          <w:color w:val="000000"/>
          <w:sz w:val="24"/>
          <w:szCs w:val="24"/>
        </w:rPr>
        <w:t>рыть об</w:t>
      </w:r>
      <w:r w:rsidRPr="005D1412">
        <w:rPr>
          <w:rFonts w:asciiTheme="majorHAnsi" w:eastAsia="Times New Roman" w:hAnsiTheme="majorHAnsi" w:cs="Times New Roman"/>
          <w:color w:val="000000"/>
          <w:sz w:val="24"/>
          <w:szCs w:val="24"/>
        </w:rPr>
        <w:t>раз каждого предмета, его свойства, качества. Слово, сначала названное взрослым, а зате</w:t>
      </w:r>
      <w:r w:rsidR="005D1412">
        <w:rPr>
          <w:rFonts w:asciiTheme="majorHAnsi" w:eastAsia="Times New Roman" w:hAnsiTheme="majorHAnsi" w:cs="Times New Roman"/>
          <w:color w:val="000000"/>
          <w:sz w:val="24"/>
          <w:szCs w:val="24"/>
        </w:rPr>
        <w:t>м ребенком, должно быть осмысле</w:t>
      </w:r>
      <w:r w:rsidRPr="005D1412">
        <w:rPr>
          <w:rFonts w:asciiTheme="majorHAnsi" w:eastAsia="Times New Roman" w:hAnsiTheme="majorHAnsi" w:cs="Times New Roman"/>
          <w:color w:val="000000"/>
          <w:sz w:val="24"/>
          <w:szCs w:val="24"/>
        </w:rPr>
        <w:t xml:space="preserve">но ребенком и вызывать в памяти соответствующие свойства предмета или его действия. При передаче новых знаний о </w:t>
      </w:r>
      <w:r w:rsidR="00EA4DBE" w:rsidRPr="005D1412">
        <w:rPr>
          <w:rFonts w:asciiTheme="majorHAnsi" w:eastAsia="Times New Roman" w:hAnsiTheme="majorHAnsi" w:cs="Times New Roman"/>
          <w:color w:val="000000"/>
          <w:sz w:val="24"/>
          <w:szCs w:val="24"/>
        </w:rPr>
        <w:t>незнакомых</w:t>
      </w:r>
      <w:r w:rsidRPr="005D1412">
        <w:rPr>
          <w:rFonts w:asciiTheme="majorHAnsi" w:eastAsia="Times New Roman" w:hAnsiTheme="majorHAnsi" w:cs="Times New Roman"/>
          <w:color w:val="000000"/>
          <w:sz w:val="24"/>
          <w:szCs w:val="24"/>
        </w:rPr>
        <w:t xml:space="preserve"> предметах или действиях необходимо познакомить детей со свойствами и отношениями предметов. </w:t>
      </w:r>
    </w:p>
    <w:p w:rsidR="00EA4DBE" w:rsidRDefault="00AE3CC7" w:rsidP="005D1412">
      <w:pPr>
        <w:shd w:val="clear" w:color="auto" w:fill="FFFFFF"/>
        <w:autoSpaceDE w:val="0"/>
        <w:autoSpaceDN w:val="0"/>
        <w:adjustRightInd w:val="0"/>
        <w:spacing w:after="0" w:line="240" w:lineRule="auto"/>
        <w:ind w:firstLine="708"/>
        <w:rPr>
          <w:rFonts w:asciiTheme="majorHAnsi" w:eastAsia="Times New Roman" w:hAnsiTheme="majorHAnsi" w:cs="Times New Roman"/>
          <w:color w:val="000000"/>
          <w:sz w:val="24"/>
          <w:szCs w:val="24"/>
        </w:rPr>
      </w:pPr>
      <w:r w:rsidRPr="005D1412">
        <w:rPr>
          <w:rFonts w:asciiTheme="majorHAnsi" w:eastAsia="Times New Roman" w:hAnsiTheme="majorHAnsi" w:cs="Times New Roman"/>
          <w:color w:val="000000"/>
          <w:sz w:val="24"/>
          <w:szCs w:val="24"/>
        </w:rPr>
        <w:t xml:space="preserve">Передавая детям знания о знакомых им предметах, </w:t>
      </w:r>
      <w:r w:rsidR="00EA4DBE" w:rsidRPr="005D1412">
        <w:rPr>
          <w:rFonts w:asciiTheme="majorHAnsi" w:eastAsia="Times New Roman" w:hAnsiTheme="majorHAnsi" w:cs="Times New Roman"/>
          <w:color w:val="000000"/>
          <w:sz w:val="24"/>
          <w:szCs w:val="24"/>
        </w:rPr>
        <w:t>свойствах</w:t>
      </w:r>
      <w:r w:rsidRPr="005D1412">
        <w:rPr>
          <w:rFonts w:asciiTheme="majorHAnsi" w:eastAsia="Times New Roman" w:hAnsiTheme="majorHAnsi" w:cs="Times New Roman"/>
          <w:color w:val="000000"/>
          <w:sz w:val="24"/>
          <w:szCs w:val="24"/>
        </w:rPr>
        <w:t xml:space="preserve">, действиях, явлениях, педагог тем самым заставляет их по-новому взглянуть на привычную действительность. Но и здесь также необходимо, чтобы за словом стояли конкретные </w:t>
      </w:r>
      <w:r w:rsidR="00EA4DBE" w:rsidRPr="005D1412">
        <w:rPr>
          <w:rFonts w:asciiTheme="majorHAnsi" w:eastAsia="Times New Roman" w:hAnsiTheme="majorHAnsi" w:cs="Times New Roman"/>
          <w:color w:val="000000"/>
          <w:sz w:val="24"/>
          <w:szCs w:val="24"/>
        </w:rPr>
        <w:t>представления</w:t>
      </w:r>
      <w:r w:rsidRPr="005D1412">
        <w:rPr>
          <w:rFonts w:asciiTheme="majorHAnsi" w:eastAsia="Times New Roman" w:hAnsiTheme="majorHAnsi" w:cs="Times New Roman"/>
          <w:color w:val="000000"/>
          <w:sz w:val="24"/>
          <w:szCs w:val="24"/>
        </w:rPr>
        <w:t xml:space="preserve">. </w:t>
      </w:r>
    </w:p>
    <w:p w:rsidR="00AE3CC7" w:rsidRPr="005D1412" w:rsidRDefault="00AE3CC7" w:rsidP="005D1412">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 xml:space="preserve">Таким образом, познавательная функция непосредственно связана с развитием смысловой стороны речи, с </w:t>
      </w:r>
      <w:r w:rsidR="00EA4DBE" w:rsidRPr="005D1412">
        <w:rPr>
          <w:rFonts w:asciiTheme="majorHAnsi" w:eastAsia="Times New Roman" w:hAnsiTheme="majorHAnsi" w:cs="Times New Roman"/>
          <w:color w:val="000000"/>
          <w:sz w:val="24"/>
          <w:szCs w:val="24"/>
        </w:rPr>
        <w:t>расширением</w:t>
      </w:r>
      <w:r w:rsidRPr="005D1412">
        <w:rPr>
          <w:rFonts w:asciiTheme="majorHAnsi" w:eastAsia="Times New Roman" w:hAnsiTheme="majorHAnsi" w:cs="Times New Roman"/>
          <w:color w:val="000000"/>
          <w:sz w:val="24"/>
          <w:szCs w:val="24"/>
        </w:rPr>
        <w:t xml:space="preserve"> значения слова. Поэтому игры, </w:t>
      </w:r>
      <w:r w:rsidR="00EA4DBE">
        <w:rPr>
          <w:rFonts w:asciiTheme="majorHAnsi" w:eastAsia="Times New Roman" w:hAnsiTheme="majorHAnsi" w:cs="Times New Roman"/>
          <w:color w:val="000000"/>
          <w:sz w:val="24"/>
          <w:szCs w:val="24"/>
        </w:rPr>
        <w:t>должны быть направлены на</w:t>
      </w:r>
      <w:r w:rsidRPr="005D1412">
        <w:rPr>
          <w:rFonts w:asciiTheme="majorHAnsi" w:eastAsia="Times New Roman" w:hAnsiTheme="majorHAnsi" w:cs="Times New Roman"/>
          <w:color w:val="000000"/>
          <w:sz w:val="24"/>
          <w:szCs w:val="24"/>
        </w:rPr>
        <w:t xml:space="preserve"> развити</w:t>
      </w:r>
      <w:r w:rsidR="00EA4DBE">
        <w:rPr>
          <w:rFonts w:asciiTheme="majorHAnsi" w:eastAsia="Times New Roman" w:hAnsiTheme="majorHAnsi" w:cs="Times New Roman"/>
          <w:color w:val="000000"/>
          <w:sz w:val="24"/>
          <w:szCs w:val="24"/>
        </w:rPr>
        <w:t>е</w:t>
      </w:r>
      <w:r w:rsidRPr="005D1412">
        <w:rPr>
          <w:rFonts w:asciiTheme="majorHAnsi" w:eastAsia="Times New Roman" w:hAnsiTheme="majorHAnsi" w:cs="Times New Roman"/>
          <w:color w:val="000000"/>
          <w:sz w:val="24"/>
          <w:szCs w:val="24"/>
        </w:rPr>
        <w:t xml:space="preserve"> мышления, </w:t>
      </w:r>
      <w:r w:rsidR="00EA4DBE">
        <w:rPr>
          <w:rFonts w:asciiTheme="majorHAnsi" w:eastAsia="Times New Roman" w:hAnsiTheme="majorHAnsi" w:cs="Times New Roman"/>
          <w:color w:val="000000"/>
          <w:sz w:val="24"/>
          <w:szCs w:val="24"/>
        </w:rPr>
        <w:t>а</w:t>
      </w:r>
      <w:r w:rsidRPr="005D1412">
        <w:rPr>
          <w:rFonts w:asciiTheme="majorHAnsi" w:eastAsia="Times New Roman" w:hAnsiTheme="majorHAnsi" w:cs="Times New Roman"/>
          <w:color w:val="000000"/>
          <w:sz w:val="24"/>
          <w:szCs w:val="24"/>
        </w:rPr>
        <w:t xml:space="preserve"> также и на развитие познавательной функции речи.</w:t>
      </w:r>
    </w:p>
    <w:p w:rsidR="00AE3CC7" w:rsidRPr="00EA4DBE" w:rsidRDefault="00AE3CC7" w:rsidP="00EA4DBE">
      <w:pPr>
        <w:shd w:val="clear" w:color="auto" w:fill="FFFFFF"/>
        <w:autoSpaceDE w:val="0"/>
        <w:autoSpaceDN w:val="0"/>
        <w:adjustRightInd w:val="0"/>
        <w:spacing w:after="0" w:line="240" w:lineRule="auto"/>
        <w:jc w:val="center"/>
        <w:rPr>
          <w:rFonts w:asciiTheme="majorHAnsi" w:hAnsiTheme="majorHAnsi" w:cs="Times New Roman"/>
          <w:sz w:val="24"/>
          <w:szCs w:val="24"/>
        </w:rPr>
      </w:pPr>
      <w:r w:rsidRPr="00EA4DBE">
        <w:rPr>
          <w:rFonts w:asciiTheme="majorHAnsi" w:eastAsia="Times New Roman" w:hAnsiTheme="majorHAnsi" w:cs="Times New Roman"/>
          <w:b/>
          <w:bCs/>
          <w:iCs/>
          <w:color w:val="000000"/>
          <w:sz w:val="24"/>
          <w:szCs w:val="24"/>
        </w:rPr>
        <w:t>РАСШИРЕНИЕ</w:t>
      </w:r>
      <w:r w:rsidRPr="00EA4DBE">
        <w:rPr>
          <w:rFonts w:asciiTheme="majorHAnsi" w:eastAsia="Times New Roman" w:hAnsiTheme="majorHAnsi" w:cs="Arial"/>
          <w:b/>
          <w:bCs/>
          <w:iCs/>
          <w:color w:val="000000"/>
          <w:sz w:val="24"/>
          <w:szCs w:val="24"/>
        </w:rPr>
        <w:t xml:space="preserve">, </w:t>
      </w:r>
      <w:r w:rsidRPr="00EA4DBE">
        <w:rPr>
          <w:rFonts w:asciiTheme="majorHAnsi" w:eastAsia="Times New Roman" w:hAnsiTheme="majorHAnsi" w:cs="Times New Roman"/>
          <w:b/>
          <w:bCs/>
          <w:iCs/>
          <w:color w:val="000000"/>
          <w:sz w:val="24"/>
          <w:szCs w:val="24"/>
        </w:rPr>
        <w:t>УТОЧНЕНИЕ</w:t>
      </w:r>
      <w:r w:rsidRPr="00EA4DBE">
        <w:rPr>
          <w:rFonts w:asciiTheme="majorHAnsi" w:eastAsia="Times New Roman" w:hAnsiTheme="majorHAnsi" w:cs="Arial"/>
          <w:b/>
          <w:bCs/>
          <w:iCs/>
          <w:color w:val="000000"/>
          <w:sz w:val="24"/>
          <w:szCs w:val="24"/>
        </w:rPr>
        <w:t xml:space="preserve"> </w:t>
      </w:r>
      <w:r w:rsidRPr="00EA4DBE">
        <w:rPr>
          <w:rFonts w:asciiTheme="majorHAnsi" w:eastAsia="Times New Roman" w:hAnsiTheme="majorHAnsi" w:cs="Times New Roman"/>
          <w:b/>
          <w:bCs/>
          <w:iCs/>
          <w:color w:val="000000"/>
          <w:sz w:val="24"/>
          <w:szCs w:val="24"/>
        </w:rPr>
        <w:t>И</w:t>
      </w:r>
      <w:r w:rsidRPr="00EA4DBE">
        <w:rPr>
          <w:rFonts w:asciiTheme="majorHAnsi" w:eastAsia="Times New Roman" w:hAnsiTheme="majorHAnsi" w:cs="Arial"/>
          <w:b/>
          <w:bCs/>
          <w:iCs/>
          <w:color w:val="000000"/>
          <w:sz w:val="24"/>
          <w:szCs w:val="24"/>
        </w:rPr>
        <w:t xml:space="preserve"> </w:t>
      </w:r>
      <w:r w:rsidRPr="00EA4DBE">
        <w:rPr>
          <w:rFonts w:asciiTheme="majorHAnsi" w:eastAsia="Times New Roman" w:hAnsiTheme="majorHAnsi" w:cs="Times New Roman"/>
          <w:b/>
          <w:bCs/>
          <w:iCs/>
          <w:color w:val="000000"/>
          <w:sz w:val="24"/>
          <w:szCs w:val="24"/>
        </w:rPr>
        <w:t>ОБОБШЕНИЕ ЗНАЧЕНИЯ</w:t>
      </w:r>
      <w:r w:rsidRPr="00EA4DBE">
        <w:rPr>
          <w:rFonts w:asciiTheme="majorHAnsi" w:eastAsia="Times New Roman" w:hAnsiTheme="majorHAnsi" w:cs="Arial"/>
          <w:b/>
          <w:bCs/>
          <w:iCs/>
          <w:color w:val="000000"/>
          <w:sz w:val="24"/>
          <w:szCs w:val="24"/>
        </w:rPr>
        <w:t xml:space="preserve"> </w:t>
      </w:r>
      <w:r w:rsidRPr="00EA4DBE">
        <w:rPr>
          <w:rFonts w:asciiTheme="majorHAnsi" w:eastAsia="Times New Roman" w:hAnsiTheme="majorHAnsi" w:cs="Times New Roman"/>
          <w:b/>
          <w:bCs/>
          <w:iCs/>
          <w:color w:val="000000"/>
          <w:sz w:val="24"/>
          <w:szCs w:val="24"/>
        </w:rPr>
        <w:t>СЛОВА</w:t>
      </w:r>
    </w:p>
    <w:p w:rsidR="00AE3CC7" w:rsidRPr="005D1412" w:rsidRDefault="00AE3CC7" w:rsidP="00AE3CC7">
      <w:pPr>
        <w:shd w:val="clear" w:color="auto" w:fill="FFFFFF"/>
        <w:autoSpaceDE w:val="0"/>
        <w:autoSpaceDN w:val="0"/>
        <w:adjustRightInd w:val="0"/>
        <w:spacing w:after="0" w:line="240" w:lineRule="auto"/>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 xml:space="preserve">У детей с отклонениями в развитии слова пассивного и даже активного словаря зачастую имеют очень узкое или, напротив, слишком широкое, неточное значение. Разумеется, эти слова не могут служить средством передачи новых знаний ребенку. Не могут они также закреплять или актуализировать уже </w:t>
      </w:r>
      <w:r w:rsidR="00E24756" w:rsidRPr="005D1412">
        <w:rPr>
          <w:rFonts w:asciiTheme="majorHAnsi" w:eastAsia="Times New Roman" w:hAnsiTheme="majorHAnsi" w:cs="Times New Roman"/>
          <w:color w:val="000000"/>
          <w:sz w:val="24"/>
          <w:szCs w:val="24"/>
        </w:rPr>
        <w:t>имеющиеся</w:t>
      </w:r>
      <w:r w:rsidRPr="005D1412">
        <w:rPr>
          <w:rFonts w:asciiTheme="majorHAnsi" w:eastAsia="Times New Roman" w:hAnsiTheme="majorHAnsi" w:cs="Times New Roman"/>
          <w:color w:val="000000"/>
          <w:sz w:val="24"/>
          <w:szCs w:val="24"/>
        </w:rPr>
        <w:t xml:space="preserve"> у ребенка знания. Поэтому над расширением и </w:t>
      </w:r>
      <w:r w:rsidR="00E24756" w:rsidRPr="005D1412">
        <w:rPr>
          <w:rFonts w:asciiTheme="majorHAnsi" w:eastAsia="Times New Roman" w:hAnsiTheme="majorHAnsi" w:cs="Times New Roman"/>
          <w:color w:val="000000"/>
          <w:sz w:val="24"/>
          <w:szCs w:val="24"/>
        </w:rPr>
        <w:t>уточнением</w:t>
      </w:r>
      <w:r w:rsidRPr="005D1412">
        <w:rPr>
          <w:rFonts w:asciiTheme="majorHAnsi" w:eastAsia="Times New Roman" w:hAnsiTheme="majorHAnsi" w:cs="Times New Roman"/>
          <w:color w:val="000000"/>
          <w:sz w:val="24"/>
          <w:szCs w:val="24"/>
        </w:rPr>
        <w:t xml:space="preserve"> значения слов с проблемными детьми необходимо </w:t>
      </w:r>
      <w:r w:rsidR="00E24756" w:rsidRPr="005D1412">
        <w:rPr>
          <w:rFonts w:asciiTheme="majorHAnsi" w:eastAsia="Times New Roman" w:hAnsiTheme="majorHAnsi" w:cs="Times New Roman"/>
          <w:color w:val="000000"/>
          <w:sz w:val="24"/>
          <w:szCs w:val="24"/>
        </w:rPr>
        <w:t>работать</w:t>
      </w:r>
      <w:r w:rsidRPr="005D1412">
        <w:rPr>
          <w:rFonts w:asciiTheme="majorHAnsi" w:eastAsia="Times New Roman" w:hAnsiTheme="majorHAnsi" w:cs="Times New Roman"/>
          <w:color w:val="000000"/>
          <w:sz w:val="24"/>
          <w:szCs w:val="24"/>
        </w:rPr>
        <w:t xml:space="preserve"> ежедневно и кропотливо. Игры проводят с детьми лишь на определенном уровне развития речи.</w:t>
      </w:r>
    </w:p>
    <w:p w:rsidR="00AE3CC7" w:rsidRPr="005D1412" w:rsidRDefault="00AE3CC7" w:rsidP="00151FA0">
      <w:pPr>
        <w:shd w:val="clear" w:color="auto" w:fill="FFFFFF"/>
        <w:autoSpaceDE w:val="0"/>
        <w:autoSpaceDN w:val="0"/>
        <w:adjustRightInd w:val="0"/>
        <w:spacing w:after="0" w:line="240" w:lineRule="auto"/>
        <w:jc w:val="center"/>
        <w:rPr>
          <w:rFonts w:asciiTheme="majorHAnsi" w:hAnsiTheme="majorHAnsi" w:cs="Times New Roman"/>
          <w:sz w:val="24"/>
          <w:szCs w:val="24"/>
        </w:rPr>
      </w:pPr>
      <w:r w:rsidRPr="005D1412">
        <w:rPr>
          <w:rFonts w:asciiTheme="majorHAnsi" w:eastAsia="Times New Roman" w:hAnsiTheme="majorHAnsi" w:cs="Times New Roman"/>
          <w:b/>
          <w:bCs/>
          <w:color w:val="000000"/>
          <w:sz w:val="24"/>
          <w:szCs w:val="24"/>
        </w:rPr>
        <w:t>Помоги</w:t>
      </w:r>
      <w:r w:rsidRPr="005D1412">
        <w:rPr>
          <w:rFonts w:asciiTheme="majorHAnsi" w:eastAsia="Times New Roman" w:hAnsiTheme="majorHAnsi" w:cs="Arial"/>
          <w:b/>
          <w:bCs/>
          <w:color w:val="000000"/>
          <w:sz w:val="24"/>
          <w:szCs w:val="24"/>
        </w:rPr>
        <w:t xml:space="preserve"> </w:t>
      </w:r>
      <w:r w:rsidRPr="005D1412">
        <w:rPr>
          <w:rFonts w:asciiTheme="majorHAnsi" w:eastAsia="Times New Roman" w:hAnsiTheme="majorHAnsi" w:cs="Times New Roman"/>
          <w:b/>
          <w:bCs/>
          <w:color w:val="000000"/>
          <w:sz w:val="24"/>
          <w:szCs w:val="24"/>
        </w:rPr>
        <w:t>животным</w:t>
      </w:r>
    </w:p>
    <w:p w:rsidR="00AE3CC7" w:rsidRPr="005D1412" w:rsidRDefault="00151FA0"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Pr>
          <w:rFonts w:asciiTheme="majorHAnsi" w:eastAsia="Times New Roman" w:hAnsiTheme="majorHAnsi" w:cs="Times New Roman"/>
          <w:color w:val="000000"/>
          <w:sz w:val="24"/>
          <w:szCs w:val="24"/>
        </w:rPr>
        <w:t>Цель</w:t>
      </w:r>
      <w:r w:rsidR="00AE3CC7" w:rsidRPr="005D1412">
        <w:rPr>
          <w:rFonts w:asciiTheme="majorHAnsi" w:eastAsia="Times New Roman" w:hAnsiTheme="majorHAnsi" w:cs="Times New Roman"/>
          <w:color w:val="000000"/>
          <w:sz w:val="24"/>
          <w:szCs w:val="24"/>
        </w:rPr>
        <w:t>. Расширять и уто</w:t>
      </w:r>
      <w:r>
        <w:rPr>
          <w:rFonts w:asciiTheme="majorHAnsi" w:eastAsia="Times New Roman" w:hAnsiTheme="majorHAnsi" w:cs="Times New Roman"/>
          <w:color w:val="000000"/>
          <w:sz w:val="24"/>
          <w:szCs w:val="24"/>
        </w:rPr>
        <w:t>чнять значения слов—названий жи</w:t>
      </w:r>
      <w:r w:rsidR="00AE3CC7" w:rsidRPr="005D1412">
        <w:rPr>
          <w:rFonts w:asciiTheme="majorHAnsi" w:eastAsia="Times New Roman" w:hAnsiTheme="majorHAnsi" w:cs="Times New Roman"/>
          <w:color w:val="000000"/>
          <w:sz w:val="24"/>
          <w:szCs w:val="24"/>
        </w:rPr>
        <w:t>вотных и слов, связанных с образом жизни животных.</w:t>
      </w:r>
    </w:p>
    <w:p w:rsidR="00AE3CC7" w:rsidRPr="005D1412" w:rsidRDefault="00AE3CC7"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Оборудование. Трафареты с изображением жив</w:t>
      </w:r>
      <w:r w:rsidR="00151FA0">
        <w:rPr>
          <w:rFonts w:asciiTheme="majorHAnsi" w:eastAsia="Times New Roman" w:hAnsiTheme="majorHAnsi" w:cs="Times New Roman"/>
          <w:color w:val="000000"/>
          <w:sz w:val="24"/>
          <w:szCs w:val="24"/>
        </w:rPr>
        <w:t>отных</w:t>
      </w:r>
      <w:r w:rsidRPr="005D1412">
        <w:rPr>
          <w:rFonts w:asciiTheme="majorHAnsi" w:eastAsia="Times New Roman" w:hAnsiTheme="majorHAnsi" w:cs="Times New Roman"/>
          <w:color w:val="000000"/>
          <w:sz w:val="24"/>
          <w:szCs w:val="24"/>
        </w:rPr>
        <w:t>, две большие картинки с изображением дома с забором, сарая, конуры, деревьев (на одном дере</w:t>
      </w:r>
      <w:r w:rsidR="00151FA0">
        <w:rPr>
          <w:rFonts w:asciiTheme="majorHAnsi" w:eastAsia="Times New Roman" w:hAnsiTheme="majorHAnsi" w:cs="Times New Roman"/>
          <w:color w:val="000000"/>
          <w:sz w:val="24"/>
          <w:szCs w:val="24"/>
        </w:rPr>
        <w:t>ве — дупло для белки, под дру</w:t>
      </w:r>
      <w:r w:rsidRPr="005D1412">
        <w:rPr>
          <w:rFonts w:asciiTheme="majorHAnsi" w:eastAsia="Times New Roman" w:hAnsiTheme="majorHAnsi" w:cs="Times New Roman"/>
          <w:color w:val="000000"/>
          <w:sz w:val="24"/>
          <w:szCs w:val="24"/>
        </w:rPr>
        <w:t>гим — кустик для зайца, под третьим — берлога для медведя).</w:t>
      </w:r>
    </w:p>
    <w:p w:rsidR="00151FA0" w:rsidRDefault="00AE3CC7" w:rsidP="00151FA0">
      <w:pPr>
        <w:shd w:val="clear" w:color="auto" w:fill="FFFFFF"/>
        <w:autoSpaceDE w:val="0"/>
        <w:autoSpaceDN w:val="0"/>
        <w:adjustRightInd w:val="0"/>
        <w:spacing w:after="0" w:line="240" w:lineRule="auto"/>
        <w:ind w:firstLine="708"/>
        <w:rPr>
          <w:rFonts w:asciiTheme="majorHAnsi" w:eastAsia="Times New Roman" w:hAnsiTheme="majorHAnsi" w:cs="Times New Roman"/>
          <w:b/>
          <w:bCs/>
          <w:color w:val="323232"/>
          <w:sz w:val="24"/>
          <w:szCs w:val="24"/>
        </w:rPr>
      </w:pPr>
      <w:proofErr w:type="gramStart"/>
      <w:r w:rsidRPr="005D1412">
        <w:rPr>
          <w:rFonts w:asciiTheme="majorHAnsi" w:hAnsiTheme="majorHAnsi" w:cs="Times New Roman"/>
          <w:color w:val="000000"/>
          <w:sz w:val="24"/>
          <w:szCs w:val="24"/>
          <w:lang w:val="en-US"/>
        </w:rPr>
        <w:t>X</w:t>
      </w:r>
      <w:r w:rsidR="00151FA0">
        <w:rPr>
          <w:rFonts w:asciiTheme="majorHAnsi" w:eastAsia="Times New Roman" w:hAnsiTheme="majorHAnsi" w:cs="Times New Roman"/>
          <w:color w:val="000000"/>
          <w:sz w:val="24"/>
          <w:szCs w:val="24"/>
        </w:rPr>
        <w:t>од игр</w:t>
      </w:r>
      <w:r w:rsidRPr="005D1412">
        <w:rPr>
          <w:rFonts w:asciiTheme="majorHAnsi" w:eastAsia="Times New Roman" w:hAnsiTheme="majorHAnsi" w:cs="Times New Roman"/>
          <w:color w:val="000000"/>
          <w:sz w:val="24"/>
          <w:szCs w:val="24"/>
        </w:rPr>
        <w:t>ы.</w:t>
      </w:r>
      <w:proofErr w:type="gramEnd"/>
      <w:r w:rsidRPr="005D1412">
        <w:rPr>
          <w:rFonts w:asciiTheme="majorHAnsi" w:eastAsia="Times New Roman" w:hAnsiTheme="majorHAnsi" w:cs="Times New Roman"/>
          <w:color w:val="000000"/>
          <w:sz w:val="24"/>
          <w:szCs w:val="24"/>
        </w:rPr>
        <w:t xml:space="preserve"> (Проводится с группой.) Дети сидят на стульях вокруг стола педагога. На столе лежат две крупные картинки: одна — с изображением леса, другая — с изображ</w:t>
      </w:r>
      <w:r w:rsidR="00151FA0">
        <w:rPr>
          <w:rFonts w:asciiTheme="majorHAnsi" w:eastAsia="Times New Roman" w:hAnsiTheme="majorHAnsi" w:cs="Times New Roman"/>
          <w:color w:val="000000"/>
          <w:sz w:val="24"/>
          <w:szCs w:val="24"/>
        </w:rPr>
        <w:t>ением деревенс</w:t>
      </w:r>
      <w:r w:rsidRPr="005D1412">
        <w:rPr>
          <w:rFonts w:asciiTheme="majorHAnsi" w:eastAsia="Times New Roman" w:hAnsiTheme="majorHAnsi" w:cs="Times New Roman"/>
          <w:color w:val="000000"/>
          <w:sz w:val="24"/>
          <w:szCs w:val="24"/>
        </w:rPr>
        <w:t>кого дома с участком, сараем и к</w:t>
      </w:r>
      <w:r w:rsidR="00151FA0">
        <w:rPr>
          <w:rFonts w:asciiTheme="majorHAnsi" w:eastAsia="Times New Roman" w:hAnsiTheme="majorHAnsi" w:cs="Times New Roman"/>
          <w:color w:val="000000"/>
          <w:sz w:val="24"/>
          <w:szCs w:val="24"/>
        </w:rPr>
        <w:t xml:space="preserve">онурой. </w:t>
      </w:r>
      <w:proofErr w:type="gramStart"/>
      <w:r w:rsidR="00151FA0">
        <w:rPr>
          <w:rFonts w:asciiTheme="majorHAnsi" w:eastAsia="Times New Roman" w:hAnsiTheme="majorHAnsi" w:cs="Times New Roman"/>
          <w:color w:val="000000"/>
          <w:sz w:val="24"/>
          <w:szCs w:val="24"/>
        </w:rPr>
        <w:t>В коробке у педагога на</w:t>
      </w:r>
      <w:r w:rsidRPr="005D1412">
        <w:rPr>
          <w:rFonts w:asciiTheme="majorHAnsi" w:eastAsia="Times New Roman" w:hAnsiTheme="majorHAnsi" w:cs="Times New Roman"/>
          <w:color w:val="000000"/>
          <w:sz w:val="24"/>
          <w:szCs w:val="24"/>
        </w:rPr>
        <w:t>ходятся трафареты с изображением животных: домашних (козы, собаки, кошки) и диких (медведя, белки, ежа, зайца).</w:t>
      </w:r>
      <w:proofErr w:type="gramEnd"/>
      <w:r w:rsidRPr="005D1412">
        <w:rPr>
          <w:rFonts w:asciiTheme="majorHAnsi" w:eastAsia="Times New Roman" w:hAnsiTheme="majorHAnsi" w:cs="Times New Roman"/>
          <w:color w:val="000000"/>
          <w:sz w:val="24"/>
          <w:szCs w:val="24"/>
        </w:rPr>
        <w:t xml:space="preserve"> Кажд</w:t>
      </w:r>
      <w:r w:rsidR="00151FA0">
        <w:rPr>
          <w:rFonts w:asciiTheme="majorHAnsi" w:eastAsia="Times New Roman" w:hAnsiTheme="majorHAnsi" w:cs="Times New Roman"/>
          <w:color w:val="000000"/>
          <w:sz w:val="24"/>
          <w:szCs w:val="24"/>
        </w:rPr>
        <w:t>ый</w:t>
      </w:r>
      <w:r w:rsidRPr="005D1412">
        <w:rPr>
          <w:rFonts w:asciiTheme="majorHAnsi" w:eastAsia="Times New Roman" w:hAnsiTheme="majorHAnsi" w:cs="Times New Roman"/>
          <w:color w:val="000000"/>
          <w:sz w:val="24"/>
          <w:szCs w:val="24"/>
        </w:rPr>
        <w:t xml:space="preserve"> ребенок берет из коробки один трафарет. Педагог предлагает детям рассмотреть, у кого какое животное, и по очереди назвать их. Затем говорит, что одни животные живут в лесу, другие — в доме, который построил им человек. Вот только они не могут вспомнить, </w:t>
      </w:r>
      <w:proofErr w:type="gramStart"/>
      <w:r w:rsidRPr="005D1412">
        <w:rPr>
          <w:rFonts w:asciiTheme="majorHAnsi" w:eastAsia="Times New Roman" w:hAnsiTheme="majorHAnsi" w:cs="Times New Roman"/>
          <w:color w:val="000000"/>
          <w:sz w:val="24"/>
          <w:szCs w:val="24"/>
        </w:rPr>
        <w:t>кто</w:t>
      </w:r>
      <w:proofErr w:type="gramEnd"/>
      <w:r w:rsidRPr="005D1412">
        <w:rPr>
          <w:rFonts w:asciiTheme="majorHAnsi" w:eastAsia="Times New Roman" w:hAnsiTheme="majorHAnsi" w:cs="Times New Roman"/>
          <w:color w:val="000000"/>
          <w:sz w:val="24"/>
          <w:szCs w:val="24"/>
        </w:rPr>
        <w:t xml:space="preserve"> где живет, и надо помочь им найти свой дом. Дети один за другим встают и помещают трафареты животных в лес или в дом (сарай, конуру). Если вс</w:t>
      </w:r>
      <w:r w:rsidR="00151FA0">
        <w:rPr>
          <w:rFonts w:asciiTheme="majorHAnsi" w:eastAsia="Times New Roman" w:hAnsiTheme="majorHAnsi" w:cs="Times New Roman"/>
          <w:color w:val="000000"/>
          <w:sz w:val="24"/>
          <w:szCs w:val="24"/>
        </w:rPr>
        <w:t>е сделано верно, педагог от име</w:t>
      </w:r>
      <w:r w:rsidRPr="005D1412">
        <w:rPr>
          <w:rFonts w:asciiTheme="majorHAnsi" w:eastAsia="Times New Roman" w:hAnsiTheme="majorHAnsi" w:cs="Times New Roman"/>
          <w:color w:val="000000"/>
          <w:sz w:val="24"/>
          <w:szCs w:val="24"/>
        </w:rPr>
        <w:t xml:space="preserve">ни животного благодарит ребенка; если же допущена ошибка, то животное проявляет беспокойство, зовет на помощь других детей. Потом все животные снова идут гулять, выходят из леса и из дома, т. е. возвращаются к детям (можно дать каждому ребенку другой трафарет). Педагог достает новые картинки и </w:t>
      </w:r>
      <w:r w:rsidRPr="005D1412">
        <w:rPr>
          <w:rFonts w:asciiTheme="majorHAnsi" w:eastAsia="Times New Roman" w:hAnsiTheme="majorHAnsi" w:cs="Times New Roman"/>
          <w:color w:val="000000"/>
          <w:sz w:val="24"/>
          <w:szCs w:val="24"/>
        </w:rPr>
        <w:lastRenderedPageBreak/>
        <w:t>говорит, что у каждого зверя в лесу есть сво</w:t>
      </w:r>
      <w:r w:rsidR="00151FA0">
        <w:rPr>
          <w:rFonts w:asciiTheme="majorHAnsi" w:eastAsia="Times New Roman" w:hAnsiTheme="majorHAnsi" w:cs="Times New Roman"/>
          <w:color w:val="000000"/>
          <w:sz w:val="24"/>
          <w:szCs w:val="24"/>
        </w:rPr>
        <w:t>й домик: у белки — дупло, у мед</w:t>
      </w:r>
      <w:r w:rsidRPr="005D1412">
        <w:rPr>
          <w:rFonts w:asciiTheme="majorHAnsi" w:eastAsia="Times New Roman" w:hAnsiTheme="majorHAnsi" w:cs="Times New Roman"/>
          <w:color w:val="000000"/>
          <w:sz w:val="24"/>
          <w:szCs w:val="24"/>
        </w:rPr>
        <w:t xml:space="preserve">ведя — берлога. Дети рассматривают картинки. Все картинки с изображениями домиков педагог накладывает на изображение леса. Потом он рассматривает </w:t>
      </w:r>
      <w:r w:rsidR="00151FA0">
        <w:rPr>
          <w:rFonts w:asciiTheme="majorHAnsi" w:eastAsia="Times New Roman" w:hAnsiTheme="majorHAnsi" w:cs="Times New Roman"/>
          <w:color w:val="000000"/>
          <w:sz w:val="24"/>
          <w:szCs w:val="24"/>
        </w:rPr>
        <w:t>с детьми изображения домиков до</w:t>
      </w:r>
      <w:r w:rsidRPr="005D1412">
        <w:rPr>
          <w:rFonts w:asciiTheme="majorHAnsi" w:eastAsia="Times New Roman" w:hAnsiTheme="majorHAnsi" w:cs="Times New Roman"/>
          <w:color w:val="000000"/>
          <w:sz w:val="24"/>
          <w:szCs w:val="24"/>
        </w:rPr>
        <w:t>машних животных: дом — у</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кошки, конура —</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у</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собаки,</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сарай —</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у козы. Предлагает детям вывести своих маленьких друзей поиграть, порезвиться. Все встают со стульев и разбегаются по комнате, держа трафареты животных. Педагог пр</w:t>
      </w:r>
      <w:r w:rsidR="00151FA0">
        <w:rPr>
          <w:rFonts w:asciiTheme="majorHAnsi" w:eastAsia="Times New Roman" w:hAnsiTheme="majorHAnsi" w:cs="Times New Roman"/>
          <w:color w:val="000000"/>
          <w:sz w:val="24"/>
          <w:szCs w:val="24"/>
        </w:rPr>
        <w:t>осит детей показать движения жи</w:t>
      </w:r>
      <w:r w:rsidRPr="005D1412">
        <w:rPr>
          <w:rFonts w:asciiTheme="majorHAnsi" w:eastAsia="Times New Roman" w:hAnsiTheme="majorHAnsi" w:cs="Times New Roman"/>
          <w:color w:val="000000"/>
          <w:sz w:val="24"/>
          <w:szCs w:val="24"/>
        </w:rPr>
        <w:t>вотных: зайка прыгает, медведь ходит вперевалку, топает, белочка прыгает, коза</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щиплет листочки, кошка моет мор</w:t>
      </w:r>
      <w:r w:rsidR="00151FA0">
        <w:rPr>
          <w:rFonts w:asciiTheme="majorHAnsi" w:eastAsia="Times New Roman" w:hAnsiTheme="majorHAnsi" w:cs="Times New Roman"/>
          <w:color w:val="000000"/>
          <w:sz w:val="24"/>
          <w:szCs w:val="24"/>
        </w:rPr>
        <w:t>дочку. Одновремен</w:t>
      </w:r>
      <w:r w:rsidRPr="005D1412">
        <w:rPr>
          <w:rFonts w:asciiTheme="majorHAnsi" w:eastAsia="Times New Roman" w:hAnsiTheme="majorHAnsi" w:cs="Times New Roman"/>
          <w:color w:val="000000"/>
          <w:sz w:val="24"/>
          <w:szCs w:val="24"/>
        </w:rPr>
        <w:t>но они имитируют голоса живот</w:t>
      </w:r>
      <w:r w:rsidR="00151FA0">
        <w:rPr>
          <w:rFonts w:asciiTheme="majorHAnsi" w:eastAsia="Times New Roman" w:hAnsiTheme="majorHAnsi" w:cs="Times New Roman"/>
          <w:color w:val="000000"/>
          <w:sz w:val="24"/>
          <w:szCs w:val="24"/>
        </w:rPr>
        <w:t>ных — мяукают, лают, блеют, фыр</w:t>
      </w:r>
      <w:r w:rsidRPr="005D1412">
        <w:rPr>
          <w:rFonts w:asciiTheme="majorHAnsi" w:eastAsia="Times New Roman" w:hAnsiTheme="majorHAnsi" w:cs="Times New Roman"/>
          <w:color w:val="000000"/>
          <w:sz w:val="24"/>
          <w:szCs w:val="24"/>
        </w:rPr>
        <w:t>кают. Неожиданно педагог ударяет в бубен и говорит, что пошел дождь и надо всем животным быстро спрятаться в домики. Дети должны выполнить более сложную задачу — не только разделить животных на диких и домашних, но и правильно определить, где они живут: в берлоге, дупле</w:t>
      </w:r>
      <w:r w:rsidR="00151FA0">
        <w:rPr>
          <w:rFonts w:asciiTheme="majorHAnsi" w:eastAsia="Times New Roman" w:hAnsiTheme="majorHAnsi" w:cs="Times New Roman"/>
          <w:color w:val="000000"/>
          <w:sz w:val="24"/>
          <w:szCs w:val="24"/>
        </w:rPr>
        <w:t>, сарае и др. Дети расселяют жи</w:t>
      </w:r>
      <w:r w:rsidRPr="005D1412">
        <w:rPr>
          <w:rFonts w:asciiTheme="majorHAnsi" w:eastAsia="Times New Roman" w:hAnsiTheme="majorHAnsi" w:cs="Times New Roman"/>
          <w:color w:val="000000"/>
          <w:sz w:val="24"/>
          <w:szCs w:val="24"/>
        </w:rPr>
        <w:t>вотных в домики.</w:t>
      </w:r>
      <w:r w:rsidR="00D719EE" w:rsidRPr="005D1412">
        <w:rPr>
          <w:rFonts w:asciiTheme="majorHAnsi" w:eastAsia="Times New Roman" w:hAnsiTheme="majorHAnsi" w:cs="Times New Roman"/>
          <w:b/>
          <w:bCs/>
          <w:color w:val="323232"/>
          <w:sz w:val="24"/>
          <w:szCs w:val="24"/>
        </w:rPr>
        <w:t xml:space="preserve"> </w:t>
      </w:r>
    </w:p>
    <w:p w:rsidR="00D719EE" w:rsidRPr="005D1412" w:rsidRDefault="00D719EE" w:rsidP="00151FA0">
      <w:pPr>
        <w:shd w:val="clear" w:color="auto" w:fill="FFFFFF"/>
        <w:autoSpaceDE w:val="0"/>
        <w:autoSpaceDN w:val="0"/>
        <w:adjustRightInd w:val="0"/>
        <w:spacing w:after="0" w:line="240" w:lineRule="auto"/>
        <w:jc w:val="center"/>
        <w:rPr>
          <w:rFonts w:asciiTheme="majorHAnsi" w:hAnsiTheme="majorHAnsi" w:cs="Times New Roman"/>
          <w:sz w:val="24"/>
          <w:szCs w:val="24"/>
        </w:rPr>
      </w:pPr>
      <w:r w:rsidRPr="005D1412">
        <w:rPr>
          <w:rFonts w:asciiTheme="majorHAnsi" w:eastAsia="Times New Roman" w:hAnsiTheme="majorHAnsi" w:cs="Times New Roman"/>
          <w:b/>
          <w:bCs/>
          <w:color w:val="323232"/>
          <w:sz w:val="24"/>
          <w:szCs w:val="24"/>
        </w:rPr>
        <w:t>Угадай, кто у меня</w:t>
      </w:r>
    </w:p>
    <w:p w:rsidR="00D719EE" w:rsidRPr="005D1412" w:rsidRDefault="00151FA0"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Pr>
          <w:rFonts w:asciiTheme="majorHAnsi" w:eastAsia="Times New Roman" w:hAnsiTheme="majorHAnsi" w:cs="Times New Roman"/>
          <w:color w:val="000000"/>
          <w:sz w:val="24"/>
          <w:szCs w:val="24"/>
        </w:rPr>
        <w:t>Цел</w:t>
      </w:r>
      <w:r w:rsidR="00D719EE" w:rsidRPr="005D1412">
        <w:rPr>
          <w:rFonts w:asciiTheme="majorHAnsi" w:eastAsia="Times New Roman" w:hAnsiTheme="majorHAnsi" w:cs="Times New Roman"/>
          <w:color w:val="000000"/>
          <w:sz w:val="24"/>
          <w:szCs w:val="24"/>
        </w:rPr>
        <w:t>ь. Та же: учить расс</w:t>
      </w:r>
      <w:r>
        <w:rPr>
          <w:rFonts w:asciiTheme="majorHAnsi" w:eastAsia="Times New Roman" w:hAnsiTheme="majorHAnsi" w:cs="Times New Roman"/>
          <w:color w:val="000000"/>
          <w:sz w:val="24"/>
          <w:szCs w:val="24"/>
        </w:rPr>
        <w:t>казывать о тех животных, с кото</w:t>
      </w:r>
      <w:r w:rsidR="00D719EE" w:rsidRPr="005D1412">
        <w:rPr>
          <w:rFonts w:asciiTheme="majorHAnsi" w:eastAsia="Times New Roman" w:hAnsiTheme="majorHAnsi" w:cs="Times New Roman"/>
          <w:color w:val="000000"/>
          <w:sz w:val="24"/>
          <w:szCs w:val="24"/>
        </w:rPr>
        <w:t xml:space="preserve">рыми дети встречались и действовали в игре; опознавать их </w:t>
      </w:r>
      <w:proofErr w:type="gramStart"/>
      <w:r w:rsidR="00D719EE" w:rsidRPr="005D1412">
        <w:rPr>
          <w:rFonts w:asciiTheme="majorHAnsi" w:eastAsia="Times New Roman" w:hAnsiTheme="majorHAnsi" w:cs="Times New Roman"/>
          <w:color w:val="000000"/>
          <w:sz w:val="24"/>
          <w:szCs w:val="24"/>
        </w:rPr>
        <w:t>по</w:t>
      </w:r>
      <w:proofErr w:type="gramEnd"/>
    </w:p>
    <w:p w:rsidR="00D719EE" w:rsidRPr="005D1412" w:rsidRDefault="00D719EE" w:rsidP="00D719EE">
      <w:pPr>
        <w:shd w:val="clear" w:color="auto" w:fill="FFFFFF"/>
        <w:autoSpaceDE w:val="0"/>
        <w:autoSpaceDN w:val="0"/>
        <w:adjustRightInd w:val="0"/>
        <w:spacing w:after="0" w:line="240" w:lineRule="auto"/>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рассказу товарища.</w:t>
      </w:r>
    </w:p>
    <w:p w:rsidR="00D719EE" w:rsidRPr="005D1412" w:rsidRDefault="00D719EE"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Оборудование.</w:t>
      </w:r>
      <w:r w:rsidR="00151FA0">
        <w:rPr>
          <w:rFonts w:asciiTheme="majorHAnsi" w:eastAsia="Times New Roman" w:hAnsiTheme="majorHAnsi" w:cs="Times New Roman"/>
          <w:color w:val="000000"/>
          <w:sz w:val="24"/>
          <w:szCs w:val="24"/>
        </w:rPr>
        <w:t xml:space="preserve"> </w:t>
      </w:r>
      <w:proofErr w:type="gramStart"/>
      <w:r w:rsidRPr="005D1412">
        <w:rPr>
          <w:rFonts w:asciiTheme="majorHAnsi" w:eastAsia="Times New Roman" w:hAnsiTheme="majorHAnsi" w:cs="Times New Roman"/>
          <w:color w:val="000000"/>
          <w:sz w:val="24"/>
          <w:szCs w:val="24"/>
        </w:rPr>
        <w:t>Трафареты животных</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(медведь,</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заяц,</w:t>
      </w:r>
      <w:r w:rsidR="00151FA0">
        <w:rPr>
          <w:rFonts w:asciiTheme="majorHAnsi" w:eastAsia="Times New Roman" w:hAnsiTheme="majorHAnsi" w:cs="Times New Roman"/>
          <w:color w:val="000000"/>
          <w:sz w:val="24"/>
          <w:szCs w:val="24"/>
        </w:rPr>
        <w:t xml:space="preserve"> бел</w:t>
      </w:r>
      <w:r w:rsidRPr="005D1412">
        <w:rPr>
          <w:rFonts w:asciiTheme="majorHAnsi" w:eastAsia="Times New Roman" w:hAnsiTheme="majorHAnsi" w:cs="Times New Roman"/>
          <w:color w:val="000000"/>
          <w:sz w:val="24"/>
          <w:szCs w:val="24"/>
        </w:rPr>
        <w:t>ка, еж, коза, кошка, собака) по количеству детей, конверты</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так</w:t>
      </w:r>
      <w:r w:rsidR="00151FA0">
        <w:rPr>
          <w:rFonts w:asciiTheme="majorHAnsi" w:hAnsiTheme="majorHAnsi" w:cs="Times New Roman"/>
          <w:sz w:val="24"/>
          <w:szCs w:val="24"/>
        </w:rPr>
        <w:t xml:space="preserve"> </w:t>
      </w:r>
      <w:r w:rsidRPr="005D1412">
        <w:rPr>
          <w:rFonts w:asciiTheme="majorHAnsi" w:eastAsia="Times New Roman" w:hAnsiTheme="majorHAnsi" w:cs="Times New Roman"/>
          <w:color w:val="000000"/>
          <w:sz w:val="24"/>
          <w:szCs w:val="24"/>
        </w:rPr>
        <w:t>же.</w:t>
      </w:r>
      <w:proofErr w:type="gramEnd"/>
    </w:p>
    <w:p w:rsidR="00D719EE" w:rsidRPr="005D1412" w:rsidRDefault="00D719EE"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proofErr w:type="gramStart"/>
      <w:r w:rsidRPr="005D1412">
        <w:rPr>
          <w:rFonts w:asciiTheme="majorHAnsi" w:hAnsiTheme="majorHAnsi" w:cs="Times New Roman"/>
          <w:color w:val="000000"/>
          <w:sz w:val="24"/>
          <w:szCs w:val="24"/>
          <w:lang w:val="en-US"/>
        </w:rPr>
        <w:t>X</w:t>
      </w:r>
      <w:r w:rsidR="00151FA0">
        <w:rPr>
          <w:rFonts w:asciiTheme="majorHAnsi" w:eastAsia="Times New Roman" w:hAnsiTheme="majorHAnsi" w:cs="Times New Roman"/>
          <w:color w:val="000000"/>
          <w:sz w:val="24"/>
          <w:szCs w:val="24"/>
        </w:rPr>
        <w:t>од игр</w:t>
      </w:r>
      <w:r w:rsidRPr="005D1412">
        <w:rPr>
          <w:rFonts w:asciiTheme="majorHAnsi" w:eastAsia="Times New Roman" w:hAnsiTheme="majorHAnsi" w:cs="Times New Roman"/>
          <w:color w:val="000000"/>
          <w:sz w:val="24"/>
          <w:szCs w:val="24"/>
        </w:rPr>
        <w:t>ы.</w:t>
      </w:r>
      <w:proofErr w:type="gramEnd"/>
      <w:r w:rsidRPr="005D1412">
        <w:rPr>
          <w:rFonts w:asciiTheme="majorHAnsi" w:eastAsia="Times New Roman" w:hAnsiTheme="majorHAnsi" w:cs="Times New Roman"/>
          <w:color w:val="000000"/>
          <w:sz w:val="24"/>
          <w:szCs w:val="24"/>
        </w:rPr>
        <w:t xml:space="preserve"> По отношению к двум предыдущим данная игра</w:t>
      </w:r>
    </w:p>
    <w:p w:rsidR="00D719EE" w:rsidRPr="005D1412" w:rsidRDefault="00151FA0" w:rsidP="00D719EE">
      <w:pPr>
        <w:shd w:val="clear" w:color="auto" w:fill="FFFFFF"/>
        <w:autoSpaceDE w:val="0"/>
        <w:autoSpaceDN w:val="0"/>
        <w:adjustRightInd w:val="0"/>
        <w:spacing w:after="0" w:line="240" w:lineRule="auto"/>
        <w:rPr>
          <w:rFonts w:asciiTheme="majorHAnsi" w:hAnsiTheme="majorHAnsi" w:cs="Times New Roman"/>
          <w:sz w:val="24"/>
          <w:szCs w:val="24"/>
        </w:rPr>
      </w:pPr>
      <w:r>
        <w:rPr>
          <w:rFonts w:asciiTheme="majorHAnsi" w:eastAsia="Times New Roman" w:hAnsiTheme="majorHAnsi" w:cs="Times New Roman"/>
          <w:color w:val="000000"/>
          <w:sz w:val="24"/>
          <w:szCs w:val="24"/>
        </w:rPr>
        <w:t>явл</w:t>
      </w:r>
      <w:r w:rsidR="00D719EE" w:rsidRPr="005D1412">
        <w:rPr>
          <w:rFonts w:asciiTheme="majorHAnsi" w:eastAsia="Times New Roman" w:hAnsiTheme="majorHAnsi" w:cs="Times New Roman"/>
          <w:color w:val="000000"/>
          <w:sz w:val="24"/>
          <w:szCs w:val="24"/>
        </w:rPr>
        <w:t xml:space="preserve">яется итоговой и может </w:t>
      </w:r>
      <w:proofErr w:type="gramStart"/>
      <w:r w:rsidRPr="005D1412">
        <w:rPr>
          <w:rFonts w:asciiTheme="majorHAnsi" w:eastAsia="Times New Roman" w:hAnsiTheme="majorHAnsi" w:cs="Times New Roman"/>
          <w:color w:val="000000"/>
          <w:sz w:val="24"/>
          <w:szCs w:val="24"/>
        </w:rPr>
        <w:t>проводится</w:t>
      </w:r>
      <w:proofErr w:type="gramEnd"/>
      <w:r>
        <w:rPr>
          <w:rFonts w:asciiTheme="majorHAnsi" w:eastAsia="Times New Roman" w:hAnsiTheme="majorHAnsi" w:cs="Times New Roman"/>
          <w:color w:val="000000"/>
          <w:sz w:val="24"/>
          <w:szCs w:val="24"/>
        </w:rPr>
        <w:t xml:space="preserve"> только пос</w:t>
      </w:r>
      <w:r w:rsidR="00D719EE" w:rsidRPr="005D1412">
        <w:rPr>
          <w:rFonts w:asciiTheme="majorHAnsi" w:eastAsia="Times New Roman" w:hAnsiTheme="majorHAnsi" w:cs="Times New Roman"/>
          <w:color w:val="000000"/>
          <w:sz w:val="24"/>
          <w:szCs w:val="24"/>
        </w:rPr>
        <w:t xml:space="preserve">ле них. Дети сидят на своих местах за </w:t>
      </w:r>
      <w:r>
        <w:rPr>
          <w:rFonts w:asciiTheme="majorHAnsi" w:eastAsia="Times New Roman" w:hAnsiTheme="majorHAnsi" w:cs="Times New Roman"/>
          <w:color w:val="000000"/>
          <w:sz w:val="24"/>
          <w:szCs w:val="24"/>
        </w:rPr>
        <w:t>столами. Перед каждым лежит кон</w:t>
      </w:r>
      <w:r w:rsidR="00D719EE" w:rsidRPr="005D1412">
        <w:rPr>
          <w:rFonts w:asciiTheme="majorHAnsi" w:eastAsia="Times New Roman" w:hAnsiTheme="majorHAnsi" w:cs="Times New Roman"/>
          <w:color w:val="000000"/>
          <w:sz w:val="24"/>
          <w:szCs w:val="24"/>
        </w:rPr>
        <w:t>ве</w:t>
      </w:r>
      <w:proofErr w:type="gramStart"/>
      <w:r w:rsidR="00D719EE" w:rsidRPr="005D1412">
        <w:rPr>
          <w:rFonts w:asciiTheme="majorHAnsi" w:eastAsia="Times New Roman" w:hAnsiTheme="majorHAnsi" w:cs="Times New Roman"/>
          <w:color w:val="000000"/>
          <w:sz w:val="24"/>
          <w:szCs w:val="24"/>
        </w:rPr>
        <w:t>рт с тр</w:t>
      </w:r>
      <w:proofErr w:type="gramEnd"/>
      <w:r w:rsidR="00D719EE" w:rsidRPr="005D1412">
        <w:rPr>
          <w:rFonts w:asciiTheme="majorHAnsi" w:eastAsia="Times New Roman" w:hAnsiTheme="majorHAnsi" w:cs="Times New Roman"/>
          <w:color w:val="000000"/>
          <w:sz w:val="24"/>
          <w:szCs w:val="24"/>
        </w:rPr>
        <w:t>афаретом животного. Педагог предлагает поиграть: надо угадать, какая фигурка</w:t>
      </w:r>
      <w:r>
        <w:rPr>
          <w:rFonts w:asciiTheme="majorHAnsi" w:eastAsia="Times New Roman" w:hAnsiTheme="majorHAnsi" w:cs="Times New Roman"/>
          <w:color w:val="000000"/>
          <w:sz w:val="24"/>
          <w:szCs w:val="24"/>
        </w:rPr>
        <w:t xml:space="preserve"> </w:t>
      </w:r>
      <w:r w:rsidR="00D719EE" w:rsidRPr="005D1412">
        <w:rPr>
          <w:rFonts w:asciiTheme="majorHAnsi" w:eastAsia="Times New Roman" w:hAnsiTheme="majorHAnsi" w:cs="Times New Roman"/>
          <w:color w:val="000000"/>
          <w:sz w:val="24"/>
          <w:szCs w:val="24"/>
        </w:rPr>
        <w:t>лежит</w:t>
      </w:r>
      <w:r>
        <w:rPr>
          <w:rFonts w:asciiTheme="majorHAnsi" w:eastAsia="Times New Roman" w:hAnsiTheme="majorHAnsi" w:cs="Times New Roman"/>
          <w:color w:val="000000"/>
          <w:sz w:val="24"/>
          <w:szCs w:val="24"/>
        </w:rPr>
        <w:t xml:space="preserve"> </w:t>
      </w:r>
      <w:r w:rsidR="00D719EE" w:rsidRPr="005D1412">
        <w:rPr>
          <w:rFonts w:asciiTheme="majorHAnsi" w:eastAsia="Times New Roman" w:hAnsiTheme="majorHAnsi" w:cs="Times New Roman"/>
          <w:color w:val="000000"/>
          <w:sz w:val="24"/>
          <w:szCs w:val="24"/>
        </w:rPr>
        <w:t>в</w:t>
      </w:r>
      <w:r>
        <w:rPr>
          <w:rFonts w:asciiTheme="majorHAnsi" w:eastAsia="Times New Roman" w:hAnsiTheme="majorHAnsi" w:cs="Times New Roman"/>
          <w:color w:val="000000"/>
          <w:sz w:val="24"/>
          <w:szCs w:val="24"/>
        </w:rPr>
        <w:t xml:space="preserve"> </w:t>
      </w:r>
      <w:r w:rsidR="00D719EE" w:rsidRPr="005D1412">
        <w:rPr>
          <w:rFonts w:asciiTheme="majorHAnsi" w:eastAsia="Times New Roman" w:hAnsiTheme="majorHAnsi" w:cs="Times New Roman"/>
          <w:color w:val="000000"/>
          <w:sz w:val="24"/>
          <w:szCs w:val="24"/>
        </w:rPr>
        <w:t>конверте. Каждый</w:t>
      </w:r>
      <w:r>
        <w:rPr>
          <w:rFonts w:asciiTheme="majorHAnsi" w:eastAsia="Times New Roman" w:hAnsiTheme="majorHAnsi" w:cs="Times New Roman"/>
          <w:color w:val="000000"/>
          <w:sz w:val="24"/>
          <w:szCs w:val="24"/>
        </w:rPr>
        <w:t xml:space="preserve"> </w:t>
      </w:r>
      <w:r w:rsidR="00D719EE" w:rsidRPr="005D1412">
        <w:rPr>
          <w:rFonts w:asciiTheme="majorHAnsi" w:eastAsia="Times New Roman" w:hAnsiTheme="majorHAnsi" w:cs="Times New Roman"/>
          <w:color w:val="000000"/>
          <w:sz w:val="24"/>
          <w:szCs w:val="24"/>
        </w:rPr>
        <w:t>смотрит в свою коробку, но никому не</w:t>
      </w:r>
      <w:r>
        <w:rPr>
          <w:rFonts w:asciiTheme="majorHAnsi" w:eastAsia="Times New Roman" w:hAnsiTheme="majorHAnsi" w:cs="Times New Roman"/>
          <w:color w:val="000000"/>
          <w:sz w:val="24"/>
          <w:szCs w:val="24"/>
        </w:rPr>
        <w:t xml:space="preserve"> говорит, что он там увидел. За</w:t>
      </w:r>
      <w:r w:rsidR="00D719EE" w:rsidRPr="005D1412">
        <w:rPr>
          <w:rFonts w:asciiTheme="majorHAnsi" w:eastAsia="Times New Roman" w:hAnsiTheme="majorHAnsi" w:cs="Times New Roman"/>
          <w:color w:val="000000"/>
          <w:sz w:val="24"/>
          <w:szCs w:val="24"/>
        </w:rPr>
        <w:t>тем дает описание того животного, трафарет которого спрятан в конверте, но не называет это животное, а лишь указывает его особенности: где живет, ч</w:t>
      </w:r>
      <w:r>
        <w:rPr>
          <w:rFonts w:asciiTheme="majorHAnsi" w:eastAsia="Times New Roman" w:hAnsiTheme="majorHAnsi" w:cs="Times New Roman"/>
          <w:color w:val="000000"/>
          <w:sz w:val="24"/>
          <w:szCs w:val="24"/>
        </w:rPr>
        <w:t>ем питается. Остальные дети уга</w:t>
      </w:r>
      <w:r w:rsidR="00D719EE" w:rsidRPr="005D1412">
        <w:rPr>
          <w:rFonts w:asciiTheme="majorHAnsi" w:eastAsia="Times New Roman" w:hAnsiTheme="majorHAnsi" w:cs="Times New Roman"/>
          <w:color w:val="000000"/>
          <w:sz w:val="24"/>
          <w:szCs w:val="24"/>
        </w:rPr>
        <w:t xml:space="preserve">дывают, кто это. Первым рассказывает педагог, заглядывая в свою коробку. Например: </w:t>
      </w:r>
      <w:proofErr w:type="gramStart"/>
      <w:r w:rsidR="00D719EE" w:rsidRPr="005D1412">
        <w:rPr>
          <w:rFonts w:asciiTheme="majorHAnsi" w:eastAsia="Times New Roman" w:hAnsiTheme="majorHAnsi" w:cs="Times New Roman"/>
          <w:color w:val="000000"/>
          <w:sz w:val="24"/>
          <w:szCs w:val="24"/>
        </w:rPr>
        <w:t>«У меня тут маленький, серенький, с длинным хвостом, с маленькими ушками, с усами, живет дома, пьет молоко, говорит «мяу».</w:t>
      </w:r>
      <w:proofErr w:type="gramEnd"/>
      <w:r w:rsidR="00D719EE" w:rsidRPr="005D1412">
        <w:rPr>
          <w:rFonts w:asciiTheme="majorHAnsi" w:eastAsia="Times New Roman" w:hAnsiTheme="majorHAnsi" w:cs="Times New Roman"/>
          <w:color w:val="000000"/>
          <w:sz w:val="24"/>
          <w:szCs w:val="24"/>
        </w:rPr>
        <w:t xml:space="preserve"> Кт</w:t>
      </w:r>
      <w:r>
        <w:rPr>
          <w:rFonts w:asciiTheme="majorHAnsi" w:eastAsia="Times New Roman" w:hAnsiTheme="majorHAnsi" w:cs="Times New Roman"/>
          <w:color w:val="000000"/>
          <w:sz w:val="24"/>
          <w:szCs w:val="24"/>
        </w:rPr>
        <w:t>о это? » Дети по очереди расска</w:t>
      </w:r>
      <w:r w:rsidR="00D719EE" w:rsidRPr="005D1412">
        <w:rPr>
          <w:rFonts w:asciiTheme="majorHAnsi" w:eastAsia="Times New Roman" w:hAnsiTheme="majorHAnsi" w:cs="Times New Roman"/>
          <w:color w:val="000000"/>
          <w:sz w:val="24"/>
          <w:szCs w:val="24"/>
        </w:rPr>
        <w:t>зывают и о своих животных. В случае затруднения педагог задает вопросы: «Бол</w:t>
      </w:r>
      <w:r>
        <w:rPr>
          <w:rFonts w:asciiTheme="majorHAnsi" w:eastAsia="Times New Roman" w:hAnsiTheme="majorHAnsi" w:cs="Times New Roman"/>
          <w:color w:val="000000"/>
          <w:sz w:val="24"/>
          <w:szCs w:val="24"/>
        </w:rPr>
        <w:t>ьш</w:t>
      </w:r>
      <w:r w:rsidR="00D719EE" w:rsidRPr="005D1412">
        <w:rPr>
          <w:rFonts w:asciiTheme="majorHAnsi" w:eastAsia="Times New Roman" w:hAnsiTheme="majorHAnsi" w:cs="Times New Roman"/>
          <w:color w:val="000000"/>
          <w:sz w:val="24"/>
          <w:szCs w:val="24"/>
        </w:rPr>
        <w:t>ое или маленькое животное? Какого цвета? Где живет? Что ест? Какой у него домик? » Ответы на эти вопросы и составляют тот объем предст</w:t>
      </w:r>
      <w:r>
        <w:rPr>
          <w:rFonts w:asciiTheme="majorHAnsi" w:eastAsia="Times New Roman" w:hAnsiTheme="majorHAnsi" w:cs="Times New Roman"/>
          <w:color w:val="000000"/>
          <w:sz w:val="24"/>
          <w:szCs w:val="24"/>
        </w:rPr>
        <w:t>авлений, который у ребенка суще</w:t>
      </w:r>
      <w:r w:rsidR="00D719EE" w:rsidRPr="005D1412">
        <w:rPr>
          <w:rFonts w:asciiTheme="majorHAnsi" w:eastAsia="Times New Roman" w:hAnsiTheme="majorHAnsi" w:cs="Times New Roman"/>
          <w:color w:val="000000"/>
          <w:sz w:val="24"/>
          <w:szCs w:val="24"/>
        </w:rPr>
        <w:t>ствует за словом—названием животного.</w:t>
      </w:r>
    </w:p>
    <w:p w:rsidR="00D719EE" w:rsidRPr="005D1412" w:rsidRDefault="00D719EE"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По такому же принципу можно провест</w:t>
      </w:r>
      <w:r w:rsidR="00151FA0">
        <w:rPr>
          <w:rFonts w:asciiTheme="majorHAnsi" w:eastAsia="Times New Roman" w:hAnsiTheme="majorHAnsi" w:cs="Times New Roman"/>
          <w:color w:val="000000"/>
          <w:sz w:val="24"/>
          <w:szCs w:val="24"/>
        </w:rPr>
        <w:t>и и другие игры, на</w:t>
      </w:r>
      <w:r w:rsidRPr="005D1412">
        <w:rPr>
          <w:rFonts w:asciiTheme="majorHAnsi" w:eastAsia="Times New Roman" w:hAnsiTheme="majorHAnsi" w:cs="Times New Roman"/>
          <w:color w:val="000000"/>
          <w:sz w:val="24"/>
          <w:szCs w:val="24"/>
        </w:rPr>
        <w:t>правленные на расширение и уточнение значения самых разных слов, например слов «кухня», «спальня». Детям</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предлагают</w:t>
      </w:r>
      <w:r w:rsidR="00151FA0">
        <w:rPr>
          <w:rFonts w:asciiTheme="majorHAnsi" w:eastAsia="Times New Roman" w:hAnsiTheme="majorHAnsi" w:cs="Times New Roman"/>
          <w:color w:val="000000"/>
          <w:sz w:val="24"/>
          <w:szCs w:val="24"/>
        </w:rPr>
        <w:t xml:space="preserve"> рас</w:t>
      </w:r>
      <w:r w:rsidRPr="005D1412">
        <w:rPr>
          <w:rFonts w:asciiTheme="majorHAnsi" w:eastAsia="Times New Roman" w:hAnsiTheme="majorHAnsi" w:cs="Times New Roman"/>
          <w:color w:val="000000"/>
          <w:sz w:val="24"/>
          <w:szCs w:val="24"/>
        </w:rPr>
        <w:t>пределить мебель по разным помещениям. Сначала оборудовать мебелью (плоскостными трафаретами) спальню детского сада и спальню квартиры: в спальне детского сада расставляют</w:t>
      </w:r>
      <w:r w:rsidR="00151FA0">
        <w:rPr>
          <w:rFonts w:asciiTheme="majorHAnsi" w:eastAsia="Times New Roman" w:hAnsiTheme="majorHAnsi" w:cs="Times New Roman"/>
          <w:color w:val="000000"/>
          <w:sz w:val="24"/>
          <w:szCs w:val="24"/>
        </w:rPr>
        <w:t>с</w:t>
      </w:r>
      <w:r w:rsidRPr="005D1412">
        <w:rPr>
          <w:rFonts w:asciiTheme="majorHAnsi" w:eastAsia="Times New Roman" w:hAnsiTheme="majorHAnsi" w:cs="Times New Roman"/>
          <w:color w:val="000000"/>
          <w:sz w:val="24"/>
          <w:szCs w:val="24"/>
        </w:rPr>
        <w:t>я кроватки (не менее 5-6), маленькие стулья для одежды; а в спальне квартиры — две большие кровати, тумбочка, трюмо. Затем можно расставить мебель в комнате и кухне и т. п.</w:t>
      </w:r>
    </w:p>
    <w:p w:rsidR="00D719EE" w:rsidRPr="005D1412" w:rsidRDefault="00D719EE" w:rsidP="00151FA0">
      <w:pPr>
        <w:shd w:val="clear" w:color="auto" w:fill="FFFFFF"/>
        <w:autoSpaceDE w:val="0"/>
        <w:autoSpaceDN w:val="0"/>
        <w:adjustRightInd w:val="0"/>
        <w:spacing w:after="0" w:line="240" w:lineRule="auto"/>
        <w:jc w:val="center"/>
        <w:rPr>
          <w:rFonts w:asciiTheme="majorHAnsi" w:hAnsiTheme="majorHAnsi" w:cs="Times New Roman"/>
          <w:sz w:val="24"/>
          <w:szCs w:val="24"/>
        </w:rPr>
      </w:pPr>
      <w:r w:rsidRPr="005D1412">
        <w:rPr>
          <w:rFonts w:asciiTheme="majorHAnsi" w:eastAsia="Times New Roman" w:hAnsiTheme="majorHAnsi" w:cs="Times New Roman"/>
          <w:b/>
          <w:bCs/>
          <w:color w:val="000000"/>
          <w:sz w:val="24"/>
          <w:szCs w:val="24"/>
        </w:rPr>
        <w:t xml:space="preserve">Посмотри и назови </w:t>
      </w:r>
    </w:p>
    <w:p w:rsidR="00D719EE" w:rsidRPr="005D1412" w:rsidRDefault="00151FA0" w:rsidP="00D719EE">
      <w:pPr>
        <w:shd w:val="clear" w:color="auto" w:fill="FFFFFF"/>
        <w:autoSpaceDE w:val="0"/>
        <w:autoSpaceDN w:val="0"/>
        <w:adjustRightInd w:val="0"/>
        <w:spacing w:after="0" w:line="240" w:lineRule="auto"/>
        <w:rPr>
          <w:rFonts w:asciiTheme="majorHAnsi" w:hAnsiTheme="majorHAnsi" w:cs="Times New Roman"/>
          <w:sz w:val="24"/>
          <w:szCs w:val="24"/>
        </w:rPr>
      </w:pPr>
      <w:r>
        <w:rPr>
          <w:rFonts w:asciiTheme="majorHAnsi" w:eastAsia="Times New Roman" w:hAnsiTheme="majorHAnsi" w:cs="Times New Roman"/>
          <w:color w:val="000000"/>
          <w:sz w:val="24"/>
          <w:szCs w:val="24"/>
        </w:rPr>
        <w:t>Цел</w:t>
      </w:r>
      <w:r w:rsidR="00D719EE" w:rsidRPr="005D1412">
        <w:rPr>
          <w:rFonts w:asciiTheme="majorHAnsi" w:eastAsia="Times New Roman" w:hAnsiTheme="majorHAnsi" w:cs="Times New Roman"/>
          <w:color w:val="000000"/>
          <w:sz w:val="24"/>
          <w:szCs w:val="24"/>
        </w:rPr>
        <w:t>ь</w:t>
      </w:r>
      <w:proofErr w:type="gramStart"/>
      <w:r w:rsidR="00D719EE" w:rsidRPr="005D1412">
        <w:rPr>
          <w:rFonts w:asciiTheme="majorHAnsi" w:eastAsia="Times New Roman" w:hAnsiTheme="majorHAnsi" w:cs="Times New Roman"/>
          <w:color w:val="000000"/>
          <w:sz w:val="24"/>
          <w:szCs w:val="24"/>
        </w:rPr>
        <w:t xml:space="preserve"> .</w:t>
      </w:r>
      <w:proofErr w:type="gramEnd"/>
      <w:r w:rsidR="00D719EE" w:rsidRPr="005D1412">
        <w:rPr>
          <w:rFonts w:asciiTheme="majorHAnsi" w:eastAsia="Times New Roman" w:hAnsiTheme="majorHAnsi" w:cs="Times New Roman"/>
          <w:color w:val="000000"/>
          <w:sz w:val="24"/>
          <w:szCs w:val="24"/>
        </w:rPr>
        <w:t xml:space="preserve"> Продолжать расширять и уточнять словарный запас детей; развивать связную речь.</w:t>
      </w:r>
    </w:p>
    <w:p w:rsidR="005D1412" w:rsidRPr="005D1412" w:rsidRDefault="00D719EE"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 xml:space="preserve">Оборудование. </w:t>
      </w:r>
      <w:proofErr w:type="gramStart"/>
      <w:r w:rsidRPr="005D1412">
        <w:rPr>
          <w:rFonts w:asciiTheme="majorHAnsi" w:eastAsia="Times New Roman" w:hAnsiTheme="majorHAnsi" w:cs="Times New Roman"/>
          <w:color w:val="000000"/>
          <w:sz w:val="24"/>
          <w:szCs w:val="24"/>
        </w:rPr>
        <w:t>Две большие карточки с изображением: на первой — женщина моет посуду, на второй — портниха шьет</w:t>
      </w:r>
      <w:r w:rsidR="00151FA0">
        <w:rPr>
          <w:rFonts w:asciiTheme="majorHAnsi" w:eastAsia="Times New Roman" w:hAnsiTheme="majorHAnsi" w:cs="Times New Roman"/>
          <w:color w:val="000000"/>
          <w:sz w:val="24"/>
          <w:szCs w:val="24"/>
        </w:rPr>
        <w:t xml:space="preserve"> </w:t>
      </w:r>
      <w:r w:rsidR="005D1412" w:rsidRPr="005D1412">
        <w:rPr>
          <w:rFonts w:asciiTheme="majorHAnsi" w:eastAsia="Times New Roman" w:hAnsiTheme="majorHAnsi" w:cs="Times New Roman"/>
          <w:color w:val="000000"/>
          <w:sz w:val="24"/>
          <w:szCs w:val="24"/>
        </w:rPr>
        <w:t>платье; маленькие картинки с изображением моркови, яблока, игрушки, сапог, штор, наволочки, мягкой игрушки, пальто.</w:t>
      </w:r>
      <w:proofErr w:type="gramEnd"/>
    </w:p>
    <w:p w:rsidR="00151FA0" w:rsidRDefault="005D1412" w:rsidP="005D1412">
      <w:pPr>
        <w:shd w:val="clear" w:color="auto" w:fill="FFFFFF"/>
        <w:autoSpaceDE w:val="0"/>
        <w:autoSpaceDN w:val="0"/>
        <w:adjustRightInd w:val="0"/>
        <w:spacing w:after="0" w:line="240" w:lineRule="auto"/>
        <w:rPr>
          <w:rFonts w:asciiTheme="majorHAnsi" w:eastAsia="Times New Roman" w:hAnsiTheme="majorHAnsi" w:cs="Times New Roman"/>
          <w:b/>
          <w:bCs/>
          <w:color w:val="000000"/>
          <w:sz w:val="24"/>
          <w:szCs w:val="24"/>
        </w:rPr>
      </w:pPr>
      <w:r w:rsidRPr="005D1412">
        <w:rPr>
          <w:rFonts w:asciiTheme="majorHAnsi" w:eastAsia="Times New Roman" w:hAnsiTheme="majorHAnsi" w:cs="Times New Roman"/>
          <w:color w:val="000000"/>
          <w:sz w:val="24"/>
          <w:szCs w:val="24"/>
        </w:rPr>
        <w:t>Ход занятия. Педаго</w:t>
      </w:r>
      <w:r w:rsidR="00151FA0">
        <w:rPr>
          <w:rFonts w:asciiTheme="majorHAnsi" w:eastAsia="Times New Roman" w:hAnsiTheme="majorHAnsi" w:cs="Times New Roman"/>
          <w:color w:val="000000"/>
          <w:sz w:val="24"/>
          <w:szCs w:val="24"/>
        </w:rPr>
        <w:t>г раздает детям конверты, в каж</w:t>
      </w:r>
      <w:r w:rsidRPr="005D1412">
        <w:rPr>
          <w:rFonts w:asciiTheme="majorHAnsi" w:eastAsia="Times New Roman" w:hAnsiTheme="majorHAnsi" w:cs="Times New Roman"/>
          <w:color w:val="000000"/>
          <w:sz w:val="24"/>
          <w:szCs w:val="24"/>
        </w:rPr>
        <w:t>дом — 2-3 картинки, затем на наборном полотне выставляет бол</w:t>
      </w:r>
      <w:r w:rsidR="00151FA0">
        <w:rPr>
          <w:rFonts w:asciiTheme="majorHAnsi" w:eastAsia="Times New Roman" w:hAnsiTheme="majorHAnsi" w:cs="Times New Roman"/>
          <w:color w:val="000000"/>
          <w:sz w:val="24"/>
          <w:szCs w:val="24"/>
        </w:rPr>
        <w:t>ьш</w:t>
      </w:r>
      <w:r w:rsidRPr="005D1412">
        <w:rPr>
          <w:rFonts w:asciiTheme="majorHAnsi" w:eastAsia="Times New Roman" w:hAnsiTheme="majorHAnsi" w:cs="Times New Roman"/>
          <w:color w:val="000000"/>
          <w:sz w:val="24"/>
          <w:szCs w:val="24"/>
        </w:rPr>
        <w:t xml:space="preserve">ие картинки и рассматривает их с детьми по очереди. Вначале рассматривает первую картинку — «Женщина моет посуду», </w:t>
      </w:r>
      <w:r w:rsidRPr="005D1412">
        <w:rPr>
          <w:rFonts w:asciiTheme="majorHAnsi" w:eastAsia="Times New Roman" w:hAnsiTheme="majorHAnsi" w:cs="Times New Roman"/>
          <w:color w:val="000000"/>
          <w:sz w:val="24"/>
          <w:szCs w:val="24"/>
        </w:rPr>
        <w:lastRenderedPageBreak/>
        <w:t xml:space="preserve">спрашивает: «Что нарисовано?» Просит подобрать маленькие картинки, которые подходят </w:t>
      </w:r>
      <w:proofErr w:type="gramStart"/>
      <w:r w:rsidRPr="005D1412">
        <w:rPr>
          <w:rFonts w:asciiTheme="majorHAnsi" w:eastAsia="Times New Roman" w:hAnsiTheme="majorHAnsi" w:cs="Times New Roman"/>
          <w:color w:val="000000"/>
          <w:sz w:val="24"/>
          <w:szCs w:val="24"/>
        </w:rPr>
        <w:t>к</w:t>
      </w:r>
      <w:proofErr w:type="gramEnd"/>
      <w:r w:rsidRPr="005D1412">
        <w:rPr>
          <w:rFonts w:asciiTheme="majorHAnsi" w:eastAsia="Times New Roman" w:hAnsiTheme="majorHAnsi" w:cs="Times New Roman"/>
          <w:color w:val="000000"/>
          <w:sz w:val="24"/>
          <w:szCs w:val="24"/>
        </w:rPr>
        <w:t xml:space="preserve"> бол</w:t>
      </w:r>
      <w:r w:rsidR="00151FA0">
        <w:rPr>
          <w:rFonts w:asciiTheme="majorHAnsi" w:eastAsia="Times New Roman" w:hAnsiTheme="majorHAnsi" w:cs="Times New Roman"/>
          <w:color w:val="000000"/>
          <w:sz w:val="24"/>
          <w:szCs w:val="24"/>
        </w:rPr>
        <w:t>ьш</w:t>
      </w:r>
      <w:r w:rsidRPr="005D1412">
        <w:rPr>
          <w:rFonts w:asciiTheme="majorHAnsi" w:eastAsia="Times New Roman" w:hAnsiTheme="majorHAnsi" w:cs="Times New Roman"/>
          <w:color w:val="000000"/>
          <w:sz w:val="24"/>
          <w:szCs w:val="24"/>
        </w:rPr>
        <w:t>ой. Педагог уточняет: «Что делает тетя? Посмотрите на свои картинки и подумайте, что можно еще мыть?» Дети рассматривают свои картинки, выходят и вставляют их в наборное полотно около бол</w:t>
      </w:r>
      <w:r w:rsidR="00151FA0">
        <w:rPr>
          <w:rFonts w:asciiTheme="majorHAnsi" w:eastAsia="Times New Roman" w:hAnsiTheme="majorHAnsi" w:cs="Times New Roman"/>
          <w:color w:val="000000"/>
          <w:sz w:val="24"/>
          <w:szCs w:val="24"/>
        </w:rPr>
        <w:t>ьшо</w:t>
      </w:r>
      <w:r w:rsidRPr="005D1412">
        <w:rPr>
          <w:rFonts w:asciiTheme="majorHAnsi" w:eastAsia="Times New Roman" w:hAnsiTheme="majorHAnsi" w:cs="Times New Roman"/>
          <w:color w:val="000000"/>
          <w:sz w:val="24"/>
          <w:szCs w:val="24"/>
        </w:rPr>
        <w:t>й картинки. При этом они называют: «Девочка моет яблоко», «Дети моют игрушк</w:t>
      </w:r>
      <w:r w:rsidR="00151FA0">
        <w:rPr>
          <w:rFonts w:asciiTheme="majorHAnsi" w:eastAsia="Times New Roman" w:hAnsiTheme="majorHAnsi" w:cs="Times New Roman"/>
          <w:color w:val="000000"/>
          <w:sz w:val="24"/>
          <w:szCs w:val="24"/>
        </w:rPr>
        <w:t>и» и т. д. Затем педагог рассма</w:t>
      </w:r>
      <w:r w:rsidRPr="005D1412">
        <w:rPr>
          <w:rFonts w:asciiTheme="majorHAnsi" w:eastAsia="Times New Roman" w:hAnsiTheme="majorHAnsi" w:cs="Times New Roman"/>
          <w:color w:val="000000"/>
          <w:sz w:val="24"/>
          <w:szCs w:val="24"/>
        </w:rPr>
        <w:t>тривает с детьми другую большую картинку. Каждый подбирает маленькие картинки к бол</w:t>
      </w:r>
      <w:r w:rsidR="00151FA0">
        <w:rPr>
          <w:rFonts w:asciiTheme="majorHAnsi" w:eastAsia="Times New Roman" w:hAnsiTheme="majorHAnsi" w:cs="Times New Roman"/>
          <w:color w:val="000000"/>
          <w:sz w:val="24"/>
          <w:szCs w:val="24"/>
        </w:rPr>
        <w:t>ь</w:t>
      </w:r>
      <w:r w:rsidRPr="005D1412">
        <w:rPr>
          <w:rFonts w:asciiTheme="majorHAnsi" w:eastAsia="Times New Roman" w:hAnsiTheme="majorHAnsi" w:cs="Times New Roman"/>
          <w:color w:val="000000"/>
          <w:sz w:val="24"/>
          <w:szCs w:val="24"/>
        </w:rPr>
        <w:t>ной. Ребенок должен назвать, что м</w:t>
      </w:r>
      <w:r w:rsidR="00151FA0">
        <w:rPr>
          <w:rFonts w:asciiTheme="majorHAnsi" w:eastAsia="Times New Roman" w:hAnsiTheme="majorHAnsi" w:cs="Times New Roman"/>
          <w:color w:val="000000"/>
          <w:sz w:val="24"/>
          <w:szCs w:val="24"/>
        </w:rPr>
        <w:t>о</w:t>
      </w:r>
      <w:r w:rsidRPr="005D1412">
        <w:rPr>
          <w:rFonts w:asciiTheme="majorHAnsi" w:eastAsia="Times New Roman" w:hAnsiTheme="majorHAnsi" w:cs="Times New Roman"/>
          <w:color w:val="000000"/>
          <w:sz w:val="24"/>
          <w:szCs w:val="24"/>
        </w:rPr>
        <w:t>жно еще шить: «Тетя</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шьет</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пальто», «Бабушка</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шьет</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шторы», «Тетя шьет наволочки» и т. д. Подводя итог, педагог просит детей повторить, что моют люди, что шьют.</w:t>
      </w:r>
      <w:r w:rsidRPr="005D1412">
        <w:rPr>
          <w:rFonts w:asciiTheme="majorHAnsi" w:eastAsia="Times New Roman" w:hAnsiTheme="majorHAnsi" w:cs="Times New Roman"/>
          <w:b/>
          <w:bCs/>
          <w:color w:val="000000"/>
          <w:sz w:val="24"/>
          <w:szCs w:val="24"/>
        </w:rPr>
        <w:t xml:space="preserve"> </w:t>
      </w:r>
    </w:p>
    <w:p w:rsidR="005D1412" w:rsidRPr="005D1412" w:rsidRDefault="005D1412" w:rsidP="00151FA0">
      <w:pPr>
        <w:shd w:val="clear" w:color="auto" w:fill="FFFFFF"/>
        <w:autoSpaceDE w:val="0"/>
        <w:autoSpaceDN w:val="0"/>
        <w:adjustRightInd w:val="0"/>
        <w:spacing w:after="0" w:line="240" w:lineRule="auto"/>
        <w:jc w:val="center"/>
        <w:rPr>
          <w:rFonts w:asciiTheme="majorHAnsi" w:hAnsiTheme="majorHAnsi" w:cs="Arial"/>
          <w:sz w:val="24"/>
          <w:szCs w:val="24"/>
        </w:rPr>
      </w:pPr>
      <w:r w:rsidRPr="005D1412">
        <w:rPr>
          <w:rFonts w:asciiTheme="majorHAnsi" w:eastAsia="Times New Roman" w:hAnsiTheme="majorHAnsi" w:cs="Times New Roman"/>
          <w:b/>
          <w:bCs/>
          <w:color w:val="000000"/>
          <w:sz w:val="24"/>
          <w:szCs w:val="24"/>
        </w:rPr>
        <w:t>Магазин</w:t>
      </w:r>
      <w:r w:rsidRPr="005D1412">
        <w:rPr>
          <w:rFonts w:asciiTheme="majorHAnsi" w:eastAsia="Times New Roman" w:hAnsiTheme="majorHAnsi" w:cs="Arial"/>
          <w:b/>
          <w:bCs/>
          <w:color w:val="000000"/>
          <w:sz w:val="24"/>
          <w:szCs w:val="24"/>
        </w:rPr>
        <w:t xml:space="preserve"> </w:t>
      </w:r>
      <w:r w:rsidRPr="005D1412">
        <w:rPr>
          <w:rFonts w:asciiTheme="majorHAnsi" w:eastAsia="Times New Roman" w:hAnsiTheme="majorHAnsi" w:cs="Times New Roman"/>
          <w:b/>
          <w:bCs/>
          <w:color w:val="000000"/>
          <w:sz w:val="24"/>
          <w:szCs w:val="24"/>
        </w:rPr>
        <w:t>игрушек</w:t>
      </w:r>
    </w:p>
    <w:p w:rsidR="005D1412" w:rsidRPr="005D1412" w:rsidRDefault="00151FA0" w:rsidP="00151FA0">
      <w:pPr>
        <w:shd w:val="clear" w:color="auto" w:fill="FFFFFF"/>
        <w:autoSpaceDE w:val="0"/>
        <w:autoSpaceDN w:val="0"/>
        <w:adjustRightInd w:val="0"/>
        <w:spacing w:after="0" w:line="240" w:lineRule="auto"/>
        <w:ind w:firstLine="708"/>
        <w:rPr>
          <w:rFonts w:asciiTheme="majorHAnsi" w:hAnsiTheme="majorHAnsi" w:cs="Arial"/>
          <w:sz w:val="24"/>
          <w:szCs w:val="24"/>
        </w:rPr>
      </w:pPr>
      <w:r>
        <w:rPr>
          <w:rFonts w:asciiTheme="majorHAnsi" w:eastAsia="Times New Roman" w:hAnsiTheme="majorHAnsi" w:cs="Times New Roman"/>
          <w:color w:val="000000"/>
          <w:sz w:val="24"/>
          <w:szCs w:val="24"/>
        </w:rPr>
        <w:t>Цел</w:t>
      </w:r>
      <w:r w:rsidR="005D1412" w:rsidRPr="005D1412">
        <w:rPr>
          <w:rFonts w:asciiTheme="majorHAnsi" w:eastAsia="Times New Roman" w:hAnsiTheme="majorHAnsi" w:cs="Times New Roman"/>
          <w:color w:val="000000"/>
          <w:sz w:val="24"/>
          <w:szCs w:val="24"/>
        </w:rPr>
        <w:t>ь. Закреплять представления детей об игрушках; учить рассказ</w:t>
      </w:r>
      <w:r>
        <w:rPr>
          <w:rFonts w:asciiTheme="majorHAnsi" w:eastAsia="Times New Roman" w:hAnsiTheme="majorHAnsi" w:cs="Times New Roman"/>
          <w:color w:val="000000"/>
          <w:sz w:val="24"/>
          <w:szCs w:val="24"/>
        </w:rPr>
        <w:t>ыв</w:t>
      </w:r>
      <w:r w:rsidR="005D1412" w:rsidRPr="005D1412">
        <w:rPr>
          <w:rFonts w:asciiTheme="majorHAnsi" w:eastAsia="Times New Roman" w:hAnsiTheme="majorHAnsi" w:cs="Times New Roman"/>
          <w:color w:val="000000"/>
          <w:sz w:val="24"/>
          <w:szCs w:val="24"/>
        </w:rPr>
        <w:t>ать о предметах, узнавать их по словесному описанию; развивать связную речь.</w:t>
      </w:r>
    </w:p>
    <w:p w:rsidR="005D1412" w:rsidRPr="005D1412" w:rsidRDefault="005D1412" w:rsidP="00151FA0">
      <w:pPr>
        <w:shd w:val="clear" w:color="auto" w:fill="FFFFFF"/>
        <w:autoSpaceDE w:val="0"/>
        <w:autoSpaceDN w:val="0"/>
        <w:adjustRightInd w:val="0"/>
        <w:spacing w:after="0" w:line="240" w:lineRule="auto"/>
        <w:ind w:firstLine="708"/>
        <w:rPr>
          <w:rFonts w:asciiTheme="majorHAnsi" w:hAnsiTheme="majorHAnsi" w:cs="Arial"/>
          <w:sz w:val="24"/>
          <w:szCs w:val="24"/>
        </w:rPr>
      </w:pPr>
      <w:r w:rsidRPr="005D1412">
        <w:rPr>
          <w:rFonts w:asciiTheme="majorHAnsi" w:eastAsia="Times New Roman" w:hAnsiTheme="majorHAnsi" w:cs="Times New Roman"/>
          <w:color w:val="000000"/>
          <w:sz w:val="24"/>
          <w:szCs w:val="24"/>
        </w:rPr>
        <w:t>Оборудование. Игрушки — мяч, лиса и др.</w:t>
      </w:r>
    </w:p>
    <w:p w:rsidR="005D1412" w:rsidRPr="005D1412" w:rsidRDefault="005D1412" w:rsidP="00151FA0">
      <w:pPr>
        <w:shd w:val="clear" w:color="auto" w:fill="FFFFFF"/>
        <w:autoSpaceDE w:val="0"/>
        <w:autoSpaceDN w:val="0"/>
        <w:adjustRightInd w:val="0"/>
        <w:spacing w:after="0" w:line="240" w:lineRule="auto"/>
        <w:ind w:firstLine="708"/>
        <w:rPr>
          <w:rFonts w:asciiTheme="majorHAnsi" w:hAnsiTheme="majorHAnsi" w:cs="Arial"/>
          <w:sz w:val="24"/>
          <w:szCs w:val="24"/>
        </w:rPr>
      </w:pPr>
      <w:r w:rsidRPr="005D1412">
        <w:rPr>
          <w:rFonts w:asciiTheme="majorHAnsi" w:eastAsia="Times New Roman" w:hAnsiTheme="majorHAnsi" w:cs="Times New Roman"/>
          <w:color w:val="000000"/>
          <w:sz w:val="24"/>
          <w:szCs w:val="24"/>
        </w:rPr>
        <w:t>Ход занятия. Дети</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садятся</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полукругом</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перед столом, на котором находится полочка с игрушками. Педагог, обращаясь к детям, говорит: «У нас открылся новый магазин. Посмотрите, сколько в нем красивых игрушек. Вы их сможете купить. Но чтобы купить игрушку, нужн</w:t>
      </w:r>
      <w:r w:rsidR="00151FA0">
        <w:rPr>
          <w:rFonts w:asciiTheme="majorHAnsi" w:eastAsia="Times New Roman" w:hAnsiTheme="majorHAnsi" w:cs="Times New Roman"/>
          <w:color w:val="000000"/>
          <w:sz w:val="24"/>
          <w:szCs w:val="24"/>
        </w:rPr>
        <w:t>о выполнить одно условие: не на</w:t>
      </w:r>
      <w:r w:rsidRPr="005D1412">
        <w:rPr>
          <w:rFonts w:asciiTheme="majorHAnsi" w:eastAsia="Times New Roman" w:hAnsiTheme="majorHAnsi" w:cs="Times New Roman"/>
          <w:color w:val="000000"/>
          <w:sz w:val="24"/>
          <w:szCs w:val="24"/>
        </w:rPr>
        <w:t>зывать ее, а описывать (рассказывать) ее. По вашему описанию продавец узнает игрушку и продаст вам».</w:t>
      </w:r>
    </w:p>
    <w:p w:rsidR="005D1412" w:rsidRPr="005D1412" w:rsidRDefault="005D1412"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Короткой считалочкой в</w:t>
      </w:r>
      <w:r w:rsidR="00151FA0">
        <w:rPr>
          <w:rFonts w:asciiTheme="majorHAnsi" w:eastAsia="Times New Roman" w:hAnsiTheme="majorHAnsi" w:cs="Times New Roman"/>
          <w:color w:val="000000"/>
          <w:sz w:val="24"/>
          <w:szCs w:val="24"/>
        </w:rPr>
        <w:t>ыбирают продавца. Первым покупа</w:t>
      </w:r>
      <w:r w:rsidRPr="005D1412">
        <w:rPr>
          <w:rFonts w:asciiTheme="majorHAnsi" w:eastAsia="Times New Roman" w:hAnsiTheme="majorHAnsi" w:cs="Times New Roman"/>
          <w:color w:val="000000"/>
          <w:sz w:val="24"/>
          <w:szCs w:val="24"/>
        </w:rPr>
        <w:t xml:space="preserve">ет игрушку педагог, показывая, как надо выполнять правила игры: «Здравствуйте, я хочу </w:t>
      </w:r>
      <w:r w:rsidR="00151FA0">
        <w:rPr>
          <w:rFonts w:asciiTheme="majorHAnsi" w:eastAsia="Times New Roman" w:hAnsiTheme="majorHAnsi" w:cs="Times New Roman"/>
          <w:color w:val="000000"/>
          <w:sz w:val="24"/>
          <w:szCs w:val="24"/>
        </w:rPr>
        <w:t>купить игрушку. Она круглая, ре</w:t>
      </w:r>
      <w:r w:rsidRPr="005D1412">
        <w:rPr>
          <w:rFonts w:asciiTheme="majorHAnsi" w:eastAsia="Times New Roman" w:hAnsiTheme="majorHAnsi" w:cs="Times New Roman"/>
          <w:color w:val="000000"/>
          <w:sz w:val="24"/>
          <w:szCs w:val="24"/>
        </w:rPr>
        <w:t>зиновая, умеет прыгать, с ней любят играть все дети ». Продавец подает покупателю мяч. « Спа</w:t>
      </w:r>
      <w:r w:rsidR="00151FA0">
        <w:rPr>
          <w:rFonts w:asciiTheme="majorHAnsi" w:eastAsia="Times New Roman" w:hAnsiTheme="majorHAnsi" w:cs="Times New Roman"/>
          <w:color w:val="000000"/>
          <w:sz w:val="24"/>
          <w:szCs w:val="24"/>
        </w:rPr>
        <w:t>сибо, какой красивый мяч!» — го</w:t>
      </w:r>
      <w:r w:rsidRPr="005D1412">
        <w:rPr>
          <w:rFonts w:asciiTheme="majorHAnsi" w:eastAsia="Times New Roman" w:hAnsiTheme="majorHAnsi" w:cs="Times New Roman"/>
          <w:color w:val="000000"/>
          <w:sz w:val="24"/>
          <w:szCs w:val="24"/>
        </w:rPr>
        <w:t xml:space="preserve">ворит покупатель. Далее продавец называет имя следующего покупателя. Тот подходит к продавцу и </w:t>
      </w:r>
      <w:r w:rsidR="00151FA0" w:rsidRPr="005D1412">
        <w:rPr>
          <w:rFonts w:asciiTheme="majorHAnsi" w:eastAsia="Times New Roman" w:hAnsiTheme="majorHAnsi" w:cs="Times New Roman"/>
          <w:color w:val="000000"/>
          <w:sz w:val="24"/>
          <w:szCs w:val="24"/>
        </w:rPr>
        <w:t>описывает</w:t>
      </w:r>
      <w:r w:rsidRPr="005D1412">
        <w:rPr>
          <w:rFonts w:asciiTheme="majorHAnsi" w:eastAsia="Times New Roman" w:hAnsiTheme="majorHAnsi" w:cs="Times New Roman"/>
          <w:color w:val="000000"/>
          <w:sz w:val="24"/>
          <w:szCs w:val="24"/>
        </w:rPr>
        <w:t xml:space="preserve"> игрушку, которую выбрал для докупки: «А мне продайте, пожалуйста, такую игрушку: она пушистая, оранжевая, у нее</w:t>
      </w:r>
      <w:r w:rsidR="00151FA0">
        <w:rPr>
          <w:rFonts w:asciiTheme="majorHAnsi" w:eastAsia="Times New Roman" w:hAnsiTheme="majorHAnsi" w:cs="Times New Roman"/>
          <w:color w:val="000000"/>
          <w:sz w:val="24"/>
          <w:szCs w:val="24"/>
        </w:rPr>
        <w:t xml:space="preserve"> длинный хвост, узенькая мор</w:t>
      </w:r>
      <w:r w:rsidRPr="005D1412">
        <w:rPr>
          <w:rFonts w:asciiTheme="majorHAnsi" w:eastAsia="Times New Roman" w:hAnsiTheme="majorHAnsi" w:cs="Times New Roman"/>
          <w:color w:val="000000"/>
          <w:sz w:val="24"/>
          <w:szCs w:val="24"/>
        </w:rPr>
        <w:t>дочка и хитренькие глазки». Продавец подает игрушку лису. Покупатель благодарит и садится на место.</w:t>
      </w:r>
    </w:p>
    <w:p w:rsidR="005D1412" w:rsidRPr="005D1412" w:rsidRDefault="005D1412"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Игра продолжается до тех пор, пока все дети не купят себе игрушки.</w:t>
      </w:r>
    </w:p>
    <w:p w:rsidR="005D1412" w:rsidRPr="005D1412" w:rsidRDefault="005D1412" w:rsidP="005D1412">
      <w:pPr>
        <w:shd w:val="clear" w:color="auto" w:fill="FFFFFF"/>
        <w:autoSpaceDE w:val="0"/>
        <w:autoSpaceDN w:val="0"/>
        <w:adjustRightInd w:val="0"/>
        <w:spacing w:after="0" w:line="240" w:lineRule="auto"/>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Роль продавца могут выполнять несколько ребят поочередно. Дети, «купившие» игрушки, играют затем с ними в групповой комнате или на прогулке.</w:t>
      </w:r>
    </w:p>
    <w:p w:rsidR="005D1412" w:rsidRPr="005D1412" w:rsidRDefault="005D1412" w:rsidP="005D1412">
      <w:pPr>
        <w:shd w:val="clear" w:color="auto" w:fill="FFFFFF"/>
        <w:autoSpaceDE w:val="0"/>
        <w:autoSpaceDN w:val="0"/>
        <w:adjustRightInd w:val="0"/>
        <w:spacing w:after="0" w:line="240" w:lineRule="auto"/>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Педагог приносит в магазин и такие игрушки, с которыми дети давно не играли, и игрушки-забавы (заводные игрушки).</w:t>
      </w:r>
    </w:p>
    <w:p w:rsidR="005D1412" w:rsidRPr="005D1412" w:rsidRDefault="005D1412" w:rsidP="00151FA0">
      <w:pPr>
        <w:shd w:val="clear" w:color="auto" w:fill="FFFFFF"/>
        <w:autoSpaceDE w:val="0"/>
        <w:autoSpaceDN w:val="0"/>
        <w:adjustRightInd w:val="0"/>
        <w:spacing w:after="0" w:line="240" w:lineRule="auto"/>
        <w:jc w:val="center"/>
        <w:rPr>
          <w:rFonts w:asciiTheme="majorHAnsi" w:hAnsiTheme="majorHAnsi" w:cs="Times New Roman"/>
          <w:sz w:val="24"/>
          <w:szCs w:val="24"/>
        </w:rPr>
      </w:pPr>
      <w:r w:rsidRPr="005D1412">
        <w:rPr>
          <w:rFonts w:asciiTheme="majorHAnsi" w:eastAsia="Times New Roman" w:hAnsiTheme="majorHAnsi" w:cs="Times New Roman"/>
          <w:b/>
          <w:bCs/>
          <w:color w:val="000000"/>
          <w:sz w:val="24"/>
          <w:szCs w:val="24"/>
        </w:rPr>
        <w:t>Скажи наоборот</w:t>
      </w:r>
    </w:p>
    <w:p w:rsidR="005D1412" w:rsidRPr="005D1412" w:rsidRDefault="00151FA0" w:rsidP="005D1412">
      <w:pPr>
        <w:shd w:val="clear" w:color="auto" w:fill="FFFFFF"/>
        <w:autoSpaceDE w:val="0"/>
        <w:autoSpaceDN w:val="0"/>
        <w:adjustRightInd w:val="0"/>
        <w:spacing w:after="0" w:line="240" w:lineRule="auto"/>
        <w:rPr>
          <w:rFonts w:asciiTheme="majorHAnsi" w:hAnsiTheme="majorHAnsi" w:cs="Times New Roman"/>
          <w:sz w:val="24"/>
          <w:szCs w:val="24"/>
        </w:rPr>
      </w:pPr>
      <w:r>
        <w:rPr>
          <w:rFonts w:asciiTheme="majorHAnsi" w:eastAsia="Times New Roman" w:hAnsiTheme="majorHAnsi" w:cs="Times New Roman"/>
          <w:color w:val="000000"/>
          <w:sz w:val="24"/>
          <w:szCs w:val="24"/>
        </w:rPr>
        <w:t>Цел</w:t>
      </w:r>
      <w:r w:rsidR="005D1412" w:rsidRPr="005D1412">
        <w:rPr>
          <w:rFonts w:asciiTheme="majorHAnsi" w:eastAsia="Times New Roman" w:hAnsiTheme="majorHAnsi" w:cs="Times New Roman"/>
          <w:color w:val="000000"/>
          <w:sz w:val="24"/>
          <w:szCs w:val="24"/>
        </w:rPr>
        <w:t>ь. Продолжать расширять и уточнять словарный запас детей; развивать связную речь.</w:t>
      </w:r>
    </w:p>
    <w:p w:rsidR="005D1412" w:rsidRPr="005D1412" w:rsidRDefault="005D1412" w:rsidP="005D1412">
      <w:pPr>
        <w:shd w:val="clear" w:color="auto" w:fill="FFFFFF"/>
        <w:autoSpaceDE w:val="0"/>
        <w:autoSpaceDN w:val="0"/>
        <w:adjustRightInd w:val="0"/>
        <w:spacing w:after="0" w:line="240" w:lineRule="auto"/>
        <w:rPr>
          <w:rFonts w:asciiTheme="majorHAnsi" w:hAnsiTheme="majorHAnsi" w:cs="Times New Roman"/>
          <w:sz w:val="24"/>
          <w:szCs w:val="24"/>
        </w:rPr>
      </w:pPr>
      <w:proofErr w:type="gramStart"/>
      <w:r w:rsidRPr="005D1412">
        <w:rPr>
          <w:rFonts w:asciiTheme="majorHAnsi" w:hAnsiTheme="majorHAnsi" w:cs="Times New Roman"/>
          <w:color w:val="000000"/>
          <w:sz w:val="24"/>
          <w:szCs w:val="24"/>
          <w:lang w:val="en-US"/>
        </w:rPr>
        <w:t>X</w:t>
      </w:r>
      <w:r w:rsidR="00151FA0">
        <w:rPr>
          <w:rFonts w:asciiTheme="majorHAnsi" w:eastAsia="Times New Roman" w:hAnsiTheme="majorHAnsi" w:cs="Times New Roman"/>
          <w:color w:val="000000"/>
          <w:sz w:val="24"/>
          <w:szCs w:val="24"/>
        </w:rPr>
        <w:t>од игр</w:t>
      </w:r>
      <w:r w:rsidRPr="005D1412">
        <w:rPr>
          <w:rFonts w:asciiTheme="majorHAnsi" w:eastAsia="Times New Roman" w:hAnsiTheme="majorHAnsi" w:cs="Times New Roman"/>
          <w:color w:val="000000"/>
          <w:sz w:val="24"/>
          <w:szCs w:val="24"/>
        </w:rPr>
        <w:t>ы.</w:t>
      </w:r>
      <w:proofErr w:type="gramEnd"/>
      <w:r w:rsidRPr="005D1412">
        <w:rPr>
          <w:rFonts w:asciiTheme="majorHAnsi" w:eastAsia="Times New Roman" w:hAnsiTheme="majorHAnsi" w:cs="Times New Roman"/>
          <w:color w:val="000000"/>
          <w:sz w:val="24"/>
          <w:szCs w:val="24"/>
        </w:rPr>
        <w:t xml:space="preserve"> Педагог</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предлагает</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детям</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называть</w:t>
      </w:r>
      <w:r w:rsidR="00151FA0">
        <w:rPr>
          <w:rFonts w:asciiTheme="majorHAnsi" w:eastAsia="Times New Roman" w:hAnsiTheme="majorHAnsi" w:cs="Times New Roman"/>
          <w:color w:val="000000"/>
          <w:sz w:val="24"/>
          <w:szCs w:val="24"/>
        </w:rPr>
        <w:t xml:space="preserve"> </w:t>
      </w:r>
      <w:r w:rsidRPr="005D1412">
        <w:rPr>
          <w:rFonts w:asciiTheme="majorHAnsi" w:eastAsia="Times New Roman" w:hAnsiTheme="majorHAnsi" w:cs="Times New Roman"/>
          <w:color w:val="000000"/>
          <w:sz w:val="24"/>
          <w:szCs w:val="24"/>
        </w:rPr>
        <w:t xml:space="preserve">слова, которые обозначают обратное значение. Например: «Я говорю: большой, а ты ... </w:t>
      </w:r>
      <w:r w:rsidRPr="005D1412">
        <w:rPr>
          <w:rFonts w:asciiTheme="majorHAnsi" w:eastAsia="Times New Roman" w:hAnsiTheme="majorHAnsi" w:cs="Times New Roman"/>
          <w:i/>
          <w:iCs/>
          <w:color w:val="000000"/>
          <w:sz w:val="24"/>
          <w:szCs w:val="24"/>
        </w:rPr>
        <w:t xml:space="preserve">(маленький)» </w:t>
      </w:r>
      <w:r w:rsidRPr="005D1412">
        <w:rPr>
          <w:rFonts w:asciiTheme="majorHAnsi" w:eastAsia="Times New Roman" w:hAnsiTheme="majorHAnsi" w:cs="Times New Roman"/>
          <w:color w:val="000000"/>
          <w:sz w:val="24"/>
          <w:szCs w:val="24"/>
        </w:rPr>
        <w:t xml:space="preserve">и т.д. </w:t>
      </w:r>
      <w:proofErr w:type="gramStart"/>
      <w:r w:rsidRPr="005D1412">
        <w:rPr>
          <w:rFonts w:asciiTheme="majorHAnsi" w:eastAsia="Times New Roman" w:hAnsiTheme="majorHAnsi" w:cs="Times New Roman"/>
          <w:color w:val="000000"/>
          <w:sz w:val="24"/>
          <w:szCs w:val="24"/>
        </w:rPr>
        <w:t xml:space="preserve">Предлагаются детям следующие слова: </w:t>
      </w:r>
      <w:r w:rsidRPr="005D1412">
        <w:rPr>
          <w:rFonts w:asciiTheme="majorHAnsi" w:eastAsia="Times New Roman" w:hAnsiTheme="majorHAnsi" w:cs="Times New Roman"/>
          <w:i/>
          <w:iCs/>
          <w:color w:val="000000"/>
          <w:sz w:val="24"/>
          <w:szCs w:val="24"/>
        </w:rPr>
        <w:t xml:space="preserve">холодный, старый, храбрый, широкий, темный, сладкий, далекий, низкий, чистый, хороший, сухой, грустный, </w:t>
      </w:r>
      <w:r w:rsidR="00151FA0" w:rsidRPr="005D1412">
        <w:rPr>
          <w:rFonts w:asciiTheme="majorHAnsi" w:eastAsia="Times New Roman" w:hAnsiTheme="majorHAnsi" w:cs="Times New Roman"/>
          <w:i/>
          <w:iCs/>
          <w:color w:val="000000"/>
          <w:sz w:val="24"/>
          <w:szCs w:val="24"/>
        </w:rPr>
        <w:t>горький</w:t>
      </w:r>
      <w:r w:rsidRPr="005D1412">
        <w:rPr>
          <w:rFonts w:asciiTheme="majorHAnsi" w:eastAsia="Times New Roman" w:hAnsiTheme="majorHAnsi" w:cs="Times New Roman"/>
          <w:i/>
          <w:iCs/>
          <w:color w:val="000000"/>
          <w:sz w:val="24"/>
          <w:szCs w:val="24"/>
        </w:rPr>
        <w:t>, тяжелый.</w:t>
      </w:r>
      <w:proofErr w:type="gramEnd"/>
      <w:r w:rsidRPr="005D1412">
        <w:rPr>
          <w:rFonts w:asciiTheme="majorHAnsi" w:eastAsia="Times New Roman" w:hAnsiTheme="majorHAnsi" w:cs="Times New Roman"/>
          <w:i/>
          <w:iCs/>
          <w:color w:val="000000"/>
          <w:sz w:val="24"/>
          <w:szCs w:val="24"/>
        </w:rPr>
        <w:t xml:space="preserve"> </w:t>
      </w:r>
      <w:r w:rsidR="00151FA0">
        <w:rPr>
          <w:rFonts w:asciiTheme="majorHAnsi" w:eastAsia="Times New Roman" w:hAnsiTheme="majorHAnsi" w:cs="Times New Roman"/>
          <w:color w:val="000000"/>
          <w:sz w:val="24"/>
          <w:szCs w:val="24"/>
        </w:rPr>
        <w:t>Пе</w:t>
      </w:r>
      <w:r w:rsidRPr="005D1412">
        <w:rPr>
          <w:rFonts w:asciiTheme="majorHAnsi" w:eastAsia="Times New Roman" w:hAnsiTheme="majorHAnsi" w:cs="Times New Roman"/>
          <w:color w:val="000000"/>
          <w:sz w:val="24"/>
          <w:szCs w:val="24"/>
        </w:rPr>
        <w:t>дагог дает возможность детям называть слова по очереди, при этом несколько раз называет одно и то же слово разным детям.</w:t>
      </w:r>
    </w:p>
    <w:p w:rsidR="005D1412" w:rsidRPr="005D1412" w:rsidRDefault="005D1412" w:rsidP="00151FA0">
      <w:pPr>
        <w:shd w:val="clear" w:color="auto" w:fill="FFFFFF"/>
        <w:autoSpaceDE w:val="0"/>
        <w:autoSpaceDN w:val="0"/>
        <w:adjustRightInd w:val="0"/>
        <w:spacing w:after="0" w:line="240" w:lineRule="auto"/>
        <w:jc w:val="center"/>
        <w:rPr>
          <w:rFonts w:asciiTheme="majorHAnsi" w:hAnsiTheme="majorHAnsi" w:cs="Times New Roman"/>
          <w:sz w:val="24"/>
          <w:szCs w:val="24"/>
        </w:rPr>
      </w:pPr>
      <w:r w:rsidRPr="005D1412">
        <w:rPr>
          <w:rFonts w:asciiTheme="majorHAnsi" w:eastAsia="Times New Roman" w:hAnsiTheme="majorHAnsi" w:cs="Times New Roman"/>
          <w:b/>
          <w:bCs/>
          <w:color w:val="000000"/>
          <w:sz w:val="24"/>
          <w:szCs w:val="24"/>
        </w:rPr>
        <w:t>Назови</w:t>
      </w:r>
      <w:r w:rsidRPr="005D1412">
        <w:rPr>
          <w:rFonts w:asciiTheme="majorHAnsi" w:eastAsia="Times New Roman" w:hAnsiTheme="majorHAnsi" w:cs="Arial"/>
          <w:b/>
          <w:bCs/>
          <w:color w:val="000000"/>
          <w:sz w:val="24"/>
          <w:szCs w:val="24"/>
        </w:rPr>
        <w:t xml:space="preserve"> </w:t>
      </w:r>
      <w:r w:rsidRPr="005D1412">
        <w:rPr>
          <w:rFonts w:asciiTheme="majorHAnsi" w:eastAsia="Times New Roman" w:hAnsiTheme="majorHAnsi" w:cs="Times New Roman"/>
          <w:b/>
          <w:bCs/>
          <w:color w:val="000000"/>
          <w:sz w:val="24"/>
          <w:szCs w:val="24"/>
        </w:rPr>
        <w:t>слово</w:t>
      </w:r>
    </w:p>
    <w:p w:rsidR="005D1412" w:rsidRPr="005D1412" w:rsidRDefault="00151FA0"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Pr>
          <w:rFonts w:asciiTheme="majorHAnsi" w:eastAsia="Times New Roman" w:hAnsiTheme="majorHAnsi" w:cs="Times New Roman"/>
          <w:color w:val="000000"/>
          <w:sz w:val="24"/>
          <w:szCs w:val="24"/>
        </w:rPr>
        <w:t>Цел</w:t>
      </w:r>
      <w:r w:rsidR="005D1412" w:rsidRPr="005D1412">
        <w:rPr>
          <w:rFonts w:asciiTheme="majorHAnsi" w:eastAsia="Times New Roman" w:hAnsiTheme="majorHAnsi" w:cs="Times New Roman"/>
          <w:color w:val="000000"/>
          <w:sz w:val="24"/>
          <w:szCs w:val="24"/>
        </w:rPr>
        <w:t>ь. Продолжать расширять словарный запас.</w:t>
      </w:r>
    </w:p>
    <w:p w:rsidR="005D1412" w:rsidRPr="005D1412" w:rsidRDefault="005D1412"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r w:rsidRPr="005D1412">
        <w:rPr>
          <w:rFonts w:asciiTheme="majorHAnsi" w:eastAsia="Times New Roman" w:hAnsiTheme="majorHAnsi" w:cs="Times New Roman"/>
          <w:color w:val="000000"/>
          <w:sz w:val="24"/>
          <w:szCs w:val="24"/>
        </w:rPr>
        <w:t>Оборудование</w:t>
      </w:r>
      <w:r w:rsidR="00151FA0">
        <w:rPr>
          <w:rFonts w:asciiTheme="majorHAnsi" w:eastAsia="Times New Roman" w:hAnsiTheme="majorHAnsi" w:cs="Times New Roman"/>
          <w:color w:val="000000"/>
          <w:sz w:val="24"/>
          <w:szCs w:val="24"/>
        </w:rPr>
        <w:t>. Разные предметы — яблоки, кни</w:t>
      </w:r>
      <w:r w:rsidRPr="005D1412">
        <w:rPr>
          <w:rFonts w:asciiTheme="majorHAnsi" w:eastAsia="Times New Roman" w:hAnsiTheme="majorHAnsi" w:cs="Times New Roman"/>
          <w:color w:val="000000"/>
          <w:sz w:val="24"/>
          <w:szCs w:val="24"/>
        </w:rPr>
        <w:t>ги и др.</w:t>
      </w:r>
    </w:p>
    <w:p w:rsidR="005D1412" w:rsidRPr="005D1412" w:rsidRDefault="005D1412" w:rsidP="00151FA0">
      <w:pPr>
        <w:shd w:val="clear" w:color="auto" w:fill="FFFFFF"/>
        <w:autoSpaceDE w:val="0"/>
        <w:autoSpaceDN w:val="0"/>
        <w:adjustRightInd w:val="0"/>
        <w:spacing w:after="0" w:line="240" w:lineRule="auto"/>
        <w:ind w:firstLine="708"/>
        <w:rPr>
          <w:rFonts w:asciiTheme="majorHAnsi" w:hAnsiTheme="majorHAnsi" w:cs="Times New Roman"/>
          <w:sz w:val="24"/>
          <w:szCs w:val="24"/>
        </w:rPr>
      </w:pPr>
      <w:proofErr w:type="gramStart"/>
      <w:r w:rsidRPr="005D1412">
        <w:rPr>
          <w:rFonts w:asciiTheme="majorHAnsi" w:hAnsiTheme="majorHAnsi" w:cs="Times New Roman"/>
          <w:color w:val="000000"/>
          <w:sz w:val="24"/>
          <w:szCs w:val="24"/>
          <w:lang w:val="en-US"/>
        </w:rPr>
        <w:t>X</w:t>
      </w:r>
      <w:r w:rsidR="00151FA0">
        <w:rPr>
          <w:rFonts w:asciiTheme="majorHAnsi" w:eastAsia="Times New Roman" w:hAnsiTheme="majorHAnsi" w:cs="Times New Roman"/>
          <w:color w:val="000000"/>
          <w:sz w:val="24"/>
          <w:szCs w:val="24"/>
        </w:rPr>
        <w:t>од игр</w:t>
      </w:r>
      <w:r w:rsidRPr="005D1412">
        <w:rPr>
          <w:rFonts w:asciiTheme="majorHAnsi" w:eastAsia="Times New Roman" w:hAnsiTheme="majorHAnsi" w:cs="Times New Roman"/>
          <w:color w:val="000000"/>
          <w:sz w:val="24"/>
          <w:szCs w:val="24"/>
        </w:rPr>
        <w:t>ы.</w:t>
      </w:r>
      <w:proofErr w:type="gramEnd"/>
      <w:r w:rsidRPr="005D1412">
        <w:rPr>
          <w:rFonts w:asciiTheme="majorHAnsi" w:eastAsia="Times New Roman" w:hAnsiTheme="majorHAnsi" w:cs="Times New Roman"/>
          <w:color w:val="000000"/>
          <w:sz w:val="24"/>
          <w:szCs w:val="24"/>
        </w:rPr>
        <w:t xml:space="preserve"> Педагог предлагает детям подбирать разные слова к определенному пред</w:t>
      </w:r>
      <w:r w:rsidR="00151FA0">
        <w:rPr>
          <w:rFonts w:asciiTheme="majorHAnsi" w:eastAsia="Times New Roman" w:hAnsiTheme="majorHAnsi" w:cs="Times New Roman"/>
          <w:color w:val="000000"/>
          <w:sz w:val="24"/>
          <w:szCs w:val="24"/>
        </w:rPr>
        <w:t>мету, который он покажет: «Ябло</w:t>
      </w:r>
      <w:r w:rsidRPr="005D1412">
        <w:rPr>
          <w:rFonts w:asciiTheme="majorHAnsi" w:eastAsia="Times New Roman" w:hAnsiTheme="majorHAnsi" w:cs="Times New Roman"/>
          <w:color w:val="000000"/>
          <w:sz w:val="24"/>
          <w:szCs w:val="24"/>
        </w:rPr>
        <w:t>ко. Какое оно бывает? » При затруднении педагог говорит: « Кр</w:t>
      </w:r>
      <w:r w:rsidR="00151FA0">
        <w:rPr>
          <w:rFonts w:asciiTheme="majorHAnsi" w:eastAsia="Times New Roman" w:hAnsiTheme="majorHAnsi" w:cs="Times New Roman"/>
          <w:color w:val="000000"/>
          <w:sz w:val="24"/>
          <w:szCs w:val="24"/>
        </w:rPr>
        <w:t>уг</w:t>
      </w:r>
      <w:r w:rsidRPr="005D1412">
        <w:rPr>
          <w:rFonts w:asciiTheme="majorHAnsi" w:eastAsia="Times New Roman" w:hAnsiTheme="majorHAnsi" w:cs="Times New Roman"/>
          <w:color w:val="000000"/>
          <w:sz w:val="24"/>
          <w:szCs w:val="24"/>
        </w:rPr>
        <w:t>лое. А по цвету? А по вкусу</w:t>
      </w:r>
      <w:r w:rsidR="00151FA0">
        <w:rPr>
          <w:rFonts w:asciiTheme="majorHAnsi" w:eastAsia="Times New Roman" w:hAnsiTheme="majorHAnsi" w:cs="Times New Roman"/>
          <w:color w:val="000000"/>
          <w:sz w:val="24"/>
          <w:szCs w:val="24"/>
        </w:rPr>
        <w:t>?» Далее детям предлагается рас</w:t>
      </w:r>
      <w:r w:rsidRPr="005D1412">
        <w:rPr>
          <w:rFonts w:asciiTheme="majorHAnsi" w:eastAsia="Times New Roman" w:hAnsiTheme="majorHAnsi" w:cs="Times New Roman"/>
          <w:color w:val="000000"/>
          <w:sz w:val="24"/>
          <w:szCs w:val="24"/>
        </w:rPr>
        <w:t>смотреть разные яблоки. Затем предметы убираются, и дети должны еще раз назвать разные признаки яблока: «Круглое, красное, зеленое, желтое, вкусное, сладкое, кислое, сочное».</w:t>
      </w:r>
    </w:p>
    <w:p w:rsidR="00670C93" w:rsidRDefault="005D1412" w:rsidP="005D1412">
      <w:pPr>
        <w:rPr>
          <w:rFonts w:asciiTheme="majorHAnsi" w:eastAsia="Times New Roman" w:hAnsiTheme="majorHAnsi" w:cs="Times New Roman"/>
          <w:color w:val="000000"/>
          <w:sz w:val="24"/>
          <w:szCs w:val="24"/>
        </w:rPr>
      </w:pPr>
      <w:r w:rsidRPr="005D1412">
        <w:rPr>
          <w:rFonts w:asciiTheme="majorHAnsi" w:eastAsia="Times New Roman" w:hAnsiTheme="majorHAnsi" w:cs="Times New Roman"/>
          <w:color w:val="000000"/>
          <w:sz w:val="24"/>
          <w:szCs w:val="24"/>
        </w:rPr>
        <w:t>Игру можно проводить повт</w:t>
      </w:r>
      <w:r w:rsidR="00151FA0">
        <w:rPr>
          <w:rFonts w:asciiTheme="majorHAnsi" w:eastAsia="Times New Roman" w:hAnsiTheme="majorHAnsi" w:cs="Times New Roman"/>
          <w:color w:val="000000"/>
          <w:sz w:val="24"/>
          <w:szCs w:val="24"/>
        </w:rPr>
        <w:t>орно, включая в нее разные пред</w:t>
      </w:r>
      <w:r w:rsidRPr="005D1412">
        <w:rPr>
          <w:rFonts w:asciiTheme="majorHAnsi" w:eastAsia="Times New Roman" w:hAnsiTheme="majorHAnsi" w:cs="Times New Roman"/>
          <w:color w:val="000000"/>
          <w:sz w:val="24"/>
          <w:szCs w:val="24"/>
        </w:rPr>
        <w:t>меты.</w:t>
      </w:r>
    </w:p>
    <w:p w:rsidR="00A40EBE" w:rsidRDefault="00A40EBE" w:rsidP="005D1412">
      <w:pPr>
        <w:rPr>
          <w:rFonts w:asciiTheme="majorHAnsi" w:eastAsia="Times New Roman" w:hAnsiTheme="majorHAnsi" w:cs="Times New Roman"/>
          <w:color w:val="000000"/>
          <w:sz w:val="24"/>
          <w:szCs w:val="24"/>
        </w:rPr>
      </w:pPr>
    </w:p>
    <w:p w:rsidR="00A40EBE" w:rsidRDefault="00A40EBE" w:rsidP="005D1412">
      <w:pPr>
        <w:rPr>
          <w:rFonts w:asciiTheme="majorHAnsi" w:eastAsia="Times New Roman" w:hAnsiTheme="majorHAnsi" w:cs="Times New Roman"/>
          <w:color w:val="000000"/>
          <w:sz w:val="24"/>
          <w:szCs w:val="24"/>
        </w:rPr>
      </w:pPr>
    </w:p>
    <w:p w:rsidR="00A40EBE" w:rsidRDefault="00A40EBE" w:rsidP="005D1412">
      <w:pPr>
        <w:rPr>
          <w:rFonts w:asciiTheme="majorHAnsi" w:eastAsia="Times New Roman" w:hAnsiTheme="majorHAnsi" w:cs="Times New Roman"/>
          <w:color w:val="000000"/>
          <w:sz w:val="24"/>
          <w:szCs w:val="24"/>
        </w:rPr>
      </w:pPr>
    </w:p>
    <w:p w:rsidR="00A40EBE" w:rsidRDefault="00A40EBE" w:rsidP="005D1412">
      <w:pPr>
        <w:rPr>
          <w:rFonts w:asciiTheme="majorHAnsi" w:eastAsia="Times New Roman" w:hAnsiTheme="majorHAnsi" w:cs="Times New Roman"/>
          <w:color w:val="000000"/>
          <w:sz w:val="24"/>
          <w:szCs w:val="24"/>
        </w:rPr>
      </w:pPr>
    </w:p>
    <w:p w:rsidR="00A40EBE" w:rsidRPr="00A40EBE" w:rsidRDefault="00A40EBE" w:rsidP="00A40EBE">
      <w:pPr>
        <w:jc w:val="center"/>
        <w:rPr>
          <w:rFonts w:ascii="Comic Sans MS" w:eastAsia="Times New Roman" w:hAnsi="Comic Sans MS" w:cs="Times New Roman"/>
          <w:color w:val="000000"/>
          <w:sz w:val="40"/>
          <w:szCs w:val="40"/>
        </w:rPr>
      </w:pPr>
      <w:r w:rsidRPr="00A40EBE">
        <w:rPr>
          <w:rFonts w:ascii="Comic Sans MS" w:eastAsia="Times New Roman" w:hAnsi="Comic Sans MS" w:cs="Times New Roman"/>
          <w:color w:val="000000"/>
          <w:sz w:val="40"/>
          <w:szCs w:val="40"/>
        </w:rPr>
        <w:t>ДОКЛАД</w:t>
      </w:r>
    </w:p>
    <w:p w:rsidR="00A40EBE" w:rsidRPr="00A40EBE" w:rsidRDefault="00A40EBE" w:rsidP="00A40EBE">
      <w:pPr>
        <w:jc w:val="center"/>
        <w:rPr>
          <w:rFonts w:ascii="Comic Sans MS" w:eastAsia="Times New Roman" w:hAnsi="Comic Sans MS" w:cs="Times New Roman"/>
          <w:color w:val="000000"/>
          <w:sz w:val="40"/>
          <w:szCs w:val="40"/>
        </w:rPr>
      </w:pPr>
      <w:r w:rsidRPr="00A40EBE">
        <w:rPr>
          <w:rFonts w:ascii="Comic Sans MS" w:eastAsia="Times New Roman" w:hAnsi="Comic Sans MS" w:cs="Times New Roman"/>
          <w:color w:val="000000"/>
          <w:sz w:val="40"/>
          <w:szCs w:val="40"/>
        </w:rPr>
        <w:t>К МЕТОДИЧЕСКОМУ ОБЪЕДИНЕНИЮ</w:t>
      </w:r>
    </w:p>
    <w:p w:rsidR="00A40EBE" w:rsidRDefault="00A40EBE" w:rsidP="00A40EBE">
      <w:pPr>
        <w:jc w:val="center"/>
        <w:rPr>
          <w:rFonts w:ascii="Comic Sans MS" w:eastAsia="Times New Roman" w:hAnsi="Comic Sans MS" w:cs="Times New Roman"/>
          <w:b/>
          <w:color w:val="FF0000"/>
          <w:sz w:val="44"/>
          <w:szCs w:val="44"/>
        </w:rPr>
      </w:pPr>
      <w:r w:rsidRPr="00A40EBE">
        <w:rPr>
          <w:rFonts w:ascii="Comic Sans MS" w:eastAsia="Times New Roman" w:hAnsi="Comic Sans MS" w:cs="Times New Roman"/>
          <w:color w:val="000000"/>
          <w:sz w:val="36"/>
          <w:szCs w:val="36"/>
        </w:rPr>
        <w:t xml:space="preserve">ТЕМА: </w:t>
      </w:r>
      <w:r w:rsidRPr="00A40EBE">
        <w:rPr>
          <w:rFonts w:ascii="Comic Sans MS" w:eastAsia="Times New Roman" w:hAnsi="Comic Sans MS" w:cs="Times New Roman"/>
          <w:b/>
          <w:color w:val="FF0000"/>
          <w:sz w:val="44"/>
          <w:szCs w:val="44"/>
        </w:rPr>
        <w:t>« Игры и упражнения по развитию познавательной функции речи с двигательным сопровождением».</w:t>
      </w:r>
    </w:p>
    <w:p w:rsidR="00A40EBE" w:rsidRDefault="00A40EBE" w:rsidP="00A40EBE">
      <w:pPr>
        <w:rPr>
          <w:rFonts w:ascii="Comic Sans MS" w:eastAsia="Times New Roman" w:hAnsi="Comic Sans MS" w:cs="Times New Roman"/>
          <w:b/>
          <w:color w:val="FF0000"/>
          <w:sz w:val="44"/>
          <w:szCs w:val="44"/>
        </w:rPr>
      </w:pPr>
    </w:p>
    <w:p w:rsidR="00A40EBE" w:rsidRDefault="00A40EBE" w:rsidP="00A40EBE">
      <w:pPr>
        <w:rPr>
          <w:rFonts w:ascii="Comic Sans MS" w:eastAsia="Times New Roman" w:hAnsi="Comic Sans MS" w:cs="Times New Roman"/>
          <w:b/>
          <w:color w:val="FF0000"/>
          <w:sz w:val="44"/>
          <w:szCs w:val="44"/>
        </w:rPr>
      </w:pPr>
    </w:p>
    <w:p w:rsidR="00A40EBE" w:rsidRDefault="00A40EBE" w:rsidP="00A40EBE">
      <w:pPr>
        <w:rPr>
          <w:rFonts w:ascii="Comic Sans MS" w:eastAsia="Times New Roman" w:hAnsi="Comic Sans MS" w:cs="Times New Roman"/>
          <w:b/>
          <w:color w:val="FF0000"/>
          <w:sz w:val="44"/>
          <w:szCs w:val="44"/>
        </w:rPr>
      </w:pPr>
    </w:p>
    <w:p w:rsidR="00A40EBE" w:rsidRDefault="00A40EBE" w:rsidP="00A40EBE">
      <w:pPr>
        <w:rPr>
          <w:rFonts w:ascii="Comic Sans MS" w:eastAsia="Times New Roman" w:hAnsi="Comic Sans MS" w:cs="Times New Roman"/>
          <w:b/>
          <w:color w:val="FF0000"/>
          <w:sz w:val="44"/>
          <w:szCs w:val="44"/>
        </w:rPr>
      </w:pPr>
    </w:p>
    <w:p w:rsidR="00A40EBE" w:rsidRPr="00A40EBE" w:rsidRDefault="00A40EBE" w:rsidP="00A40EBE">
      <w:pPr>
        <w:spacing w:line="240" w:lineRule="auto"/>
        <w:rPr>
          <w:rFonts w:ascii="Comic Sans MS" w:eastAsia="Times New Roman" w:hAnsi="Comic Sans MS" w:cs="Times New Roman"/>
          <w:sz w:val="44"/>
          <w:szCs w:val="44"/>
        </w:rPr>
      </w:pPr>
      <w:r>
        <w:rPr>
          <w:rFonts w:ascii="Comic Sans MS" w:eastAsia="Times New Roman" w:hAnsi="Comic Sans MS" w:cs="Times New Roman"/>
          <w:b/>
          <w:color w:val="FF0000"/>
          <w:sz w:val="44"/>
          <w:szCs w:val="44"/>
        </w:rPr>
        <w:tab/>
      </w:r>
      <w:r>
        <w:rPr>
          <w:rFonts w:ascii="Comic Sans MS" w:eastAsia="Times New Roman" w:hAnsi="Comic Sans MS" w:cs="Times New Roman"/>
          <w:b/>
          <w:color w:val="FF0000"/>
          <w:sz w:val="44"/>
          <w:szCs w:val="44"/>
        </w:rPr>
        <w:tab/>
      </w:r>
      <w:r>
        <w:rPr>
          <w:rFonts w:ascii="Comic Sans MS" w:eastAsia="Times New Roman" w:hAnsi="Comic Sans MS" w:cs="Times New Roman"/>
          <w:b/>
          <w:color w:val="FF0000"/>
          <w:sz w:val="44"/>
          <w:szCs w:val="44"/>
        </w:rPr>
        <w:tab/>
      </w:r>
      <w:r>
        <w:rPr>
          <w:rFonts w:ascii="Comic Sans MS" w:eastAsia="Times New Roman" w:hAnsi="Comic Sans MS" w:cs="Times New Roman"/>
          <w:b/>
          <w:color w:val="FF0000"/>
          <w:sz w:val="44"/>
          <w:szCs w:val="44"/>
        </w:rPr>
        <w:tab/>
      </w:r>
      <w:r>
        <w:rPr>
          <w:rFonts w:ascii="Comic Sans MS" w:eastAsia="Times New Roman" w:hAnsi="Comic Sans MS" w:cs="Times New Roman"/>
          <w:b/>
          <w:color w:val="FF0000"/>
          <w:sz w:val="44"/>
          <w:szCs w:val="44"/>
        </w:rPr>
        <w:tab/>
      </w:r>
      <w:r>
        <w:rPr>
          <w:rFonts w:ascii="Comic Sans MS" w:eastAsia="Times New Roman" w:hAnsi="Comic Sans MS" w:cs="Times New Roman"/>
          <w:b/>
          <w:color w:val="FF0000"/>
          <w:sz w:val="44"/>
          <w:szCs w:val="44"/>
        </w:rPr>
        <w:tab/>
      </w:r>
      <w:r>
        <w:rPr>
          <w:rFonts w:ascii="Comic Sans MS" w:eastAsia="Times New Roman" w:hAnsi="Comic Sans MS" w:cs="Times New Roman"/>
          <w:b/>
          <w:color w:val="FF0000"/>
          <w:sz w:val="44"/>
          <w:szCs w:val="44"/>
        </w:rPr>
        <w:tab/>
      </w:r>
      <w:r w:rsidRPr="00A40EBE">
        <w:rPr>
          <w:rFonts w:ascii="Comic Sans MS" w:eastAsia="Times New Roman" w:hAnsi="Comic Sans MS" w:cs="Times New Roman"/>
          <w:sz w:val="44"/>
          <w:szCs w:val="44"/>
        </w:rPr>
        <w:t>Подготовила:</w:t>
      </w:r>
    </w:p>
    <w:p w:rsidR="00A40EBE" w:rsidRPr="00A40EBE" w:rsidRDefault="00A40EBE" w:rsidP="00A40EBE">
      <w:pPr>
        <w:spacing w:line="240" w:lineRule="auto"/>
        <w:rPr>
          <w:rFonts w:ascii="Comic Sans MS" w:eastAsia="Times New Roman" w:hAnsi="Comic Sans MS" w:cs="Times New Roman"/>
          <w:sz w:val="44"/>
          <w:szCs w:val="44"/>
        </w:rPr>
      </w:pP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t>Кавкаева А.Н.</w:t>
      </w:r>
    </w:p>
    <w:p w:rsidR="00A40EBE" w:rsidRPr="00A40EBE" w:rsidRDefault="00A40EBE" w:rsidP="00A40EBE">
      <w:pPr>
        <w:spacing w:line="240" w:lineRule="auto"/>
        <w:rPr>
          <w:rFonts w:ascii="Comic Sans MS" w:eastAsia="Times New Roman" w:hAnsi="Comic Sans MS" w:cs="Times New Roman"/>
          <w:sz w:val="44"/>
          <w:szCs w:val="44"/>
        </w:rPr>
      </w:pPr>
    </w:p>
    <w:p w:rsidR="00A40EBE" w:rsidRPr="00A40EBE" w:rsidRDefault="00A40EBE" w:rsidP="00A40EBE">
      <w:pPr>
        <w:spacing w:line="240" w:lineRule="auto"/>
        <w:rPr>
          <w:rFonts w:ascii="Comic Sans MS" w:eastAsia="Times New Roman" w:hAnsi="Comic Sans MS" w:cs="Times New Roman"/>
          <w:sz w:val="44"/>
          <w:szCs w:val="44"/>
        </w:rPr>
      </w:pPr>
    </w:p>
    <w:p w:rsidR="00A40EBE" w:rsidRPr="00A40EBE" w:rsidRDefault="00A40EBE" w:rsidP="00A40EBE">
      <w:pPr>
        <w:spacing w:line="240" w:lineRule="auto"/>
        <w:rPr>
          <w:rFonts w:ascii="Comic Sans MS" w:hAnsi="Comic Sans MS"/>
          <w:sz w:val="44"/>
          <w:szCs w:val="44"/>
        </w:rPr>
      </w:pP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ab/>
      </w:r>
      <w:r>
        <w:rPr>
          <w:rFonts w:ascii="Comic Sans MS" w:eastAsia="Times New Roman" w:hAnsi="Comic Sans MS" w:cs="Times New Roman"/>
          <w:sz w:val="44"/>
          <w:szCs w:val="44"/>
        </w:rPr>
        <w:tab/>
      </w:r>
      <w:r w:rsidRPr="00A40EBE">
        <w:rPr>
          <w:rFonts w:ascii="Comic Sans MS" w:eastAsia="Times New Roman" w:hAnsi="Comic Sans MS" w:cs="Times New Roman"/>
          <w:sz w:val="44"/>
          <w:szCs w:val="44"/>
        </w:rPr>
        <w:t>2010г.</w:t>
      </w:r>
    </w:p>
    <w:sectPr w:rsidR="00A40EBE" w:rsidRPr="00A40EBE" w:rsidSect="00BF4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65A52"/>
    <w:rsid w:val="00151FA0"/>
    <w:rsid w:val="00365A52"/>
    <w:rsid w:val="004F2930"/>
    <w:rsid w:val="005D1412"/>
    <w:rsid w:val="00670C93"/>
    <w:rsid w:val="00683342"/>
    <w:rsid w:val="00A40EBE"/>
    <w:rsid w:val="00AE3CC7"/>
    <w:rsid w:val="00B84256"/>
    <w:rsid w:val="00BF485C"/>
    <w:rsid w:val="00C11368"/>
    <w:rsid w:val="00C13B61"/>
    <w:rsid w:val="00D719EE"/>
    <w:rsid w:val="00E24756"/>
    <w:rsid w:val="00E40295"/>
    <w:rsid w:val="00EA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63E6-FD45-48F0-BA15-CB711964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2078</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2010-12-26T15:52:00Z</cp:lastPrinted>
  <dcterms:created xsi:type="dcterms:W3CDTF">2010-12-12T14:14:00Z</dcterms:created>
  <dcterms:modified xsi:type="dcterms:W3CDTF">2010-12-26T15:56:00Z</dcterms:modified>
</cp:coreProperties>
</file>