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BC" w:rsidRPr="00056CC7" w:rsidRDefault="00C907BC" w:rsidP="00C907BC">
      <w:pPr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6CC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Неуспеваемость</w:t>
      </w:r>
    </w:p>
    <w:p w:rsidR="00C907BC" w:rsidRPr="00056CC7" w:rsidRDefault="00C907BC" w:rsidP="00C907BC">
      <w:pPr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Неуспевающих учеников можно разделить на три категории: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1. те, кто не могут хорошо учиться, но хотят;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2. те, кто и не могут, и не хотят;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те, кто могли бы хорошо </w:t>
      </w:r>
      <w:proofErr w:type="gram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учиться</w:t>
      </w:r>
      <w:proofErr w:type="gram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хотят.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Ребенку очень легко попасть из первой категории во вторую. Зависеть это будет и </w:t>
      </w:r>
      <w:proofErr w:type="gram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позиция</w:t>
      </w:r>
      <w:proofErr w:type="gram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учителя, и от терпения родителей, и от самого ребенка.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Почему учиться трудно?</w:t>
      </w:r>
      <w:r w:rsidRPr="0005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1. У ребенка может быть задержка психического развития в целом, недостаточное интеллектуальное развитие.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2. 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3. Нет основных навыков работы: умения слушать и выполнять инструкцию, доводить задание до конца, проверять сделанное, распределять свое время. 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4. Быстрая истощаемость нервной системы, низкая умственная работоспособность.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5. Ригидность психики, то есть замедленное восприятие и переработка информации, трудности переключения с одного вида деятельности на другой. Низкий общий темп работы.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6. Речевые нарушения: недостаточное умение выражать свои мысли, затрудненное понимание речи других людей. Заикание.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Специфические расстройства. Например, </w:t>
      </w:r>
      <w:proofErr w:type="spell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дислексия</w:t>
      </w:r>
      <w:proofErr w:type="spell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- такому ребенку труднее овладеть чтением, чем другим детям. </w:t>
      </w:r>
      <w:proofErr w:type="spell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Дискалькулия</w:t>
      </w:r>
      <w:proofErr w:type="spell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расстройства счета. </w:t>
      </w:r>
      <w:proofErr w:type="spell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Дисграфия</w:t>
      </w:r>
      <w:proofErr w:type="spell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- трудности при овладении письмом.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8. Нарушение зрения, слуха.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Преобладание у ребенка одного канала получения информации, например двигательного или зрительного. Школьное же обучение строится в основном на слуховом восприятии, запоминании со слуха.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</w:t>
      </w:r>
      <w:proofErr w:type="gram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Общая</w:t>
      </w:r>
      <w:proofErr w:type="gram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ослабленность</w:t>
      </w:r>
      <w:proofErr w:type="spell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организма. Частые простуды или длительные хронические заболевания. 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Это так называемые первичные причины. Они не зависят от личности ребенка или от отношений в семье. Устраняются лечением или специальными развивающими занятиями, подбором программ, соответствующих возможностям ребенка.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еще может помешать учиться?</w:t>
      </w:r>
      <w:r w:rsidRPr="0005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- Высокая тревожность. Ребенок боится не успеть и действительно не успевает, боится сделать ошибку, но делает их множество. Боится плохо выглядеть в глазах одноклассников и не оправдать ожидания родителей и т.д.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Инфантилизм, незрелость ребенка. На первом месте - игровые интересы. В </w:t>
      </w:r>
      <w:proofErr w:type="gram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более старшем</w:t>
      </w:r>
      <w:proofErr w:type="gram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 - отсутствие чувства ответственности.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- Несоответствие учебной программы возможностям и склонностям, интересам ребенка (слишком трудно или, наоборот, слишком легко - и в том, и в другом случае неинтересно). 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- Излишняя требовательность со стороны родителей может вызывать противодействие ребенка.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- Конфликты с учителями и одноклассниками.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В учебе отстают и многие способные дети. Они могут таким образом выражать бессознательный протест против родительских надежд и ожиданий. Чтобы стать зрелым человеком, каждый ребенок должен обособиться от своих родителей, осознать свою индивидуальность. Если родители преувеличенно ярко реагируют на отметки в школьном дневнике, ребенок чувствует, что границы его мира не являются для взрослых неприкосновенными: ему не доверяют!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Отказываясь удовлетворять своими </w:t>
      </w:r>
      <w:proofErr w:type="gramStart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>достижениями</w:t>
      </w:r>
      <w:proofErr w:type="gramEnd"/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тщеславие родителей, 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 испытывают чувство независимости. Таким образом, жажда обособленности, осознание себя как самостоятельной личности порой подталкивают ребенка к нежеланию заниматься, несмотря на давление со стороны родителей и всякого рода наказания. Вот ребенок и заявляет: "Они могут запретить мне смотреть телевизор и давать карманных денег, но от плохих оценок все равно никуда не денутся".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Вполне очевидно, что нежелание заниматься - проблема непростая. Нельзя ее решить усилением или ослаблением давления родительской воли на детей. Если давление усиливается, увеличивается и сопротивление. А невнимание к занятиям ребенка сообщает ему чувство неуверенности в себе, желание забросить уроки. Ребенок должен понять,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осознать чувство ответственности за свои поступки.</w:t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6CC7">
        <w:rPr>
          <w:rFonts w:ascii="Times New Roman" w:eastAsia="Times New Roman" w:hAnsi="Times New Roman"/>
          <w:sz w:val="28"/>
          <w:szCs w:val="28"/>
          <w:lang w:eastAsia="ru-RU"/>
        </w:rPr>
        <w:br/>
        <w:t>Прежде чем упрекать ребенка в нерадивости, посмотрите, все ли вы сделали, чтобы создать ему необходимые условия для занятий. Причем речь идет не об отдельном кабинете, а о хорошем эмоциональном фоне. Если вы накричали на ребенка (пусть даже заслуженно) - интеллектуальных подвигов не ждите. Расстроенный, встревоженный ученик порой не способен разобраться в самом простом материале. </w:t>
      </w:r>
    </w:p>
    <w:p w:rsidR="009E50D9" w:rsidRDefault="009E50D9" w:rsidP="00C907BC">
      <w:pPr>
        <w:ind w:firstLine="426"/>
      </w:pPr>
    </w:p>
    <w:sectPr w:rsidR="009E50D9" w:rsidSect="009E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C907BC"/>
    <w:rsid w:val="009E50D9"/>
    <w:rsid w:val="00A80E19"/>
    <w:rsid w:val="00C9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Company>Home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2013-11-18T11:37:00Z</dcterms:created>
  <dcterms:modified xsi:type="dcterms:W3CDTF">2013-11-18T11:38:00Z</dcterms:modified>
</cp:coreProperties>
</file>