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04" w:rsidRDefault="00F73004" w:rsidP="0021595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44316B">
        <w:rPr>
          <w:rFonts w:ascii="Times New Roman" w:hAnsi="Times New Roman"/>
          <w:sz w:val="24"/>
          <w:szCs w:val="24"/>
        </w:rPr>
        <w:t>МИНИСТЕРСТВО ОБРАЗОВАНИЯ И НАУКИ ЧЕЧЕНСКОЙ РЕСПУБЛИКИ</w:t>
      </w:r>
    </w:p>
    <w:p w:rsidR="0044316B" w:rsidRPr="0044316B" w:rsidRDefault="0044316B" w:rsidP="0021595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73004" w:rsidRPr="00F73004" w:rsidRDefault="00F73004" w:rsidP="0021595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3004">
        <w:rPr>
          <w:rFonts w:ascii="Times New Roman" w:hAnsi="Times New Roman"/>
          <w:b/>
          <w:sz w:val="28"/>
          <w:szCs w:val="28"/>
        </w:rPr>
        <w:t>ГОСУДАРСТВЕННОЕ БЮДЖЕТНОЕ ОБЩЕОБРАЗОВАТЕЛЬНОЕ УЧРЕЖДЕНИЕ</w:t>
      </w:r>
      <w:r w:rsidRPr="00F73004">
        <w:rPr>
          <w:rFonts w:ascii="Times New Roman" w:hAnsi="Times New Roman"/>
          <w:sz w:val="28"/>
          <w:szCs w:val="28"/>
        </w:rPr>
        <w:t xml:space="preserve"> </w:t>
      </w:r>
      <w:r w:rsidRPr="00F73004">
        <w:rPr>
          <w:rFonts w:ascii="Times New Roman" w:hAnsi="Times New Roman"/>
          <w:b/>
          <w:sz w:val="28"/>
          <w:szCs w:val="28"/>
        </w:rPr>
        <w:t>"ПРЕЗИДЕНТСКИЙ ЛИЦЕЙ"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004" w:rsidRPr="00F73004" w:rsidRDefault="00F73004" w:rsidP="00215952">
      <w:pPr>
        <w:spacing w:after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F73004" w:rsidRPr="00F73004" w:rsidRDefault="00F73004" w:rsidP="00215952">
      <w:pPr>
        <w:spacing w:after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F73004" w:rsidRPr="00F73004" w:rsidRDefault="00864D9C" w:rsidP="00215952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5pt;height:51.0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Педагогический проект"/>
          </v:shape>
        </w:pict>
      </w:r>
    </w:p>
    <w:p w:rsidR="00F73004" w:rsidRPr="00F73004" w:rsidRDefault="00F73004" w:rsidP="00215952">
      <w:pPr>
        <w:spacing w:after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F73004" w:rsidRPr="00F73004" w:rsidRDefault="00F73004" w:rsidP="00215952">
      <w:pPr>
        <w:spacing w:after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BD44EE" w:rsidRPr="00F02C82" w:rsidRDefault="00F73004" w:rsidP="00215952">
      <w:pPr>
        <w:spacing w:after="0"/>
        <w:jc w:val="center"/>
        <w:rPr>
          <w:rStyle w:val="apple-converted-space"/>
          <w:rFonts w:ascii="Times New Roman" w:hAnsi="Times New Roman"/>
          <w:b/>
          <w:bCs/>
          <w:i/>
          <w:color w:val="000000"/>
          <w:sz w:val="40"/>
          <w:szCs w:val="40"/>
          <w:shd w:val="clear" w:color="auto" w:fill="FFFFFF"/>
        </w:rPr>
      </w:pPr>
      <w:r w:rsidRPr="00F02C82">
        <w:rPr>
          <w:rStyle w:val="apple-converted-space"/>
          <w:rFonts w:ascii="Times New Roman" w:hAnsi="Times New Roman"/>
          <w:b/>
          <w:bCs/>
          <w:i/>
          <w:color w:val="000000"/>
          <w:sz w:val="40"/>
          <w:szCs w:val="40"/>
          <w:shd w:val="clear" w:color="auto" w:fill="FFFFFF"/>
        </w:rPr>
        <w:t xml:space="preserve">«Организация работы с </w:t>
      </w:r>
      <w:r w:rsidR="004A71B1" w:rsidRPr="00F02C82">
        <w:rPr>
          <w:rStyle w:val="apple-converted-space"/>
          <w:rFonts w:ascii="Times New Roman" w:hAnsi="Times New Roman"/>
          <w:b/>
          <w:bCs/>
          <w:i/>
          <w:color w:val="000000"/>
          <w:sz w:val="40"/>
          <w:szCs w:val="40"/>
          <w:shd w:val="clear" w:color="auto" w:fill="FFFFFF"/>
        </w:rPr>
        <w:t>одарёнными</w:t>
      </w:r>
      <w:r w:rsidRPr="00F02C82">
        <w:rPr>
          <w:rStyle w:val="apple-converted-space"/>
          <w:rFonts w:ascii="Times New Roman" w:hAnsi="Times New Roman"/>
          <w:b/>
          <w:bCs/>
          <w:i/>
          <w:color w:val="000000"/>
          <w:sz w:val="40"/>
          <w:szCs w:val="40"/>
          <w:shd w:val="clear" w:color="auto" w:fill="FFFFFF"/>
        </w:rPr>
        <w:t xml:space="preserve"> детьми и учащимися с повышенными учебными способн</w:t>
      </w:r>
      <w:r w:rsidRPr="00F02C82">
        <w:rPr>
          <w:rStyle w:val="apple-converted-space"/>
          <w:rFonts w:ascii="Times New Roman" w:hAnsi="Times New Roman"/>
          <w:b/>
          <w:bCs/>
          <w:i/>
          <w:color w:val="000000"/>
          <w:sz w:val="40"/>
          <w:szCs w:val="40"/>
          <w:shd w:val="clear" w:color="auto" w:fill="FFFFFF"/>
        </w:rPr>
        <w:t>о</w:t>
      </w:r>
      <w:r w:rsidRPr="00F02C82">
        <w:rPr>
          <w:rStyle w:val="apple-converted-space"/>
          <w:rFonts w:ascii="Times New Roman" w:hAnsi="Times New Roman"/>
          <w:b/>
          <w:bCs/>
          <w:i/>
          <w:color w:val="000000"/>
          <w:sz w:val="40"/>
          <w:szCs w:val="40"/>
          <w:shd w:val="clear" w:color="auto" w:fill="FFFFFF"/>
        </w:rPr>
        <w:t>стями на уроках и во внеурочное время при изуч</w:t>
      </w:r>
      <w:r w:rsidRPr="00F02C82">
        <w:rPr>
          <w:rStyle w:val="apple-converted-space"/>
          <w:rFonts w:ascii="Times New Roman" w:hAnsi="Times New Roman"/>
          <w:b/>
          <w:bCs/>
          <w:i/>
          <w:color w:val="000000"/>
          <w:sz w:val="40"/>
          <w:szCs w:val="40"/>
          <w:shd w:val="clear" w:color="auto" w:fill="FFFFFF"/>
        </w:rPr>
        <w:t>е</w:t>
      </w:r>
      <w:r w:rsidRPr="00F02C82">
        <w:rPr>
          <w:rStyle w:val="apple-converted-space"/>
          <w:rFonts w:ascii="Times New Roman" w:hAnsi="Times New Roman"/>
          <w:b/>
          <w:bCs/>
          <w:i/>
          <w:color w:val="000000"/>
          <w:sz w:val="40"/>
          <w:szCs w:val="40"/>
          <w:shd w:val="clear" w:color="auto" w:fill="FFFFFF"/>
        </w:rPr>
        <w:t>нии математики»</w:t>
      </w:r>
    </w:p>
    <w:p w:rsidR="00F73004" w:rsidRPr="00F73004" w:rsidRDefault="00F73004" w:rsidP="00215952">
      <w:pPr>
        <w:spacing w:after="0"/>
        <w:jc w:val="center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  <w:r w:rsidRPr="00F73004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(Инновационный)</w:t>
      </w:r>
    </w:p>
    <w:p w:rsidR="00F73004" w:rsidRPr="00F73004" w:rsidRDefault="00F73004" w:rsidP="00215952">
      <w:pPr>
        <w:spacing w:after="0"/>
        <w:ind w:firstLine="709"/>
        <w:jc w:val="both"/>
        <w:rPr>
          <w:rStyle w:val="apple-converted-space"/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F73004" w:rsidRPr="00F73004" w:rsidRDefault="00F73004" w:rsidP="00215952">
      <w:pPr>
        <w:spacing w:after="0"/>
        <w:ind w:firstLine="709"/>
        <w:jc w:val="both"/>
        <w:rPr>
          <w:rStyle w:val="apple-converted-space"/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F73004" w:rsidRPr="00F73004" w:rsidRDefault="00F73004" w:rsidP="00215952">
      <w:pPr>
        <w:spacing w:after="0"/>
        <w:ind w:firstLine="709"/>
        <w:jc w:val="both"/>
        <w:rPr>
          <w:rStyle w:val="apple-converted-space"/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F73004" w:rsidRPr="00F73004" w:rsidRDefault="00F73004" w:rsidP="00215952">
      <w:pPr>
        <w:spacing w:after="0"/>
        <w:ind w:firstLine="709"/>
        <w:jc w:val="both"/>
        <w:rPr>
          <w:rStyle w:val="apple-converted-space"/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215952" w:rsidRDefault="00F73004" w:rsidP="00215952">
      <w:pPr>
        <w:spacing w:after="0"/>
        <w:ind w:left="4536"/>
        <w:jc w:val="both"/>
        <w:rPr>
          <w:rFonts w:ascii="Times New Roman" w:hAnsi="Times New Roman"/>
          <w:b/>
          <w:sz w:val="28"/>
          <w:szCs w:val="28"/>
        </w:rPr>
      </w:pPr>
      <w:r w:rsidRPr="00F73004">
        <w:rPr>
          <w:rFonts w:ascii="Times New Roman" w:hAnsi="Times New Roman"/>
          <w:sz w:val="28"/>
          <w:szCs w:val="28"/>
        </w:rPr>
        <w:t xml:space="preserve">Автор: </w:t>
      </w:r>
      <w:r w:rsidRPr="00F73004">
        <w:rPr>
          <w:rFonts w:ascii="Times New Roman" w:hAnsi="Times New Roman"/>
          <w:b/>
          <w:sz w:val="28"/>
          <w:szCs w:val="28"/>
        </w:rPr>
        <w:t xml:space="preserve">Цуцаева </w:t>
      </w:r>
    </w:p>
    <w:p w:rsidR="00F73004" w:rsidRPr="00F73004" w:rsidRDefault="00F73004" w:rsidP="00215952">
      <w:pPr>
        <w:spacing w:after="0"/>
        <w:ind w:left="4536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b/>
          <w:sz w:val="28"/>
          <w:szCs w:val="28"/>
        </w:rPr>
        <w:t>Татьяна Станиславовна</w:t>
      </w:r>
      <w:r w:rsidRPr="00F73004">
        <w:rPr>
          <w:rFonts w:ascii="Times New Roman" w:hAnsi="Times New Roman"/>
          <w:sz w:val="28"/>
          <w:szCs w:val="28"/>
        </w:rPr>
        <w:t>,</w:t>
      </w:r>
    </w:p>
    <w:p w:rsidR="00F73004" w:rsidRPr="00F73004" w:rsidRDefault="00F73004" w:rsidP="00215952">
      <w:pPr>
        <w:spacing w:after="0"/>
        <w:ind w:left="4536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sz w:val="28"/>
          <w:szCs w:val="28"/>
        </w:rPr>
        <w:t xml:space="preserve">учитель математики </w:t>
      </w:r>
    </w:p>
    <w:p w:rsidR="00F73004" w:rsidRPr="00F73004" w:rsidRDefault="00F73004" w:rsidP="00215952">
      <w:pPr>
        <w:spacing w:after="0"/>
        <w:ind w:left="4536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sz w:val="28"/>
          <w:szCs w:val="28"/>
        </w:rPr>
        <w:t>первой квалификационной категории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004" w:rsidRDefault="00F73004" w:rsidP="00215952">
      <w:pPr>
        <w:pStyle w:val="a4"/>
        <w:shd w:val="clear" w:color="auto" w:fill="FFFFFF"/>
        <w:spacing w:before="0" w:beforeAutospacing="0" w:after="0" w:afterAutospacing="0" w:line="276" w:lineRule="auto"/>
        <w:ind w:right="15" w:firstLine="709"/>
        <w:jc w:val="both"/>
        <w:rPr>
          <w:color w:val="000000"/>
          <w:sz w:val="28"/>
          <w:szCs w:val="28"/>
        </w:rPr>
      </w:pPr>
    </w:p>
    <w:p w:rsidR="00215952" w:rsidRDefault="00215952" w:rsidP="00215952">
      <w:pPr>
        <w:pStyle w:val="a4"/>
        <w:shd w:val="clear" w:color="auto" w:fill="FFFFFF"/>
        <w:spacing w:before="0" w:beforeAutospacing="0" w:after="0" w:afterAutospacing="0" w:line="276" w:lineRule="auto"/>
        <w:ind w:right="15" w:firstLine="709"/>
        <w:jc w:val="both"/>
        <w:rPr>
          <w:color w:val="000000"/>
          <w:sz w:val="28"/>
          <w:szCs w:val="28"/>
        </w:rPr>
      </w:pPr>
    </w:p>
    <w:p w:rsidR="00215952" w:rsidRDefault="00215952" w:rsidP="00215952">
      <w:pPr>
        <w:pStyle w:val="a4"/>
        <w:shd w:val="clear" w:color="auto" w:fill="FFFFFF"/>
        <w:spacing w:before="0" w:beforeAutospacing="0" w:after="0" w:afterAutospacing="0" w:line="276" w:lineRule="auto"/>
        <w:ind w:right="15" w:firstLine="709"/>
        <w:jc w:val="both"/>
        <w:rPr>
          <w:color w:val="000000"/>
          <w:sz w:val="28"/>
          <w:szCs w:val="28"/>
        </w:rPr>
      </w:pPr>
    </w:p>
    <w:p w:rsidR="00215952" w:rsidRDefault="00215952" w:rsidP="00215952">
      <w:pPr>
        <w:pStyle w:val="a4"/>
        <w:shd w:val="clear" w:color="auto" w:fill="FFFFFF"/>
        <w:spacing w:before="0" w:beforeAutospacing="0" w:after="0" w:afterAutospacing="0" w:line="276" w:lineRule="auto"/>
        <w:ind w:right="15" w:firstLine="709"/>
        <w:jc w:val="both"/>
        <w:rPr>
          <w:color w:val="000000"/>
          <w:sz w:val="28"/>
          <w:szCs w:val="28"/>
        </w:rPr>
      </w:pPr>
    </w:p>
    <w:p w:rsidR="00215952" w:rsidRDefault="00215952" w:rsidP="00215952">
      <w:pPr>
        <w:pStyle w:val="a4"/>
        <w:shd w:val="clear" w:color="auto" w:fill="FFFFFF"/>
        <w:spacing w:before="0" w:beforeAutospacing="0" w:after="0" w:afterAutospacing="0" w:line="276" w:lineRule="auto"/>
        <w:ind w:right="15" w:firstLine="709"/>
        <w:jc w:val="both"/>
        <w:rPr>
          <w:color w:val="000000"/>
          <w:sz w:val="28"/>
          <w:szCs w:val="28"/>
        </w:rPr>
      </w:pPr>
    </w:p>
    <w:p w:rsidR="00215952" w:rsidRDefault="00215952" w:rsidP="00215952">
      <w:pPr>
        <w:pStyle w:val="a4"/>
        <w:shd w:val="clear" w:color="auto" w:fill="FFFFFF"/>
        <w:spacing w:before="0" w:beforeAutospacing="0" w:after="0" w:afterAutospacing="0" w:line="276" w:lineRule="auto"/>
        <w:ind w:right="15" w:firstLine="709"/>
        <w:jc w:val="both"/>
        <w:rPr>
          <w:color w:val="000000"/>
          <w:sz w:val="28"/>
          <w:szCs w:val="28"/>
        </w:rPr>
      </w:pPr>
    </w:p>
    <w:p w:rsidR="00215952" w:rsidRDefault="00215952" w:rsidP="00215952">
      <w:pPr>
        <w:pStyle w:val="a4"/>
        <w:shd w:val="clear" w:color="auto" w:fill="FFFFFF"/>
        <w:spacing w:before="0" w:beforeAutospacing="0" w:after="0" w:afterAutospacing="0" w:line="276" w:lineRule="auto"/>
        <w:ind w:right="15" w:firstLine="709"/>
        <w:jc w:val="both"/>
        <w:rPr>
          <w:color w:val="000000"/>
          <w:sz w:val="28"/>
          <w:szCs w:val="28"/>
        </w:rPr>
      </w:pPr>
    </w:p>
    <w:p w:rsidR="00215952" w:rsidRDefault="00215952" w:rsidP="00215952">
      <w:pPr>
        <w:pStyle w:val="a4"/>
        <w:shd w:val="clear" w:color="auto" w:fill="FFFFFF"/>
        <w:spacing w:before="0" w:beforeAutospacing="0" w:after="0" w:afterAutospacing="0" w:line="276" w:lineRule="auto"/>
        <w:ind w:right="15" w:firstLine="709"/>
        <w:jc w:val="both"/>
        <w:rPr>
          <w:color w:val="000000"/>
          <w:sz w:val="28"/>
          <w:szCs w:val="28"/>
        </w:rPr>
      </w:pPr>
    </w:p>
    <w:p w:rsidR="00215952" w:rsidRDefault="0044316B" w:rsidP="00215952">
      <w:pPr>
        <w:pStyle w:val="a4"/>
        <w:shd w:val="clear" w:color="auto" w:fill="FFFFFF"/>
        <w:spacing w:before="0" w:beforeAutospacing="0" w:after="0" w:afterAutospacing="0" w:line="276" w:lineRule="auto"/>
        <w:ind w:right="15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Грозный</w:t>
      </w:r>
    </w:p>
    <w:p w:rsidR="0044316B" w:rsidRDefault="0044316B" w:rsidP="00215952">
      <w:pPr>
        <w:pStyle w:val="a4"/>
        <w:shd w:val="clear" w:color="auto" w:fill="FFFFFF"/>
        <w:spacing w:before="0" w:beforeAutospacing="0" w:after="0" w:afterAutospacing="0" w:line="276" w:lineRule="auto"/>
        <w:ind w:right="15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2013год</w:t>
      </w:r>
    </w:p>
    <w:p w:rsidR="00F73004" w:rsidRPr="00F73004" w:rsidRDefault="00F73004" w:rsidP="0021595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73004">
        <w:rPr>
          <w:rFonts w:ascii="Times New Roman" w:hAnsi="Times New Roman"/>
          <w:b/>
          <w:sz w:val="28"/>
          <w:szCs w:val="28"/>
        </w:rPr>
        <w:lastRenderedPageBreak/>
        <w:t>Актуальность инновационного проекта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sz w:val="28"/>
          <w:szCs w:val="28"/>
        </w:rPr>
        <w:t xml:space="preserve">Процесс воспитания </w:t>
      </w:r>
      <w:r w:rsidR="004A71B1" w:rsidRPr="00F73004">
        <w:rPr>
          <w:rFonts w:ascii="Times New Roman" w:hAnsi="Times New Roman"/>
          <w:sz w:val="28"/>
          <w:szCs w:val="28"/>
        </w:rPr>
        <w:t>одарённости</w:t>
      </w:r>
      <w:r w:rsidRPr="00F73004">
        <w:rPr>
          <w:rFonts w:ascii="Times New Roman" w:hAnsi="Times New Roman"/>
          <w:sz w:val="28"/>
          <w:szCs w:val="28"/>
        </w:rPr>
        <w:t xml:space="preserve"> представляет собой комплексную проблему, в которой пересекаются интересы разных научных дисциплин. Основными из них являются: вопросы выявления </w:t>
      </w:r>
      <w:r w:rsidR="004A71B1" w:rsidRPr="00F73004">
        <w:rPr>
          <w:rFonts w:ascii="Times New Roman" w:hAnsi="Times New Roman"/>
          <w:sz w:val="28"/>
          <w:szCs w:val="28"/>
        </w:rPr>
        <w:t>одарённых</w:t>
      </w:r>
      <w:r w:rsidRPr="00F73004">
        <w:rPr>
          <w:rFonts w:ascii="Times New Roman" w:hAnsi="Times New Roman"/>
          <w:sz w:val="28"/>
          <w:szCs w:val="28"/>
        </w:rPr>
        <w:t xml:space="preserve"> детей, создание оптимально комфортной среды для обучения и развития творческой личн</w:t>
      </w:r>
      <w:r w:rsidRPr="00F73004">
        <w:rPr>
          <w:rFonts w:ascii="Times New Roman" w:hAnsi="Times New Roman"/>
          <w:sz w:val="28"/>
          <w:szCs w:val="28"/>
        </w:rPr>
        <w:t>о</w:t>
      </w:r>
      <w:r w:rsidRPr="00F73004">
        <w:rPr>
          <w:rFonts w:ascii="Times New Roman" w:hAnsi="Times New Roman"/>
          <w:sz w:val="28"/>
          <w:szCs w:val="28"/>
        </w:rPr>
        <w:t xml:space="preserve">сти, а также проблемы профессиональной личностной подготовки педагогов, психологов и родителей для работы с </w:t>
      </w:r>
      <w:r w:rsidR="004A71B1" w:rsidRPr="00F73004">
        <w:rPr>
          <w:rFonts w:ascii="Times New Roman" w:hAnsi="Times New Roman"/>
          <w:sz w:val="28"/>
          <w:szCs w:val="28"/>
        </w:rPr>
        <w:t>одарёнными</w:t>
      </w:r>
      <w:r w:rsidRPr="00F73004">
        <w:rPr>
          <w:rFonts w:ascii="Times New Roman" w:hAnsi="Times New Roman"/>
          <w:sz w:val="28"/>
          <w:szCs w:val="28"/>
        </w:rPr>
        <w:t xml:space="preserve"> детьми.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sz w:val="28"/>
          <w:szCs w:val="28"/>
        </w:rPr>
        <w:t>В последнее десятилетие существует и разрабатывается несколько по</w:t>
      </w:r>
      <w:r w:rsidRPr="00F73004">
        <w:rPr>
          <w:rFonts w:ascii="Times New Roman" w:hAnsi="Times New Roman"/>
          <w:sz w:val="28"/>
          <w:szCs w:val="28"/>
        </w:rPr>
        <w:t>д</w:t>
      </w:r>
      <w:r w:rsidRPr="00F73004">
        <w:rPr>
          <w:rFonts w:ascii="Times New Roman" w:hAnsi="Times New Roman"/>
          <w:sz w:val="28"/>
          <w:szCs w:val="28"/>
        </w:rPr>
        <w:t xml:space="preserve">ходов к выявлению-развитию детской </w:t>
      </w:r>
      <w:r w:rsidR="004A71B1" w:rsidRPr="00F73004">
        <w:rPr>
          <w:rFonts w:ascii="Times New Roman" w:hAnsi="Times New Roman"/>
          <w:sz w:val="28"/>
          <w:szCs w:val="28"/>
        </w:rPr>
        <w:t>одарённости</w:t>
      </w:r>
      <w:r w:rsidRPr="00F73004">
        <w:rPr>
          <w:rFonts w:ascii="Times New Roman" w:hAnsi="Times New Roman"/>
          <w:sz w:val="28"/>
          <w:szCs w:val="28"/>
        </w:rPr>
        <w:t xml:space="preserve">, стержневым моментом которых является подход к </w:t>
      </w:r>
      <w:r w:rsidR="004A71B1" w:rsidRPr="00F73004">
        <w:rPr>
          <w:rFonts w:ascii="Times New Roman" w:hAnsi="Times New Roman"/>
          <w:sz w:val="28"/>
          <w:szCs w:val="28"/>
        </w:rPr>
        <w:t>одарённости</w:t>
      </w:r>
      <w:r w:rsidRPr="00F73004">
        <w:rPr>
          <w:rFonts w:ascii="Times New Roman" w:hAnsi="Times New Roman"/>
          <w:sz w:val="28"/>
          <w:szCs w:val="28"/>
        </w:rPr>
        <w:t xml:space="preserve"> как к процессу целостного развития личности и сознания </w:t>
      </w:r>
      <w:r w:rsidR="004A71B1" w:rsidRPr="00F73004">
        <w:rPr>
          <w:rFonts w:ascii="Times New Roman" w:hAnsi="Times New Roman"/>
          <w:sz w:val="28"/>
          <w:szCs w:val="28"/>
        </w:rPr>
        <w:t>одарённых</w:t>
      </w:r>
      <w:r w:rsidRPr="00F73004">
        <w:rPr>
          <w:rFonts w:ascii="Times New Roman" w:hAnsi="Times New Roman"/>
          <w:sz w:val="28"/>
          <w:szCs w:val="28"/>
        </w:rPr>
        <w:t xml:space="preserve"> детей, реализующего творческий потенциал их развития. Учитывая это, в качестве базовой характеристики </w:t>
      </w:r>
      <w:r w:rsidR="004A71B1" w:rsidRPr="00F73004">
        <w:rPr>
          <w:rFonts w:ascii="Times New Roman" w:hAnsi="Times New Roman"/>
          <w:sz w:val="28"/>
          <w:szCs w:val="28"/>
        </w:rPr>
        <w:t>одарённости</w:t>
      </w:r>
      <w:r w:rsidRPr="00F73004">
        <w:rPr>
          <w:rFonts w:ascii="Times New Roman" w:hAnsi="Times New Roman"/>
          <w:sz w:val="28"/>
          <w:szCs w:val="28"/>
        </w:rPr>
        <w:t xml:space="preserve"> выделяется творческая активность человека как проявление творческой пр</w:t>
      </w:r>
      <w:r w:rsidRPr="00F73004">
        <w:rPr>
          <w:rFonts w:ascii="Times New Roman" w:hAnsi="Times New Roman"/>
          <w:sz w:val="28"/>
          <w:szCs w:val="28"/>
        </w:rPr>
        <w:t>и</w:t>
      </w:r>
      <w:r w:rsidRPr="00F73004">
        <w:rPr>
          <w:rFonts w:ascii="Times New Roman" w:hAnsi="Times New Roman"/>
          <w:sz w:val="28"/>
          <w:szCs w:val="28"/>
        </w:rPr>
        <w:t>роды психики и ее развития в зависимости от образовательной среды. Для создания необходимой образовательной среды существуют два основных способа</w:t>
      </w:r>
      <w:r w:rsidRPr="00F73004">
        <w:rPr>
          <w:rFonts w:ascii="Times New Roman" w:hAnsi="Times New Roman"/>
          <w:b/>
          <w:bCs/>
          <w:sz w:val="28"/>
          <w:szCs w:val="28"/>
        </w:rPr>
        <w:t>:</w:t>
      </w:r>
      <w:r w:rsidRPr="00F7300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73004">
        <w:rPr>
          <w:rFonts w:ascii="Times New Roman" w:hAnsi="Times New Roman"/>
          <w:iCs/>
          <w:sz w:val="28"/>
          <w:szCs w:val="28"/>
        </w:rPr>
        <w:t>ускорение</w:t>
      </w:r>
      <w:r w:rsidRPr="00F73004">
        <w:rPr>
          <w:rFonts w:ascii="Times New Roman" w:hAnsi="Times New Roman"/>
          <w:sz w:val="28"/>
          <w:szCs w:val="28"/>
        </w:rPr>
        <w:t xml:space="preserve"> (раннее поступление в школу, ускорение в обычном классе, занятия в другом классе, “перепрыгивание” через класс, профильное обучение, частные школы)</w:t>
      </w:r>
      <w:r w:rsidRPr="00F7300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73004">
        <w:rPr>
          <w:rFonts w:ascii="Times New Roman" w:hAnsi="Times New Roman"/>
          <w:sz w:val="28"/>
          <w:szCs w:val="28"/>
        </w:rPr>
        <w:t>и</w:t>
      </w:r>
      <w:r w:rsidRPr="00F7300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73004">
        <w:rPr>
          <w:rFonts w:ascii="Times New Roman" w:hAnsi="Times New Roman"/>
          <w:iCs/>
          <w:sz w:val="28"/>
          <w:szCs w:val="28"/>
        </w:rPr>
        <w:t>обогащение</w:t>
      </w:r>
      <w:r w:rsidRPr="00F7300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73004">
        <w:rPr>
          <w:rFonts w:ascii="Times New Roman" w:hAnsi="Times New Roman"/>
          <w:sz w:val="28"/>
          <w:szCs w:val="28"/>
        </w:rPr>
        <w:t>традиционного образовательного процесса, предполагающее усиление развивающих возможностей урока; ра</w:t>
      </w:r>
      <w:r w:rsidRPr="00F73004">
        <w:rPr>
          <w:rFonts w:ascii="Times New Roman" w:hAnsi="Times New Roman"/>
          <w:sz w:val="28"/>
          <w:szCs w:val="28"/>
        </w:rPr>
        <w:t>з</w:t>
      </w:r>
      <w:r w:rsidRPr="00F73004">
        <w:rPr>
          <w:rFonts w:ascii="Times New Roman" w:hAnsi="Times New Roman"/>
          <w:sz w:val="28"/>
          <w:szCs w:val="28"/>
        </w:rPr>
        <w:t>работку индивидуальных (авторских) программ; кружки, факультативы, олимпиады, конкурсы.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sz w:val="28"/>
          <w:szCs w:val="28"/>
        </w:rPr>
        <w:t xml:space="preserve">Вместе с тем, необходимо заметить, что создание классов и школ с </w:t>
      </w:r>
      <w:r w:rsidR="004A71B1" w:rsidRPr="00F73004">
        <w:rPr>
          <w:rFonts w:ascii="Times New Roman" w:hAnsi="Times New Roman"/>
          <w:sz w:val="28"/>
          <w:szCs w:val="28"/>
        </w:rPr>
        <w:t>углублённым</w:t>
      </w:r>
      <w:r w:rsidRPr="00F73004">
        <w:rPr>
          <w:rFonts w:ascii="Times New Roman" w:hAnsi="Times New Roman"/>
          <w:sz w:val="28"/>
          <w:szCs w:val="28"/>
        </w:rPr>
        <w:t xml:space="preserve"> математическим обучением, проведение различных конкурсов и олимпиад, дифференциация обучения в большинстве </w:t>
      </w:r>
      <w:r w:rsidR="004A71B1" w:rsidRPr="00F73004">
        <w:rPr>
          <w:rFonts w:ascii="Times New Roman" w:hAnsi="Times New Roman"/>
          <w:sz w:val="28"/>
          <w:szCs w:val="28"/>
        </w:rPr>
        <w:t>своём</w:t>
      </w:r>
      <w:r w:rsidRPr="00F73004">
        <w:rPr>
          <w:rFonts w:ascii="Times New Roman" w:hAnsi="Times New Roman"/>
          <w:sz w:val="28"/>
          <w:szCs w:val="28"/>
        </w:rPr>
        <w:t xml:space="preserve"> используются для обучения и развития учащихся 8-11 классов, в то время, как работа по выявлению-развитию </w:t>
      </w:r>
      <w:r w:rsidR="004A71B1" w:rsidRPr="00F73004">
        <w:rPr>
          <w:rFonts w:ascii="Times New Roman" w:hAnsi="Times New Roman"/>
          <w:sz w:val="28"/>
          <w:szCs w:val="28"/>
        </w:rPr>
        <w:t>одарённых</w:t>
      </w:r>
      <w:r w:rsidRPr="00F73004">
        <w:rPr>
          <w:rFonts w:ascii="Times New Roman" w:hAnsi="Times New Roman"/>
          <w:sz w:val="28"/>
          <w:szCs w:val="28"/>
        </w:rPr>
        <w:t xml:space="preserve"> ребят должна начинаться в 5-6 классах, где существует опасность «потерять» таких детей. Кроме того, есть проблемы, связанные с развитием способных детей в 5-6 классах, к которым относятся отсутствие психологической помощи, специальной методической литературы и дидактических материалов, ограниченные финансовые возможности род</w:t>
      </w:r>
      <w:r w:rsidRPr="00F73004">
        <w:rPr>
          <w:rFonts w:ascii="Times New Roman" w:hAnsi="Times New Roman"/>
          <w:sz w:val="28"/>
          <w:szCs w:val="28"/>
        </w:rPr>
        <w:t>и</w:t>
      </w:r>
      <w:r w:rsidRPr="00F73004">
        <w:rPr>
          <w:rFonts w:ascii="Times New Roman" w:hAnsi="Times New Roman"/>
          <w:sz w:val="28"/>
          <w:szCs w:val="28"/>
        </w:rPr>
        <w:t xml:space="preserve">телей и т.д. 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sz w:val="28"/>
          <w:szCs w:val="28"/>
        </w:rPr>
        <w:t>Анализ учебник</w:t>
      </w:r>
      <w:r>
        <w:rPr>
          <w:rFonts w:ascii="Times New Roman" w:hAnsi="Times New Roman"/>
          <w:sz w:val="28"/>
          <w:szCs w:val="28"/>
        </w:rPr>
        <w:t>ов</w:t>
      </w:r>
      <w:r w:rsidRPr="00F73004">
        <w:rPr>
          <w:rFonts w:ascii="Times New Roman" w:hAnsi="Times New Roman"/>
          <w:sz w:val="28"/>
          <w:szCs w:val="28"/>
        </w:rPr>
        <w:t xml:space="preserve"> математики для 5-6 классов показывает, что он</w:t>
      </w:r>
      <w:r>
        <w:rPr>
          <w:rFonts w:ascii="Times New Roman" w:hAnsi="Times New Roman"/>
          <w:sz w:val="28"/>
          <w:szCs w:val="28"/>
        </w:rPr>
        <w:t>и</w:t>
      </w:r>
      <w:r w:rsidRPr="00F73004">
        <w:rPr>
          <w:rFonts w:ascii="Times New Roman" w:hAnsi="Times New Roman"/>
          <w:sz w:val="28"/>
          <w:szCs w:val="28"/>
        </w:rPr>
        <w:t xml:space="preserve">  не содерж</w:t>
      </w:r>
      <w:r w:rsidR="00000A04">
        <w:rPr>
          <w:rFonts w:ascii="Times New Roman" w:hAnsi="Times New Roman"/>
          <w:sz w:val="28"/>
          <w:szCs w:val="28"/>
        </w:rPr>
        <w:t>а</w:t>
      </w:r>
      <w:r w:rsidRPr="00F73004">
        <w:rPr>
          <w:rFonts w:ascii="Times New Roman" w:hAnsi="Times New Roman"/>
          <w:sz w:val="28"/>
          <w:szCs w:val="28"/>
        </w:rPr>
        <w:t xml:space="preserve">т необходимого набора задач, направленных на развитие </w:t>
      </w:r>
      <w:r w:rsidR="004A71B1" w:rsidRPr="00F73004">
        <w:rPr>
          <w:rFonts w:ascii="Times New Roman" w:hAnsi="Times New Roman"/>
          <w:sz w:val="28"/>
          <w:szCs w:val="28"/>
        </w:rPr>
        <w:t>одарённых</w:t>
      </w:r>
      <w:r w:rsidRPr="00F73004">
        <w:rPr>
          <w:rFonts w:ascii="Times New Roman" w:hAnsi="Times New Roman"/>
          <w:sz w:val="28"/>
          <w:szCs w:val="28"/>
        </w:rPr>
        <w:t xml:space="preserve"> учащихся, т.е. задач на развитие различных познавательных процессов, обе</w:t>
      </w:r>
      <w:r w:rsidRPr="00F73004">
        <w:rPr>
          <w:rFonts w:ascii="Times New Roman" w:hAnsi="Times New Roman"/>
          <w:sz w:val="28"/>
          <w:szCs w:val="28"/>
        </w:rPr>
        <w:t>с</w:t>
      </w:r>
      <w:r w:rsidRPr="00F73004">
        <w:rPr>
          <w:rFonts w:ascii="Times New Roman" w:hAnsi="Times New Roman"/>
          <w:sz w:val="28"/>
          <w:szCs w:val="28"/>
        </w:rPr>
        <w:t>печивающих достижение целей развития способных детей. Современные о</w:t>
      </w:r>
      <w:r w:rsidRPr="00F73004">
        <w:rPr>
          <w:rFonts w:ascii="Times New Roman" w:hAnsi="Times New Roman"/>
          <w:sz w:val="28"/>
          <w:szCs w:val="28"/>
        </w:rPr>
        <w:t>б</w:t>
      </w:r>
      <w:r w:rsidRPr="00F73004">
        <w:rPr>
          <w:rFonts w:ascii="Times New Roman" w:hAnsi="Times New Roman"/>
          <w:sz w:val="28"/>
          <w:szCs w:val="28"/>
        </w:rPr>
        <w:t>разовательные стандарты, программы математического образования для о</w:t>
      </w:r>
      <w:r w:rsidRPr="00F73004">
        <w:rPr>
          <w:rFonts w:ascii="Times New Roman" w:hAnsi="Times New Roman"/>
          <w:sz w:val="28"/>
          <w:szCs w:val="28"/>
        </w:rPr>
        <w:t>б</w:t>
      </w:r>
      <w:r w:rsidRPr="00F73004">
        <w:rPr>
          <w:rFonts w:ascii="Times New Roman" w:hAnsi="Times New Roman"/>
          <w:sz w:val="28"/>
          <w:szCs w:val="28"/>
        </w:rPr>
        <w:t>щеобразовательной школы лишь отмечают развивающие возможности мат</w:t>
      </w:r>
      <w:r w:rsidRPr="00F73004">
        <w:rPr>
          <w:rFonts w:ascii="Times New Roman" w:hAnsi="Times New Roman"/>
          <w:sz w:val="28"/>
          <w:szCs w:val="28"/>
        </w:rPr>
        <w:t>е</w:t>
      </w:r>
      <w:r w:rsidRPr="00F73004">
        <w:rPr>
          <w:rFonts w:ascii="Times New Roman" w:hAnsi="Times New Roman"/>
          <w:sz w:val="28"/>
          <w:szCs w:val="28"/>
        </w:rPr>
        <w:t xml:space="preserve">матики, но не уделяют внимания их использованию для развития </w:t>
      </w:r>
      <w:r w:rsidR="004A71B1" w:rsidRPr="00F73004">
        <w:rPr>
          <w:rFonts w:ascii="Times New Roman" w:hAnsi="Times New Roman"/>
          <w:sz w:val="28"/>
          <w:szCs w:val="28"/>
        </w:rPr>
        <w:t>одарённых</w:t>
      </w:r>
      <w:r w:rsidRPr="00F73004">
        <w:rPr>
          <w:rFonts w:ascii="Times New Roman" w:hAnsi="Times New Roman"/>
          <w:sz w:val="28"/>
          <w:szCs w:val="28"/>
        </w:rPr>
        <w:t xml:space="preserve"> детей в процессе обучения.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sz w:val="28"/>
          <w:szCs w:val="28"/>
        </w:rPr>
        <w:lastRenderedPageBreak/>
        <w:t xml:space="preserve">Таким образом, несмотря на достигнутые успехи в теории и практике работы с </w:t>
      </w:r>
      <w:r w:rsidR="004A71B1" w:rsidRPr="00F73004">
        <w:rPr>
          <w:rFonts w:ascii="Times New Roman" w:hAnsi="Times New Roman"/>
          <w:sz w:val="28"/>
          <w:szCs w:val="28"/>
        </w:rPr>
        <w:t>одарёнными</w:t>
      </w:r>
      <w:r w:rsidRPr="00F73004">
        <w:rPr>
          <w:rFonts w:ascii="Times New Roman" w:hAnsi="Times New Roman"/>
          <w:sz w:val="28"/>
          <w:szCs w:val="28"/>
        </w:rPr>
        <w:t xml:space="preserve"> детьми, существуют </w:t>
      </w:r>
      <w:r w:rsidR="004A71B1" w:rsidRPr="00F73004">
        <w:rPr>
          <w:rFonts w:ascii="Times New Roman" w:hAnsi="Times New Roman"/>
          <w:sz w:val="28"/>
          <w:szCs w:val="28"/>
        </w:rPr>
        <w:t>нерешённые</w:t>
      </w:r>
      <w:r w:rsidRPr="00F73004">
        <w:rPr>
          <w:rFonts w:ascii="Times New Roman" w:hAnsi="Times New Roman"/>
          <w:sz w:val="28"/>
          <w:szCs w:val="28"/>
        </w:rPr>
        <w:t xml:space="preserve"> вопросы, связанные с обучением таких детей в общеобразовательной школе. Поэтому проблема выявления возможных путей совершенствования методики обучения матем</w:t>
      </w:r>
      <w:r w:rsidRPr="00F73004">
        <w:rPr>
          <w:rFonts w:ascii="Times New Roman" w:hAnsi="Times New Roman"/>
          <w:sz w:val="28"/>
          <w:szCs w:val="28"/>
        </w:rPr>
        <w:t>а</w:t>
      </w:r>
      <w:r w:rsidRPr="00F73004">
        <w:rPr>
          <w:rFonts w:ascii="Times New Roman" w:hAnsi="Times New Roman"/>
          <w:sz w:val="28"/>
          <w:szCs w:val="28"/>
        </w:rPr>
        <w:t xml:space="preserve">тики, направленной на развитие </w:t>
      </w:r>
      <w:r w:rsidR="004A71B1" w:rsidRPr="00F73004">
        <w:rPr>
          <w:rFonts w:ascii="Times New Roman" w:hAnsi="Times New Roman"/>
          <w:sz w:val="28"/>
          <w:szCs w:val="28"/>
        </w:rPr>
        <w:t>одарённых</w:t>
      </w:r>
      <w:r w:rsidRPr="00F73004">
        <w:rPr>
          <w:rFonts w:ascii="Times New Roman" w:hAnsi="Times New Roman"/>
          <w:sz w:val="28"/>
          <w:szCs w:val="28"/>
        </w:rPr>
        <w:t xml:space="preserve"> детей является </w:t>
      </w:r>
      <w:r w:rsidRPr="00F73004">
        <w:rPr>
          <w:rFonts w:ascii="Times New Roman" w:hAnsi="Times New Roman"/>
          <w:bCs/>
          <w:sz w:val="28"/>
          <w:szCs w:val="28"/>
        </w:rPr>
        <w:t>актуальной</w:t>
      </w:r>
      <w:r w:rsidRPr="00F73004">
        <w:rPr>
          <w:rFonts w:ascii="Times New Roman" w:hAnsi="Times New Roman"/>
          <w:sz w:val="28"/>
          <w:szCs w:val="28"/>
        </w:rPr>
        <w:t xml:space="preserve">. 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sz w:val="28"/>
          <w:szCs w:val="28"/>
        </w:rPr>
        <w:t xml:space="preserve">Для меня, как учителя математики немаловажным является, развитие, поддержка </w:t>
      </w:r>
      <w:r w:rsidR="004A71B1" w:rsidRPr="00F73004">
        <w:rPr>
          <w:rFonts w:ascii="Times New Roman" w:hAnsi="Times New Roman"/>
          <w:sz w:val="28"/>
          <w:szCs w:val="28"/>
        </w:rPr>
        <w:t>одарённых</w:t>
      </w:r>
      <w:r w:rsidRPr="00F73004">
        <w:rPr>
          <w:rFonts w:ascii="Times New Roman" w:hAnsi="Times New Roman"/>
          <w:sz w:val="28"/>
          <w:szCs w:val="28"/>
        </w:rPr>
        <w:t xml:space="preserve"> и высокомотивированных учащихся нашей школы, потому что целью обучения математики в школе является не только овлад</w:t>
      </w:r>
      <w:r w:rsidRPr="00F73004">
        <w:rPr>
          <w:rFonts w:ascii="Times New Roman" w:hAnsi="Times New Roman"/>
          <w:sz w:val="28"/>
          <w:szCs w:val="28"/>
        </w:rPr>
        <w:t>е</w:t>
      </w:r>
      <w:r w:rsidRPr="00F73004">
        <w:rPr>
          <w:rFonts w:ascii="Times New Roman" w:hAnsi="Times New Roman"/>
          <w:sz w:val="28"/>
          <w:szCs w:val="28"/>
        </w:rPr>
        <w:t>ние конкретными математическими знаниями, но и интеллектуальное разв</w:t>
      </w:r>
      <w:r w:rsidRPr="00F73004">
        <w:rPr>
          <w:rFonts w:ascii="Times New Roman" w:hAnsi="Times New Roman"/>
          <w:sz w:val="28"/>
          <w:szCs w:val="28"/>
        </w:rPr>
        <w:t>и</w:t>
      </w:r>
      <w:r w:rsidRPr="00F73004">
        <w:rPr>
          <w:rFonts w:ascii="Times New Roman" w:hAnsi="Times New Roman"/>
          <w:sz w:val="28"/>
          <w:szCs w:val="28"/>
        </w:rPr>
        <w:t>тие учащихся, формирование качеств мышления, характерных для математ</w:t>
      </w:r>
      <w:r w:rsidRPr="00F73004">
        <w:rPr>
          <w:rFonts w:ascii="Times New Roman" w:hAnsi="Times New Roman"/>
          <w:sz w:val="28"/>
          <w:szCs w:val="28"/>
        </w:rPr>
        <w:t>и</w:t>
      </w:r>
      <w:r w:rsidRPr="00F73004">
        <w:rPr>
          <w:rFonts w:ascii="Times New Roman" w:hAnsi="Times New Roman"/>
          <w:sz w:val="28"/>
          <w:szCs w:val="28"/>
        </w:rPr>
        <w:t>ческой деятельности.</w:t>
      </w:r>
    </w:p>
    <w:p w:rsid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sz w:val="28"/>
          <w:szCs w:val="28"/>
        </w:rPr>
        <w:t>Поэтому я считаю, что школе необходим проект, способствующий ма</w:t>
      </w:r>
      <w:r w:rsidRPr="00F73004">
        <w:rPr>
          <w:rFonts w:ascii="Times New Roman" w:hAnsi="Times New Roman"/>
          <w:sz w:val="28"/>
          <w:szCs w:val="28"/>
        </w:rPr>
        <w:t>к</w:t>
      </w:r>
      <w:r w:rsidRPr="00F73004">
        <w:rPr>
          <w:rFonts w:ascii="Times New Roman" w:hAnsi="Times New Roman"/>
          <w:sz w:val="28"/>
          <w:szCs w:val="28"/>
        </w:rPr>
        <w:t xml:space="preserve">симальному раскрытию потенциальных возможностей </w:t>
      </w:r>
      <w:r w:rsidR="004A71B1" w:rsidRPr="00F73004">
        <w:rPr>
          <w:rFonts w:ascii="Times New Roman" w:hAnsi="Times New Roman"/>
          <w:sz w:val="28"/>
          <w:szCs w:val="28"/>
        </w:rPr>
        <w:t>одарённых</w:t>
      </w:r>
      <w:r w:rsidRPr="00F73004">
        <w:rPr>
          <w:rFonts w:ascii="Times New Roman" w:hAnsi="Times New Roman"/>
          <w:sz w:val="28"/>
          <w:szCs w:val="28"/>
        </w:rPr>
        <w:t xml:space="preserve"> детей, в том числе совершенствование системы выявления </w:t>
      </w:r>
      <w:r w:rsidR="004A71B1" w:rsidRPr="00F73004">
        <w:rPr>
          <w:rFonts w:ascii="Times New Roman" w:hAnsi="Times New Roman"/>
          <w:sz w:val="28"/>
          <w:szCs w:val="28"/>
        </w:rPr>
        <w:t>одарённых</w:t>
      </w:r>
      <w:r w:rsidRPr="00F73004">
        <w:rPr>
          <w:rFonts w:ascii="Times New Roman" w:hAnsi="Times New Roman"/>
          <w:sz w:val="28"/>
          <w:szCs w:val="28"/>
        </w:rPr>
        <w:t xml:space="preserve"> детей с раннего возраста,  развития, оказания адресной поддержки каждому </w:t>
      </w:r>
      <w:r w:rsidR="004A71B1" w:rsidRPr="00F73004">
        <w:rPr>
          <w:rFonts w:ascii="Times New Roman" w:hAnsi="Times New Roman"/>
          <w:sz w:val="28"/>
          <w:szCs w:val="28"/>
        </w:rPr>
        <w:t>ребёнку</w:t>
      </w:r>
      <w:r w:rsidRPr="00F73004">
        <w:rPr>
          <w:rFonts w:ascii="Times New Roman" w:hAnsi="Times New Roman"/>
          <w:sz w:val="28"/>
          <w:szCs w:val="28"/>
        </w:rPr>
        <w:t>, пр</w:t>
      </w:r>
      <w:r w:rsidRPr="00F73004">
        <w:rPr>
          <w:rFonts w:ascii="Times New Roman" w:hAnsi="Times New Roman"/>
          <w:sz w:val="28"/>
          <w:szCs w:val="28"/>
        </w:rPr>
        <w:t>о</w:t>
      </w:r>
      <w:r w:rsidRPr="00F73004">
        <w:rPr>
          <w:rFonts w:ascii="Times New Roman" w:hAnsi="Times New Roman"/>
          <w:sz w:val="28"/>
          <w:szCs w:val="28"/>
        </w:rPr>
        <w:t>явившему незаурядные способности.</w:t>
      </w:r>
    </w:p>
    <w:p w:rsidR="007C39F7" w:rsidRPr="007C39F7" w:rsidRDefault="007C39F7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39F7">
        <w:rPr>
          <w:rFonts w:ascii="Times New Roman" w:hAnsi="Times New Roman"/>
          <w:sz w:val="28"/>
          <w:szCs w:val="28"/>
        </w:rPr>
        <w:t>Уровень собственной квалификации считаю достаточным. В школе р</w:t>
      </w:r>
      <w:r w:rsidRPr="007C39F7">
        <w:rPr>
          <w:rFonts w:ascii="Times New Roman" w:hAnsi="Times New Roman"/>
          <w:sz w:val="28"/>
          <w:szCs w:val="28"/>
        </w:rPr>
        <w:t>а</w:t>
      </w:r>
      <w:r w:rsidRPr="007C39F7">
        <w:rPr>
          <w:rFonts w:ascii="Times New Roman" w:hAnsi="Times New Roman"/>
          <w:sz w:val="28"/>
          <w:szCs w:val="28"/>
        </w:rPr>
        <w:t>бот</w:t>
      </w:r>
      <w:r>
        <w:rPr>
          <w:rFonts w:ascii="Times New Roman" w:hAnsi="Times New Roman"/>
          <w:sz w:val="28"/>
          <w:szCs w:val="28"/>
        </w:rPr>
        <w:t>аю с 2001</w:t>
      </w:r>
      <w:r w:rsidRPr="007C39F7">
        <w:rPr>
          <w:rFonts w:ascii="Times New Roman" w:hAnsi="Times New Roman"/>
          <w:sz w:val="28"/>
          <w:szCs w:val="28"/>
        </w:rPr>
        <w:t xml:space="preserve"> года, после окончания </w:t>
      </w:r>
      <w:proofErr w:type="spellStart"/>
      <w:r>
        <w:rPr>
          <w:rFonts w:ascii="Times New Roman" w:hAnsi="Times New Roman"/>
          <w:sz w:val="28"/>
          <w:szCs w:val="28"/>
        </w:rPr>
        <w:t>Ирпенского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индустриального института </w:t>
      </w:r>
      <w:r w:rsidRPr="007C39F7">
        <w:rPr>
          <w:rFonts w:ascii="Times New Roman" w:hAnsi="Times New Roman"/>
          <w:sz w:val="28"/>
          <w:szCs w:val="28"/>
        </w:rPr>
        <w:t xml:space="preserve"> (механико-математический факультет).  В 20</w:t>
      </w:r>
      <w:r>
        <w:rPr>
          <w:rFonts w:ascii="Times New Roman" w:hAnsi="Times New Roman"/>
          <w:sz w:val="28"/>
          <w:szCs w:val="28"/>
        </w:rPr>
        <w:t>10</w:t>
      </w:r>
      <w:r w:rsidRPr="007C39F7">
        <w:rPr>
          <w:rFonts w:ascii="Times New Roman" w:hAnsi="Times New Roman"/>
          <w:sz w:val="28"/>
          <w:szCs w:val="28"/>
        </w:rPr>
        <w:t xml:space="preserve"> г. защищалась на первую квалификационную категорию. Преподавала математику и информатику, как</w:t>
      </w:r>
      <w:r w:rsidRPr="007C39F7">
        <w:rPr>
          <w:rFonts w:ascii="Times New Roman" w:hAnsi="Times New Roman"/>
          <w:b/>
          <w:sz w:val="28"/>
          <w:szCs w:val="28"/>
        </w:rPr>
        <w:t xml:space="preserve"> </w:t>
      </w:r>
      <w:r w:rsidRPr="007C39F7">
        <w:rPr>
          <w:rFonts w:ascii="Times New Roman" w:hAnsi="Times New Roman"/>
          <w:sz w:val="28"/>
          <w:szCs w:val="28"/>
        </w:rPr>
        <w:t>в профильных</w:t>
      </w:r>
      <w:r w:rsidRPr="007C39F7">
        <w:rPr>
          <w:rFonts w:ascii="Times New Roman" w:hAnsi="Times New Roman"/>
          <w:b/>
          <w:sz w:val="28"/>
          <w:szCs w:val="28"/>
        </w:rPr>
        <w:t xml:space="preserve">, </w:t>
      </w:r>
      <w:r w:rsidRPr="007C39F7">
        <w:rPr>
          <w:rFonts w:ascii="Times New Roman" w:hAnsi="Times New Roman"/>
          <w:sz w:val="28"/>
          <w:szCs w:val="28"/>
        </w:rPr>
        <w:t>так и</w:t>
      </w:r>
      <w:r w:rsidRPr="007C39F7">
        <w:rPr>
          <w:rFonts w:ascii="Times New Roman" w:hAnsi="Times New Roman"/>
          <w:b/>
          <w:sz w:val="28"/>
          <w:szCs w:val="28"/>
        </w:rPr>
        <w:t xml:space="preserve"> </w:t>
      </w:r>
      <w:r w:rsidRPr="007C39F7">
        <w:rPr>
          <w:rFonts w:ascii="Times New Roman" w:hAnsi="Times New Roman"/>
          <w:sz w:val="28"/>
          <w:szCs w:val="28"/>
        </w:rPr>
        <w:t>в общеобразовательных классах</w:t>
      </w:r>
      <w:bookmarkStart w:id="0" w:name="_GoBack"/>
      <w:bookmarkEnd w:id="0"/>
      <w:r w:rsidRPr="007C39F7">
        <w:rPr>
          <w:rFonts w:ascii="Times New Roman" w:hAnsi="Times New Roman"/>
          <w:sz w:val="28"/>
          <w:szCs w:val="28"/>
        </w:rPr>
        <w:t>. Классическое образ</w:t>
      </w:r>
      <w:r w:rsidRPr="007C39F7">
        <w:rPr>
          <w:rFonts w:ascii="Times New Roman" w:hAnsi="Times New Roman"/>
          <w:sz w:val="28"/>
          <w:szCs w:val="28"/>
        </w:rPr>
        <w:t>о</w:t>
      </w:r>
      <w:r w:rsidRPr="007C39F7">
        <w:rPr>
          <w:rFonts w:ascii="Times New Roman" w:hAnsi="Times New Roman"/>
          <w:sz w:val="28"/>
          <w:szCs w:val="28"/>
        </w:rPr>
        <w:t xml:space="preserve">вание, полученное в стенах </w:t>
      </w:r>
      <w:r>
        <w:rPr>
          <w:rFonts w:ascii="Times New Roman" w:hAnsi="Times New Roman"/>
          <w:sz w:val="28"/>
          <w:szCs w:val="28"/>
        </w:rPr>
        <w:t>ИИК</w:t>
      </w:r>
      <w:r w:rsidRPr="007C39F7">
        <w:rPr>
          <w:rFonts w:ascii="Times New Roman" w:hAnsi="Times New Roman"/>
          <w:sz w:val="28"/>
          <w:szCs w:val="28"/>
        </w:rPr>
        <w:t xml:space="preserve"> (ММФ) обеспечило  мне серьезные знания и практические умения  в области математики и программирования. Для шк</w:t>
      </w:r>
      <w:r w:rsidRPr="007C39F7">
        <w:rPr>
          <w:rFonts w:ascii="Times New Roman" w:hAnsi="Times New Roman"/>
          <w:sz w:val="28"/>
          <w:szCs w:val="28"/>
        </w:rPr>
        <w:t>о</w:t>
      </w:r>
      <w:r w:rsidRPr="007C39F7">
        <w:rPr>
          <w:rFonts w:ascii="Times New Roman" w:hAnsi="Times New Roman"/>
          <w:sz w:val="28"/>
          <w:szCs w:val="28"/>
        </w:rPr>
        <w:t>лы это с одной стороны много, а с другой очень мало. По</w:t>
      </w:r>
      <w:r>
        <w:rPr>
          <w:rFonts w:ascii="Times New Roman" w:hAnsi="Times New Roman"/>
          <w:sz w:val="28"/>
          <w:szCs w:val="28"/>
        </w:rPr>
        <w:t>этому с 2001</w:t>
      </w:r>
      <w:r w:rsidRPr="007C39F7">
        <w:rPr>
          <w:rFonts w:ascii="Times New Roman" w:hAnsi="Times New Roman"/>
          <w:sz w:val="28"/>
          <w:szCs w:val="28"/>
        </w:rPr>
        <w:t xml:space="preserve"> года использую любую возможность для повышения квалификации и професси</w:t>
      </w:r>
      <w:r w:rsidRPr="007C39F7">
        <w:rPr>
          <w:rFonts w:ascii="Times New Roman" w:hAnsi="Times New Roman"/>
          <w:sz w:val="28"/>
          <w:szCs w:val="28"/>
        </w:rPr>
        <w:t>о</w:t>
      </w:r>
      <w:r w:rsidRPr="007C39F7">
        <w:rPr>
          <w:rFonts w:ascii="Times New Roman" w:hAnsi="Times New Roman"/>
          <w:sz w:val="28"/>
          <w:szCs w:val="28"/>
        </w:rPr>
        <w:t>нальной переподготов</w:t>
      </w:r>
      <w:r>
        <w:rPr>
          <w:rFonts w:ascii="Times New Roman" w:hAnsi="Times New Roman"/>
          <w:sz w:val="28"/>
          <w:szCs w:val="28"/>
        </w:rPr>
        <w:t>ки.</w:t>
      </w:r>
    </w:p>
    <w:p w:rsidR="00533960" w:rsidRPr="00533960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b/>
          <w:sz w:val="28"/>
          <w:szCs w:val="28"/>
        </w:rPr>
        <w:t>Цель проекта:</w:t>
      </w:r>
      <w:r w:rsidRPr="00F73004">
        <w:rPr>
          <w:rFonts w:ascii="Times New Roman" w:hAnsi="Times New Roman"/>
          <w:sz w:val="28"/>
          <w:szCs w:val="28"/>
        </w:rPr>
        <w:t xml:space="preserve"> формирование системы работы с </w:t>
      </w:r>
      <w:r w:rsidR="006B1837">
        <w:rPr>
          <w:rFonts w:ascii="Times New Roman" w:hAnsi="Times New Roman"/>
          <w:sz w:val="28"/>
          <w:szCs w:val="28"/>
        </w:rPr>
        <w:t xml:space="preserve">одаренными </w:t>
      </w:r>
      <w:r w:rsidRPr="00F73004">
        <w:rPr>
          <w:rFonts w:ascii="Times New Roman" w:hAnsi="Times New Roman"/>
          <w:sz w:val="28"/>
          <w:szCs w:val="28"/>
        </w:rPr>
        <w:t>детьми, проявляющими склонности к математике через создание условий для выя</w:t>
      </w:r>
      <w:r w:rsidRPr="00F73004">
        <w:rPr>
          <w:rFonts w:ascii="Times New Roman" w:hAnsi="Times New Roman"/>
          <w:sz w:val="28"/>
          <w:szCs w:val="28"/>
        </w:rPr>
        <w:t>в</w:t>
      </w:r>
      <w:r w:rsidRPr="00F73004">
        <w:rPr>
          <w:rFonts w:ascii="Times New Roman" w:hAnsi="Times New Roman"/>
          <w:sz w:val="28"/>
          <w:szCs w:val="28"/>
        </w:rPr>
        <w:t>ления, поддержки и развития таких детей, их самореализации, стимулиров</w:t>
      </w:r>
      <w:r w:rsidRPr="00F73004">
        <w:rPr>
          <w:rFonts w:ascii="Times New Roman" w:hAnsi="Times New Roman"/>
          <w:sz w:val="28"/>
          <w:szCs w:val="28"/>
        </w:rPr>
        <w:t>а</w:t>
      </w:r>
      <w:r w:rsidRPr="00F73004">
        <w:rPr>
          <w:rFonts w:ascii="Times New Roman" w:hAnsi="Times New Roman"/>
          <w:sz w:val="28"/>
          <w:szCs w:val="28"/>
        </w:rPr>
        <w:t xml:space="preserve">ния мотивации развития способностей, поддержке его талантов </w:t>
      </w:r>
      <w:r w:rsidR="004A71B1" w:rsidRPr="00F73004">
        <w:rPr>
          <w:rFonts w:ascii="Times New Roman" w:hAnsi="Times New Roman"/>
          <w:sz w:val="28"/>
          <w:szCs w:val="28"/>
        </w:rPr>
        <w:t>семьёй</w:t>
      </w:r>
      <w:r w:rsidRPr="00F73004">
        <w:rPr>
          <w:rFonts w:ascii="Times New Roman" w:hAnsi="Times New Roman"/>
          <w:sz w:val="28"/>
          <w:szCs w:val="28"/>
        </w:rPr>
        <w:t>, с</w:t>
      </w:r>
      <w:r w:rsidRPr="00F73004">
        <w:rPr>
          <w:rFonts w:ascii="Times New Roman" w:hAnsi="Times New Roman"/>
          <w:sz w:val="28"/>
          <w:szCs w:val="28"/>
        </w:rPr>
        <w:t>и</w:t>
      </w:r>
      <w:r w:rsidRPr="00F73004">
        <w:rPr>
          <w:rFonts w:ascii="Times New Roman" w:hAnsi="Times New Roman"/>
          <w:sz w:val="28"/>
          <w:szCs w:val="28"/>
        </w:rPr>
        <w:t>стемой основного и дополнительного образования;</w:t>
      </w:r>
      <w:r w:rsidR="00533960">
        <w:rPr>
          <w:rFonts w:ascii="Times New Roman" w:hAnsi="Times New Roman"/>
          <w:sz w:val="28"/>
          <w:szCs w:val="28"/>
        </w:rPr>
        <w:t xml:space="preserve"> </w:t>
      </w:r>
      <w:r w:rsidR="00533960" w:rsidRPr="00533960">
        <w:rPr>
          <w:rFonts w:ascii="Times New Roman" w:hAnsi="Times New Roman"/>
          <w:sz w:val="28"/>
          <w:szCs w:val="28"/>
        </w:rPr>
        <w:t xml:space="preserve">создание эффективной </w:t>
      </w:r>
      <w:r w:rsidR="00533960">
        <w:rPr>
          <w:rFonts w:ascii="Times New Roman" w:hAnsi="Times New Roman"/>
          <w:sz w:val="28"/>
          <w:szCs w:val="28"/>
        </w:rPr>
        <w:t>м</w:t>
      </w:r>
      <w:r w:rsidR="00533960" w:rsidRPr="00533960">
        <w:rPr>
          <w:rFonts w:ascii="Times New Roman" w:hAnsi="Times New Roman"/>
          <w:sz w:val="28"/>
          <w:szCs w:val="28"/>
        </w:rPr>
        <w:t xml:space="preserve">одели сопровождения </w:t>
      </w:r>
      <w:r w:rsidR="004A71B1" w:rsidRPr="00533960">
        <w:rPr>
          <w:rFonts w:ascii="Times New Roman" w:hAnsi="Times New Roman"/>
          <w:sz w:val="28"/>
          <w:szCs w:val="28"/>
        </w:rPr>
        <w:t>одарённых</w:t>
      </w:r>
      <w:r w:rsidR="00533960" w:rsidRPr="00533960">
        <w:rPr>
          <w:rFonts w:ascii="Times New Roman" w:hAnsi="Times New Roman"/>
          <w:sz w:val="28"/>
          <w:szCs w:val="28"/>
        </w:rPr>
        <w:t xml:space="preserve"> детей в процессе обучения математики, развивающей и поддерживающей </w:t>
      </w:r>
      <w:r w:rsidR="004A71B1" w:rsidRPr="00533960">
        <w:rPr>
          <w:rFonts w:ascii="Times New Roman" w:hAnsi="Times New Roman"/>
          <w:sz w:val="28"/>
          <w:szCs w:val="28"/>
        </w:rPr>
        <w:t>одарённых</w:t>
      </w:r>
      <w:r w:rsidR="00533960" w:rsidRPr="00533960">
        <w:rPr>
          <w:rFonts w:ascii="Times New Roman" w:hAnsi="Times New Roman"/>
          <w:sz w:val="28"/>
          <w:szCs w:val="28"/>
        </w:rPr>
        <w:t xml:space="preserve"> и способных детей в процессе обучения математики и обеспечивающей их личностные саморазвитие и с</w:t>
      </w:r>
      <w:r w:rsidR="00533960" w:rsidRPr="00533960">
        <w:rPr>
          <w:rFonts w:ascii="Times New Roman" w:hAnsi="Times New Roman"/>
          <w:sz w:val="28"/>
          <w:szCs w:val="28"/>
        </w:rPr>
        <w:t>а</w:t>
      </w:r>
      <w:r w:rsidR="00533960" w:rsidRPr="00533960">
        <w:rPr>
          <w:rFonts w:ascii="Times New Roman" w:hAnsi="Times New Roman"/>
          <w:sz w:val="28"/>
          <w:szCs w:val="28"/>
        </w:rPr>
        <w:t>мореализацию, самоопределение и социализацию.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b/>
          <w:bCs/>
          <w:sz w:val="28"/>
          <w:szCs w:val="28"/>
        </w:rPr>
        <w:t>Гипотеза: </w:t>
      </w:r>
      <w:r w:rsidRPr="00F73004">
        <w:rPr>
          <w:rFonts w:ascii="Times New Roman" w:hAnsi="Times New Roman"/>
          <w:sz w:val="28"/>
          <w:szCs w:val="28"/>
        </w:rPr>
        <w:t>если планомерно и систематически реализовывать указа</w:t>
      </w:r>
      <w:r w:rsidRPr="00F73004">
        <w:rPr>
          <w:rFonts w:ascii="Times New Roman" w:hAnsi="Times New Roman"/>
          <w:sz w:val="28"/>
          <w:szCs w:val="28"/>
        </w:rPr>
        <w:t>н</w:t>
      </w:r>
      <w:r w:rsidRPr="00F73004">
        <w:rPr>
          <w:rFonts w:ascii="Times New Roman" w:hAnsi="Times New Roman"/>
          <w:sz w:val="28"/>
          <w:szCs w:val="28"/>
        </w:rPr>
        <w:t>ные цели и задачи, то возникнут благоприятные условия для создания тво</w:t>
      </w:r>
      <w:r w:rsidRPr="00F73004">
        <w:rPr>
          <w:rFonts w:ascii="Times New Roman" w:hAnsi="Times New Roman"/>
          <w:sz w:val="28"/>
          <w:szCs w:val="28"/>
        </w:rPr>
        <w:t>р</w:t>
      </w:r>
      <w:r w:rsidRPr="00F73004">
        <w:rPr>
          <w:rFonts w:ascii="Times New Roman" w:hAnsi="Times New Roman"/>
          <w:sz w:val="28"/>
          <w:szCs w:val="28"/>
        </w:rPr>
        <w:t xml:space="preserve">ческой образовательной среды, способствующей выявлению и развитию </w:t>
      </w:r>
      <w:r w:rsidR="004A71B1" w:rsidRPr="00F73004">
        <w:rPr>
          <w:rFonts w:ascii="Times New Roman" w:hAnsi="Times New Roman"/>
          <w:sz w:val="28"/>
          <w:szCs w:val="28"/>
        </w:rPr>
        <w:t>од</w:t>
      </w:r>
      <w:r w:rsidR="004A71B1" w:rsidRPr="00F73004">
        <w:rPr>
          <w:rFonts w:ascii="Times New Roman" w:hAnsi="Times New Roman"/>
          <w:sz w:val="28"/>
          <w:szCs w:val="28"/>
        </w:rPr>
        <w:t>а</w:t>
      </w:r>
      <w:r w:rsidR="004A71B1" w:rsidRPr="00F73004">
        <w:rPr>
          <w:rFonts w:ascii="Times New Roman" w:hAnsi="Times New Roman"/>
          <w:sz w:val="28"/>
          <w:szCs w:val="28"/>
        </w:rPr>
        <w:t>рённых</w:t>
      </w:r>
      <w:r w:rsidRPr="00F73004">
        <w:rPr>
          <w:rFonts w:ascii="Times New Roman" w:hAnsi="Times New Roman"/>
          <w:sz w:val="28"/>
          <w:szCs w:val="28"/>
        </w:rPr>
        <w:t xml:space="preserve"> детей.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b/>
          <w:bCs/>
          <w:sz w:val="28"/>
          <w:szCs w:val="28"/>
        </w:rPr>
        <w:lastRenderedPageBreak/>
        <w:t>Объект исследования</w:t>
      </w:r>
      <w:r w:rsidRPr="00F73004">
        <w:rPr>
          <w:rFonts w:ascii="Times New Roman" w:hAnsi="Times New Roman"/>
          <w:sz w:val="28"/>
          <w:szCs w:val="28"/>
        </w:rPr>
        <w:t xml:space="preserve">: деятельность учителя и ученика в процессе развития </w:t>
      </w:r>
      <w:r w:rsidR="004A71B1" w:rsidRPr="00F73004">
        <w:rPr>
          <w:rFonts w:ascii="Times New Roman" w:hAnsi="Times New Roman"/>
          <w:sz w:val="28"/>
          <w:szCs w:val="28"/>
        </w:rPr>
        <w:t>одарённости</w:t>
      </w:r>
      <w:r w:rsidRPr="00F73004">
        <w:rPr>
          <w:rFonts w:ascii="Times New Roman" w:hAnsi="Times New Roman"/>
          <w:sz w:val="28"/>
          <w:szCs w:val="28"/>
        </w:rPr>
        <w:t xml:space="preserve"> у школьника.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b/>
          <w:bCs/>
          <w:sz w:val="28"/>
          <w:szCs w:val="28"/>
        </w:rPr>
        <w:t>Предмет исследования</w:t>
      </w:r>
      <w:r w:rsidRPr="00F73004">
        <w:rPr>
          <w:rFonts w:ascii="Times New Roman" w:hAnsi="Times New Roman"/>
          <w:sz w:val="28"/>
          <w:szCs w:val="28"/>
        </w:rPr>
        <w:t>: цели, содержание, формы и методы деятел</w:t>
      </w:r>
      <w:r w:rsidRPr="00F73004">
        <w:rPr>
          <w:rFonts w:ascii="Times New Roman" w:hAnsi="Times New Roman"/>
          <w:sz w:val="28"/>
          <w:szCs w:val="28"/>
        </w:rPr>
        <w:t>ь</w:t>
      </w:r>
      <w:r w:rsidRPr="00F73004">
        <w:rPr>
          <w:rFonts w:ascii="Times New Roman" w:hAnsi="Times New Roman"/>
          <w:sz w:val="28"/>
          <w:szCs w:val="28"/>
        </w:rPr>
        <w:t xml:space="preserve">ности учителя в процессе развития </w:t>
      </w:r>
      <w:r w:rsidR="004A71B1" w:rsidRPr="00F73004">
        <w:rPr>
          <w:rFonts w:ascii="Times New Roman" w:hAnsi="Times New Roman"/>
          <w:sz w:val="28"/>
          <w:szCs w:val="28"/>
        </w:rPr>
        <w:t>одарённости</w:t>
      </w:r>
      <w:r w:rsidRPr="00F73004">
        <w:rPr>
          <w:rFonts w:ascii="Times New Roman" w:hAnsi="Times New Roman"/>
          <w:sz w:val="28"/>
          <w:szCs w:val="28"/>
        </w:rPr>
        <w:t xml:space="preserve"> у школьника.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b/>
          <w:bCs/>
          <w:sz w:val="28"/>
          <w:szCs w:val="28"/>
        </w:rPr>
        <w:t>Ожидаемый результат: </w:t>
      </w:r>
      <w:r w:rsidRPr="00F73004">
        <w:rPr>
          <w:rFonts w:ascii="Times New Roman" w:hAnsi="Times New Roman"/>
          <w:sz w:val="28"/>
          <w:szCs w:val="28"/>
        </w:rPr>
        <w:t>при условии успешного решения поставле</w:t>
      </w:r>
      <w:r w:rsidRPr="00F73004">
        <w:rPr>
          <w:rFonts w:ascii="Times New Roman" w:hAnsi="Times New Roman"/>
          <w:sz w:val="28"/>
          <w:szCs w:val="28"/>
        </w:rPr>
        <w:t>н</w:t>
      </w:r>
      <w:r w:rsidRPr="00F73004">
        <w:rPr>
          <w:rFonts w:ascii="Times New Roman" w:hAnsi="Times New Roman"/>
          <w:sz w:val="28"/>
          <w:szCs w:val="28"/>
        </w:rPr>
        <w:t xml:space="preserve">ных задач </w:t>
      </w:r>
      <w:r w:rsidR="004A71B1" w:rsidRPr="00F73004">
        <w:rPr>
          <w:rFonts w:ascii="Times New Roman" w:hAnsi="Times New Roman"/>
          <w:sz w:val="28"/>
          <w:szCs w:val="28"/>
        </w:rPr>
        <w:t>произойдёт</w:t>
      </w:r>
      <w:r w:rsidRPr="00F73004">
        <w:rPr>
          <w:rFonts w:ascii="Times New Roman" w:hAnsi="Times New Roman"/>
          <w:sz w:val="28"/>
          <w:szCs w:val="28"/>
        </w:rPr>
        <w:t xml:space="preserve"> рост познавательного интереса, повышения мотивации </w:t>
      </w:r>
      <w:r w:rsidR="004A71B1" w:rsidRPr="00F73004">
        <w:rPr>
          <w:rFonts w:ascii="Times New Roman" w:hAnsi="Times New Roman"/>
          <w:sz w:val="28"/>
          <w:szCs w:val="28"/>
        </w:rPr>
        <w:t>одарённых</w:t>
      </w:r>
      <w:r w:rsidRPr="00F73004">
        <w:rPr>
          <w:rFonts w:ascii="Times New Roman" w:hAnsi="Times New Roman"/>
          <w:sz w:val="28"/>
          <w:szCs w:val="28"/>
        </w:rPr>
        <w:t xml:space="preserve"> детей к математике, а также их интеллектуального развития.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b/>
          <w:bCs/>
          <w:sz w:val="28"/>
          <w:szCs w:val="28"/>
        </w:rPr>
        <w:t>Задачи проекта</w:t>
      </w:r>
      <w:r w:rsidRPr="00F73004">
        <w:rPr>
          <w:rFonts w:ascii="Times New Roman" w:hAnsi="Times New Roman"/>
          <w:sz w:val="28"/>
          <w:szCs w:val="28"/>
        </w:rPr>
        <w:t>: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73004">
        <w:rPr>
          <w:rFonts w:ascii="Times New Roman" w:hAnsi="Times New Roman"/>
          <w:sz w:val="28"/>
          <w:szCs w:val="28"/>
        </w:rPr>
        <w:t>1.</w:t>
      </w:r>
      <w:r w:rsidRPr="00F73004">
        <w:rPr>
          <w:rFonts w:ascii="Times New Roman" w:hAnsi="Times New Roman"/>
          <w:b/>
          <w:sz w:val="28"/>
          <w:szCs w:val="28"/>
        </w:rPr>
        <w:t xml:space="preserve">  </w:t>
      </w:r>
      <w:r w:rsidRPr="00F73004">
        <w:rPr>
          <w:rFonts w:ascii="Times New Roman" w:hAnsi="Times New Roman"/>
          <w:sz w:val="28"/>
          <w:szCs w:val="28"/>
        </w:rPr>
        <w:t xml:space="preserve">Раскрыть сущность понятия </w:t>
      </w:r>
      <w:r w:rsidR="004A71B1" w:rsidRPr="00F73004">
        <w:rPr>
          <w:rFonts w:ascii="Times New Roman" w:hAnsi="Times New Roman"/>
          <w:sz w:val="28"/>
          <w:szCs w:val="28"/>
        </w:rPr>
        <w:t>одарённость</w:t>
      </w:r>
      <w:r w:rsidRPr="00F73004">
        <w:rPr>
          <w:rFonts w:ascii="Times New Roman" w:hAnsi="Times New Roman"/>
          <w:sz w:val="28"/>
          <w:szCs w:val="28"/>
        </w:rPr>
        <w:t>.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bCs/>
          <w:sz w:val="28"/>
          <w:szCs w:val="28"/>
        </w:rPr>
        <w:t>2.</w:t>
      </w:r>
      <w:r w:rsidRPr="00F73004">
        <w:rPr>
          <w:rFonts w:ascii="Times New Roman" w:hAnsi="Times New Roman"/>
          <w:sz w:val="28"/>
          <w:szCs w:val="28"/>
        </w:rPr>
        <w:t xml:space="preserve"> Разработать оптимальный механизм выявления </w:t>
      </w:r>
      <w:r w:rsidR="004A71B1" w:rsidRPr="00F73004">
        <w:rPr>
          <w:rFonts w:ascii="Times New Roman" w:hAnsi="Times New Roman"/>
          <w:sz w:val="28"/>
          <w:szCs w:val="28"/>
        </w:rPr>
        <w:t>одарённых</w:t>
      </w:r>
      <w:r w:rsidRPr="00F73004">
        <w:rPr>
          <w:rFonts w:ascii="Times New Roman" w:hAnsi="Times New Roman"/>
          <w:sz w:val="28"/>
          <w:szCs w:val="28"/>
        </w:rPr>
        <w:t xml:space="preserve"> детей.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bCs/>
          <w:sz w:val="28"/>
          <w:szCs w:val="28"/>
        </w:rPr>
        <w:t>3.</w:t>
      </w:r>
      <w:r w:rsidRPr="00F73004">
        <w:rPr>
          <w:rFonts w:ascii="Times New Roman" w:hAnsi="Times New Roman"/>
          <w:sz w:val="28"/>
          <w:szCs w:val="28"/>
        </w:rPr>
        <w:t xml:space="preserve"> Изучить взгляды педагогов, психологов на выявление и развитие детской </w:t>
      </w:r>
      <w:r w:rsidR="004A71B1" w:rsidRPr="00F73004">
        <w:rPr>
          <w:rFonts w:ascii="Times New Roman" w:hAnsi="Times New Roman"/>
          <w:sz w:val="28"/>
          <w:szCs w:val="28"/>
        </w:rPr>
        <w:t>одарённости</w:t>
      </w:r>
      <w:r w:rsidRPr="00F73004">
        <w:rPr>
          <w:rFonts w:ascii="Times New Roman" w:hAnsi="Times New Roman"/>
          <w:sz w:val="28"/>
          <w:szCs w:val="28"/>
        </w:rPr>
        <w:t>.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3004">
        <w:rPr>
          <w:rFonts w:ascii="Times New Roman" w:hAnsi="Times New Roman"/>
          <w:bCs/>
          <w:sz w:val="28"/>
          <w:szCs w:val="28"/>
        </w:rPr>
        <w:t>4.</w:t>
      </w:r>
      <w:r w:rsidRPr="00F730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73004">
        <w:rPr>
          <w:rFonts w:ascii="Times New Roman" w:hAnsi="Times New Roman"/>
          <w:bCs/>
          <w:sz w:val="28"/>
          <w:szCs w:val="28"/>
        </w:rPr>
        <w:t>Проанализировать учебно-методическое обеспечение процесса об</w:t>
      </w:r>
      <w:r w:rsidRPr="00F73004">
        <w:rPr>
          <w:rFonts w:ascii="Times New Roman" w:hAnsi="Times New Roman"/>
          <w:bCs/>
          <w:sz w:val="28"/>
          <w:szCs w:val="28"/>
        </w:rPr>
        <w:t>у</w:t>
      </w:r>
      <w:r w:rsidRPr="00F73004">
        <w:rPr>
          <w:rFonts w:ascii="Times New Roman" w:hAnsi="Times New Roman"/>
          <w:bCs/>
          <w:sz w:val="28"/>
          <w:szCs w:val="28"/>
        </w:rPr>
        <w:t xml:space="preserve">чения математике с точки зрения выявления его потенциала для развития </w:t>
      </w:r>
      <w:r w:rsidR="004A71B1" w:rsidRPr="00F73004">
        <w:rPr>
          <w:rFonts w:ascii="Times New Roman" w:hAnsi="Times New Roman"/>
          <w:bCs/>
          <w:sz w:val="28"/>
          <w:szCs w:val="28"/>
        </w:rPr>
        <w:t>одарённых</w:t>
      </w:r>
      <w:r w:rsidRPr="00F73004">
        <w:rPr>
          <w:rFonts w:ascii="Times New Roman" w:hAnsi="Times New Roman"/>
          <w:bCs/>
          <w:sz w:val="28"/>
          <w:szCs w:val="28"/>
        </w:rPr>
        <w:t xml:space="preserve"> учащихся.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bCs/>
          <w:sz w:val="28"/>
          <w:szCs w:val="28"/>
        </w:rPr>
        <w:t>5.</w:t>
      </w:r>
      <w:r w:rsidRPr="00F73004">
        <w:rPr>
          <w:rFonts w:ascii="Times New Roman" w:hAnsi="Times New Roman"/>
          <w:sz w:val="28"/>
          <w:szCs w:val="28"/>
        </w:rPr>
        <w:t xml:space="preserve"> Построить систему задач по конкретной теме курса математики 5-6 классов, направленную на развитие </w:t>
      </w:r>
      <w:r w:rsidR="004A71B1" w:rsidRPr="00F73004">
        <w:rPr>
          <w:rFonts w:ascii="Times New Roman" w:hAnsi="Times New Roman"/>
          <w:sz w:val="28"/>
          <w:szCs w:val="28"/>
        </w:rPr>
        <w:t>одарённых</w:t>
      </w:r>
      <w:r w:rsidRPr="00F73004">
        <w:rPr>
          <w:rFonts w:ascii="Times New Roman" w:hAnsi="Times New Roman"/>
          <w:sz w:val="28"/>
          <w:szCs w:val="28"/>
        </w:rPr>
        <w:t xml:space="preserve"> детей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bCs/>
          <w:sz w:val="28"/>
          <w:szCs w:val="28"/>
        </w:rPr>
        <w:t>6.</w:t>
      </w:r>
      <w:r w:rsidRPr="00F73004">
        <w:rPr>
          <w:rFonts w:ascii="Times New Roman" w:hAnsi="Times New Roman"/>
          <w:sz w:val="28"/>
          <w:szCs w:val="28"/>
        </w:rPr>
        <w:t xml:space="preserve"> Определить место использования таких задач в учебном процессе.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bCs/>
          <w:sz w:val="28"/>
          <w:szCs w:val="28"/>
        </w:rPr>
        <w:t>7.</w:t>
      </w:r>
      <w:r w:rsidRPr="00F73004">
        <w:rPr>
          <w:rFonts w:ascii="Times New Roman" w:hAnsi="Times New Roman"/>
          <w:sz w:val="28"/>
          <w:szCs w:val="28"/>
        </w:rPr>
        <w:t xml:space="preserve"> Проведение диагностических обследований детей на предмет выя</w:t>
      </w:r>
      <w:r w:rsidRPr="00F73004">
        <w:rPr>
          <w:rFonts w:ascii="Times New Roman" w:hAnsi="Times New Roman"/>
          <w:sz w:val="28"/>
          <w:szCs w:val="28"/>
        </w:rPr>
        <w:t>в</w:t>
      </w:r>
      <w:r w:rsidRPr="00F73004">
        <w:rPr>
          <w:rFonts w:ascii="Times New Roman" w:hAnsi="Times New Roman"/>
          <w:sz w:val="28"/>
          <w:szCs w:val="28"/>
        </w:rPr>
        <w:t xml:space="preserve">ления склонностей к математике. 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bCs/>
          <w:sz w:val="28"/>
          <w:szCs w:val="28"/>
        </w:rPr>
        <w:t>8.</w:t>
      </w:r>
      <w:r w:rsidRPr="00F73004">
        <w:rPr>
          <w:rFonts w:ascii="Times New Roman" w:hAnsi="Times New Roman"/>
          <w:sz w:val="28"/>
          <w:szCs w:val="28"/>
        </w:rPr>
        <w:t xml:space="preserve"> Максимально развивать способности </w:t>
      </w:r>
      <w:r w:rsidR="004A71B1" w:rsidRPr="00F73004">
        <w:rPr>
          <w:rFonts w:ascii="Times New Roman" w:hAnsi="Times New Roman"/>
          <w:sz w:val="28"/>
          <w:szCs w:val="28"/>
        </w:rPr>
        <w:t>одарённых</w:t>
      </w:r>
      <w:r w:rsidRPr="00F73004">
        <w:rPr>
          <w:rFonts w:ascii="Times New Roman" w:hAnsi="Times New Roman"/>
          <w:sz w:val="28"/>
          <w:szCs w:val="28"/>
        </w:rPr>
        <w:t xml:space="preserve"> и высокомотивир</w:t>
      </w:r>
      <w:r w:rsidRPr="00F73004">
        <w:rPr>
          <w:rFonts w:ascii="Times New Roman" w:hAnsi="Times New Roman"/>
          <w:sz w:val="28"/>
          <w:szCs w:val="28"/>
        </w:rPr>
        <w:t>о</w:t>
      </w:r>
      <w:r w:rsidRPr="00F73004">
        <w:rPr>
          <w:rFonts w:ascii="Times New Roman" w:hAnsi="Times New Roman"/>
          <w:sz w:val="28"/>
          <w:szCs w:val="28"/>
        </w:rPr>
        <w:t>ванных детей на основе дифференцированного обучения их в области мат</w:t>
      </w:r>
      <w:r w:rsidRPr="00F73004">
        <w:rPr>
          <w:rFonts w:ascii="Times New Roman" w:hAnsi="Times New Roman"/>
          <w:sz w:val="28"/>
          <w:szCs w:val="28"/>
        </w:rPr>
        <w:t>е</w:t>
      </w:r>
      <w:r w:rsidRPr="00F73004">
        <w:rPr>
          <w:rFonts w:ascii="Times New Roman" w:hAnsi="Times New Roman"/>
          <w:sz w:val="28"/>
          <w:szCs w:val="28"/>
        </w:rPr>
        <w:t>матики, внедрение в образовательный процесс математического кружка, как элемента внеурочной   деятельности.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bCs/>
          <w:sz w:val="28"/>
          <w:szCs w:val="28"/>
        </w:rPr>
        <w:t>9.</w:t>
      </w:r>
      <w:r w:rsidRPr="00F73004">
        <w:rPr>
          <w:rFonts w:ascii="Times New Roman" w:hAnsi="Times New Roman"/>
          <w:sz w:val="28"/>
          <w:szCs w:val="28"/>
        </w:rPr>
        <w:t xml:space="preserve"> Расширять возможности для участия одарённых и способных школ</w:t>
      </w:r>
      <w:r w:rsidRPr="00F73004">
        <w:rPr>
          <w:rFonts w:ascii="Times New Roman" w:hAnsi="Times New Roman"/>
          <w:sz w:val="28"/>
          <w:szCs w:val="28"/>
        </w:rPr>
        <w:t>ь</w:t>
      </w:r>
      <w:r w:rsidRPr="00F73004">
        <w:rPr>
          <w:rFonts w:ascii="Times New Roman" w:hAnsi="Times New Roman"/>
          <w:sz w:val="28"/>
          <w:szCs w:val="28"/>
        </w:rPr>
        <w:t>ников в городских, областных  конференциях и олимпиадах.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bCs/>
          <w:sz w:val="28"/>
          <w:szCs w:val="28"/>
        </w:rPr>
        <w:t>10.</w:t>
      </w:r>
      <w:r w:rsidRPr="00F73004">
        <w:rPr>
          <w:rFonts w:ascii="Times New Roman" w:hAnsi="Times New Roman"/>
          <w:sz w:val="28"/>
          <w:szCs w:val="28"/>
        </w:rPr>
        <w:t xml:space="preserve"> Расширить пространство повышения квалификации педагогов шк</w:t>
      </w:r>
      <w:r w:rsidRPr="00F73004">
        <w:rPr>
          <w:rFonts w:ascii="Times New Roman" w:hAnsi="Times New Roman"/>
          <w:sz w:val="28"/>
          <w:szCs w:val="28"/>
        </w:rPr>
        <w:t>о</w:t>
      </w:r>
      <w:r w:rsidRPr="00F73004">
        <w:rPr>
          <w:rFonts w:ascii="Times New Roman" w:hAnsi="Times New Roman"/>
          <w:sz w:val="28"/>
          <w:szCs w:val="28"/>
        </w:rPr>
        <w:t xml:space="preserve">лы, как условие методического поиска  в работе с </w:t>
      </w:r>
      <w:r w:rsidR="004A71B1" w:rsidRPr="00F73004">
        <w:rPr>
          <w:rFonts w:ascii="Times New Roman" w:hAnsi="Times New Roman"/>
          <w:sz w:val="28"/>
          <w:szCs w:val="28"/>
        </w:rPr>
        <w:t>одарёнными</w:t>
      </w:r>
      <w:r w:rsidRPr="00F73004">
        <w:rPr>
          <w:rFonts w:ascii="Times New Roman" w:hAnsi="Times New Roman"/>
          <w:sz w:val="28"/>
          <w:szCs w:val="28"/>
        </w:rPr>
        <w:t xml:space="preserve"> учащимися.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sz w:val="28"/>
          <w:szCs w:val="28"/>
        </w:rPr>
        <w:t> </w:t>
      </w:r>
      <w:r w:rsidRPr="00F73004">
        <w:rPr>
          <w:rFonts w:ascii="Times New Roman" w:hAnsi="Times New Roman"/>
          <w:bCs/>
          <w:sz w:val="28"/>
          <w:szCs w:val="28"/>
        </w:rPr>
        <w:t>11.</w:t>
      </w:r>
      <w:r w:rsidRPr="00F73004">
        <w:rPr>
          <w:rFonts w:ascii="Times New Roman" w:hAnsi="Times New Roman"/>
          <w:sz w:val="28"/>
          <w:szCs w:val="28"/>
        </w:rPr>
        <w:t xml:space="preserve"> Внедрять новые образовательные технологии, для удовлетворения запросов </w:t>
      </w:r>
      <w:r w:rsidR="004A71B1" w:rsidRPr="00F73004">
        <w:rPr>
          <w:rFonts w:ascii="Times New Roman" w:hAnsi="Times New Roman"/>
          <w:sz w:val="28"/>
          <w:szCs w:val="28"/>
        </w:rPr>
        <w:t>одарённых</w:t>
      </w:r>
      <w:r w:rsidRPr="00F73004">
        <w:rPr>
          <w:rFonts w:ascii="Times New Roman" w:hAnsi="Times New Roman"/>
          <w:sz w:val="28"/>
          <w:szCs w:val="28"/>
        </w:rPr>
        <w:t xml:space="preserve"> обучающихся. 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3004">
        <w:rPr>
          <w:rFonts w:ascii="Times New Roman" w:hAnsi="Times New Roman"/>
          <w:bCs/>
          <w:sz w:val="28"/>
          <w:szCs w:val="28"/>
        </w:rPr>
        <w:t>12.</w:t>
      </w:r>
      <w:r w:rsidRPr="00F730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73004">
        <w:rPr>
          <w:rFonts w:ascii="Times New Roman" w:hAnsi="Times New Roman"/>
          <w:bCs/>
          <w:sz w:val="28"/>
          <w:szCs w:val="28"/>
        </w:rPr>
        <w:t xml:space="preserve">Систематизировать методы работы с </w:t>
      </w:r>
      <w:r w:rsidR="004A71B1" w:rsidRPr="00F73004">
        <w:rPr>
          <w:rFonts w:ascii="Times New Roman" w:hAnsi="Times New Roman"/>
          <w:bCs/>
          <w:sz w:val="28"/>
          <w:szCs w:val="28"/>
        </w:rPr>
        <w:t>семьёй</w:t>
      </w:r>
      <w:r w:rsidRPr="00F73004">
        <w:rPr>
          <w:rFonts w:ascii="Times New Roman" w:hAnsi="Times New Roman"/>
          <w:bCs/>
          <w:sz w:val="28"/>
          <w:szCs w:val="28"/>
        </w:rPr>
        <w:t xml:space="preserve"> </w:t>
      </w:r>
      <w:r w:rsidR="004A71B1" w:rsidRPr="00F73004">
        <w:rPr>
          <w:rFonts w:ascii="Times New Roman" w:hAnsi="Times New Roman"/>
          <w:bCs/>
          <w:sz w:val="28"/>
          <w:szCs w:val="28"/>
        </w:rPr>
        <w:t>одарённых</w:t>
      </w:r>
      <w:r w:rsidRPr="00F73004">
        <w:rPr>
          <w:rFonts w:ascii="Times New Roman" w:hAnsi="Times New Roman"/>
          <w:bCs/>
          <w:sz w:val="28"/>
          <w:szCs w:val="28"/>
        </w:rPr>
        <w:t xml:space="preserve"> детей по оказанию психолого-педагогической помощи в воспитании и развитии </w:t>
      </w:r>
      <w:r w:rsidR="004A71B1" w:rsidRPr="00F73004">
        <w:rPr>
          <w:rFonts w:ascii="Times New Roman" w:hAnsi="Times New Roman"/>
          <w:bCs/>
          <w:sz w:val="28"/>
          <w:szCs w:val="28"/>
        </w:rPr>
        <w:t>од</w:t>
      </w:r>
      <w:r w:rsidR="004A71B1" w:rsidRPr="00F73004">
        <w:rPr>
          <w:rFonts w:ascii="Times New Roman" w:hAnsi="Times New Roman"/>
          <w:bCs/>
          <w:sz w:val="28"/>
          <w:szCs w:val="28"/>
        </w:rPr>
        <w:t>а</w:t>
      </w:r>
      <w:r w:rsidR="004A71B1" w:rsidRPr="00F73004">
        <w:rPr>
          <w:rFonts w:ascii="Times New Roman" w:hAnsi="Times New Roman"/>
          <w:bCs/>
          <w:sz w:val="28"/>
          <w:szCs w:val="28"/>
        </w:rPr>
        <w:t>рённого</w:t>
      </w:r>
      <w:r w:rsidRPr="00F73004">
        <w:rPr>
          <w:rFonts w:ascii="Times New Roman" w:hAnsi="Times New Roman"/>
          <w:bCs/>
          <w:sz w:val="28"/>
          <w:szCs w:val="28"/>
        </w:rPr>
        <w:t xml:space="preserve"> </w:t>
      </w:r>
      <w:r w:rsidR="004A71B1" w:rsidRPr="00F73004">
        <w:rPr>
          <w:rFonts w:ascii="Times New Roman" w:hAnsi="Times New Roman"/>
          <w:bCs/>
          <w:sz w:val="28"/>
          <w:szCs w:val="28"/>
        </w:rPr>
        <w:t>ребёнка</w:t>
      </w:r>
      <w:r w:rsidRPr="00F73004">
        <w:rPr>
          <w:rFonts w:ascii="Times New Roman" w:hAnsi="Times New Roman"/>
          <w:bCs/>
          <w:sz w:val="28"/>
          <w:szCs w:val="28"/>
        </w:rPr>
        <w:t>.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sz w:val="28"/>
          <w:szCs w:val="28"/>
        </w:rPr>
        <w:t>13. Разработка нормативно-правового обеспечения.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sz w:val="28"/>
          <w:szCs w:val="28"/>
        </w:rPr>
        <w:t xml:space="preserve">При решении данных задач целесообразно использовать следующие </w:t>
      </w:r>
      <w:r w:rsidRPr="00F73004">
        <w:rPr>
          <w:rFonts w:ascii="Times New Roman" w:hAnsi="Times New Roman"/>
          <w:b/>
          <w:bCs/>
          <w:sz w:val="28"/>
          <w:szCs w:val="28"/>
        </w:rPr>
        <w:t xml:space="preserve">методы </w:t>
      </w:r>
      <w:r w:rsidRPr="00F73004">
        <w:rPr>
          <w:rFonts w:ascii="Times New Roman" w:hAnsi="Times New Roman"/>
          <w:sz w:val="28"/>
          <w:szCs w:val="28"/>
        </w:rPr>
        <w:t>исследования: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sz w:val="28"/>
          <w:szCs w:val="28"/>
        </w:rPr>
        <w:t>1. Изучение, анализ психолого-педагогической, методической и ди</w:t>
      </w:r>
      <w:r w:rsidRPr="00F73004">
        <w:rPr>
          <w:rFonts w:ascii="Times New Roman" w:hAnsi="Times New Roman"/>
          <w:sz w:val="28"/>
          <w:szCs w:val="28"/>
        </w:rPr>
        <w:t>с</w:t>
      </w:r>
      <w:r w:rsidRPr="00F73004">
        <w:rPr>
          <w:rFonts w:ascii="Times New Roman" w:hAnsi="Times New Roman"/>
          <w:sz w:val="28"/>
          <w:szCs w:val="28"/>
        </w:rPr>
        <w:t>сертационной литературы по исследуемой проблеме;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sz w:val="28"/>
          <w:szCs w:val="28"/>
        </w:rPr>
        <w:lastRenderedPageBreak/>
        <w:t>2. Анализ программ и учебников математики для 5-6 классов общео</w:t>
      </w:r>
      <w:r w:rsidRPr="00F73004">
        <w:rPr>
          <w:rFonts w:ascii="Times New Roman" w:hAnsi="Times New Roman"/>
          <w:sz w:val="28"/>
          <w:szCs w:val="28"/>
        </w:rPr>
        <w:t>б</w:t>
      </w:r>
      <w:r w:rsidRPr="00F73004">
        <w:rPr>
          <w:rFonts w:ascii="Times New Roman" w:hAnsi="Times New Roman"/>
          <w:sz w:val="28"/>
          <w:szCs w:val="28"/>
        </w:rPr>
        <w:t>разовательной школы;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sz w:val="28"/>
          <w:szCs w:val="28"/>
        </w:rPr>
        <w:t>3. Беседы, анкетирование учителей и родителей учащихся основной школы;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sz w:val="28"/>
          <w:szCs w:val="28"/>
        </w:rPr>
        <w:t>4. Наблюдение за процессом обучения основной общеобразовательной школе.</w:t>
      </w:r>
    </w:p>
    <w:p w:rsidR="00F73004" w:rsidRPr="00F73004" w:rsidRDefault="00F73004" w:rsidP="0021595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3004">
        <w:rPr>
          <w:rFonts w:ascii="Times New Roman" w:hAnsi="Times New Roman"/>
          <w:b/>
          <w:sz w:val="28"/>
          <w:szCs w:val="28"/>
        </w:rPr>
        <w:t>Сроки и этапы реализации проекта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sz w:val="28"/>
          <w:szCs w:val="28"/>
        </w:rPr>
        <w:t xml:space="preserve">Внедрение инновационного проекта работы  с </w:t>
      </w:r>
      <w:r w:rsidR="004A71B1" w:rsidRPr="00F73004">
        <w:rPr>
          <w:rFonts w:ascii="Times New Roman" w:hAnsi="Times New Roman"/>
          <w:sz w:val="28"/>
          <w:szCs w:val="28"/>
        </w:rPr>
        <w:t>одарёнными</w:t>
      </w:r>
      <w:r w:rsidRPr="00F73004">
        <w:rPr>
          <w:rFonts w:ascii="Times New Roman" w:hAnsi="Times New Roman"/>
          <w:sz w:val="28"/>
          <w:szCs w:val="28"/>
        </w:rPr>
        <w:t xml:space="preserve"> детьми в</w:t>
      </w:r>
      <w:r w:rsidRPr="00F73004">
        <w:rPr>
          <w:rFonts w:ascii="Times New Roman" w:hAnsi="Times New Roman"/>
          <w:sz w:val="28"/>
          <w:szCs w:val="28"/>
        </w:rPr>
        <w:t>ы</w:t>
      </w:r>
      <w:r w:rsidRPr="00F73004">
        <w:rPr>
          <w:rFonts w:ascii="Times New Roman" w:hAnsi="Times New Roman"/>
          <w:sz w:val="28"/>
          <w:szCs w:val="28"/>
        </w:rPr>
        <w:t>полняется в течение 201</w:t>
      </w:r>
      <w:r w:rsidR="00E90776">
        <w:rPr>
          <w:rFonts w:ascii="Times New Roman" w:hAnsi="Times New Roman"/>
          <w:sz w:val="28"/>
          <w:szCs w:val="28"/>
        </w:rPr>
        <w:t>0</w:t>
      </w:r>
      <w:r w:rsidRPr="00F73004">
        <w:rPr>
          <w:rFonts w:ascii="Times New Roman" w:hAnsi="Times New Roman"/>
          <w:sz w:val="28"/>
          <w:szCs w:val="28"/>
        </w:rPr>
        <w:t xml:space="preserve"> – 2015 гг. 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b/>
          <w:sz w:val="28"/>
          <w:szCs w:val="28"/>
        </w:rPr>
        <w:t>1 этап</w:t>
      </w:r>
      <w:r w:rsidRPr="00F73004">
        <w:rPr>
          <w:rFonts w:ascii="Times New Roman" w:hAnsi="Times New Roman"/>
          <w:sz w:val="28"/>
          <w:szCs w:val="28"/>
        </w:rPr>
        <w:t xml:space="preserve"> </w:t>
      </w:r>
      <w:r w:rsidR="006B1837">
        <w:rPr>
          <w:rFonts w:ascii="Times New Roman" w:hAnsi="Times New Roman"/>
          <w:sz w:val="28"/>
          <w:szCs w:val="28"/>
        </w:rPr>
        <w:t>–</w:t>
      </w:r>
      <w:r w:rsidRPr="00F73004">
        <w:rPr>
          <w:rFonts w:ascii="Times New Roman" w:hAnsi="Times New Roman"/>
          <w:sz w:val="28"/>
          <w:szCs w:val="28"/>
        </w:rPr>
        <w:t xml:space="preserve"> </w:t>
      </w:r>
      <w:r w:rsidR="006B1837">
        <w:rPr>
          <w:rFonts w:ascii="Times New Roman" w:hAnsi="Times New Roman"/>
          <w:sz w:val="28"/>
          <w:szCs w:val="28"/>
        </w:rPr>
        <w:t xml:space="preserve">(2010-2012гг.) </w:t>
      </w:r>
      <w:r w:rsidRPr="00F73004">
        <w:rPr>
          <w:rFonts w:ascii="Times New Roman" w:hAnsi="Times New Roman"/>
          <w:sz w:val="28"/>
          <w:szCs w:val="28"/>
        </w:rPr>
        <w:t>подготовительный этап, включающий диагн</w:t>
      </w:r>
      <w:r w:rsidRPr="00F73004">
        <w:rPr>
          <w:rFonts w:ascii="Times New Roman" w:hAnsi="Times New Roman"/>
          <w:sz w:val="28"/>
          <w:szCs w:val="28"/>
        </w:rPr>
        <w:t>о</w:t>
      </w:r>
      <w:r w:rsidRPr="00F73004">
        <w:rPr>
          <w:rFonts w:ascii="Times New Roman" w:hAnsi="Times New Roman"/>
          <w:sz w:val="28"/>
          <w:szCs w:val="28"/>
        </w:rPr>
        <w:t>стическую, прогностическую и организационную деятельность.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776">
        <w:rPr>
          <w:rFonts w:ascii="Times New Roman" w:hAnsi="Times New Roman"/>
          <w:sz w:val="28"/>
          <w:szCs w:val="28"/>
        </w:rPr>
        <w:t>Цель этапа</w:t>
      </w:r>
      <w:r w:rsidRPr="00F73004">
        <w:rPr>
          <w:rFonts w:ascii="Times New Roman" w:hAnsi="Times New Roman"/>
          <w:sz w:val="28"/>
          <w:szCs w:val="28"/>
        </w:rPr>
        <w:t xml:space="preserve">: подготовить условия для формирования системы работы с </w:t>
      </w:r>
      <w:r w:rsidR="004A71B1" w:rsidRPr="00F73004">
        <w:rPr>
          <w:rFonts w:ascii="Times New Roman" w:hAnsi="Times New Roman"/>
          <w:sz w:val="28"/>
          <w:szCs w:val="28"/>
        </w:rPr>
        <w:t>одарёнными</w:t>
      </w:r>
      <w:r w:rsidRPr="00F73004">
        <w:rPr>
          <w:rFonts w:ascii="Times New Roman" w:hAnsi="Times New Roman"/>
          <w:sz w:val="28"/>
          <w:szCs w:val="28"/>
        </w:rPr>
        <w:t xml:space="preserve"> учащимися по математике.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sz w:val="28"/>
          <w:szCs w:val="28"/>
        </w:rPr>
        <w:t>Задачи: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sz w:val="28"/>
          <w:szCs w:val="28"/>
        </w:rPr>
        <w:t>- изучить нормативную базу;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sz w:val="28"/>
          <w:szCs w:val="28"/>
        </w:rPr>
        <w:t xml:space="preserve">- спланировать работу с </w:t>
      </w:r>
      <w:r w:rsidR="004A71B1" w:rsidRPr="00F73004">
        <w:rPr>
          <w:rFonts w:ascii="Times New Roman" w:hAnsi="Times New Roman"/>
          <w:sz w:val="28"/>
          <w:szCs w:val="28"/>
        </w:rPr>
        <w:t>одарёнными</w:t>
      </w:r>
      <w:r w:rsidRPr="00F73004">
        <w:rPr>
          <w:rFonts w:ascii="Times New Roman" w:hAnsi="Times New Roman"/>
          <w:sz w:val="28"/>
          <w:szCs w:val="28"/>
        </w:rPr>
        <w:t xml:space="preserve"> и высокомотивированными уч</w:t>
      </w:r>
      <w:r w:rsidRPr="00F73004">
        <w:rPr>
          <w:rFonts w:ascii="Times New Roman" w:hAnsi="Times New Roman"/>
          <w:sz w:val="28"/>
          <w:szCs w:val="28"/>
        </w:rPr>
        <w:t>а</w:t>
      </w:r>
      <w:r w:rsidRPr="00F73004">
        <w:rPr>
          <w:rFonts w:ascii="Times New Roman" w:hAnsi="Times New Roman"/>
          <w:sz w:val="28"/>
          <w:szCs w:val="28"/>
        </w:rPr>
        <w:t>щимися;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sz w:val="28"/>
          <w:szCs w:val="28"/>
        </w:rPr>
        <w:t>-проанализировать материально-технические, педагогические условия проекта.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b/>
          <w:sz w:val="28"/>
          <w:szCs w:val="28"/>
        </w:rPr>
        <w:t>2 этап</w:t>
      </w:r>
      <w:r w:rsidRPr="00F73004">
        <w:rPr>
          <w:rFonts w:ascii="Times New Roman" w:hAnsi="Times New Roman"/>
          <w:sz w:val="28"/>
          <w:szCs w:val="28"/>
        </w:rPr>
        <w:t xml:space="preserve"> – </w:t>
      </w:r>
      <w:r w:rsidR="006B1837">
        <w:rPr>
          <w:rFonts w:ascii="Times New Roman" w:hAnsi="Times New Roman"/>
          <w:sz w:val="28"/>
          <w:szCs w:val="28"/>
        </w:rPr>
        <w:t xml:space="preserve">(2012-2014гг.) </w:t>
      </w:r>
      <w:r w:rsidRPr="00F73004">
        <w:rPr>
          <w:rFonts w:ascii="Times New Roman" w:hAnsi="Times New Roman"/>
          <w:sz w:val="28"/>
          <w:szCs w:val="28"/>
        </w:rPr>
        <w:t>основной практический этап, включающий ре</w:t>
      </w:r>
      <w:r w:rsidRPr="00F73004">
        <w:rPr>
          <w:rFonts w:ascii="Times New Roman" w:hAnsi="Times New Roman"/>
          <w:sz w:val="28"/>
          <w:szCs w:val="28"/>
        </w:rPr>
        <w:t>а</w:t>
      </w:r>
      <w:r w:rsidRPr="00F73004">
        <w:rPr>
          <w:rFonts w:ascii="Times New Roman" w:hAnsi="Times New Roman"/>
          <w:sz w:val="28"/>
          <w:szCs w:val="28"/>
        </w:rPr>
        <w:t>лизацию, систематизацию,  анализ результатов повседневной работы.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sz w:val="28"/>
          <w:szCs w:val="28"/>
        </w:rPr>
        <w:t>Цель этапа: реализация, систематизация, анализ результатов повс</w:t>
      </w:r>
      <w:r w:rsidRPr="00F73004">
        <w:rPr>
          <w:rFonts w:ascii="Times New Roman" w:hAnsi="Times New Roman"/>
          <w:sz w:val="28"/>
          <w:szCs w:val="28"/>
        </w:rPr>
        <w:t>е</w:t>
      </w:r>
      <w:r w:rsidRPr="00F73004">
        <w:rPr>
          <w:rFonts w:ascii="Times New Roman" w:hAnsi="Times New Roman"/>
          <w:sz w:val="28"/>
          <w:szCs w:val="28"/>
        </w:rPr>
        <w:t>дневной работы.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sz w:val="28"/>
          <w:szCs w:val="28"/>
        </w:rPr>
        <w:t>Задачи: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3004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F73004">
        <w:rPr>
          <w:rFonts w:ascii="Times New Roman" w:hAnsi="Times New Roman"/>
          <w:bCs/>
          <w:sz w:val="28"/>
          <w:szCs w:val="28"/>
        </w:rPr>
        <w:t>провести индивидуальную оценку познавательных математических способностей</w:t>
      </w:r>
      <w:r w:rsidRPr="00F730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73004">
        <w:rPr>
          <w:rFonts w:ascii="Times New Roman" w:hAnsi="Times New Roman"/>
          <w:bCs/>
          <w:sz w:val="28"/>
          <w:szCs w:val="28"/>
        </w:rPr>
        <w:t xml:space="preserve">в </w:t>
      </w:r>
      <w:r w:rsidR="00BE77E7">
        <w:rPr>
          <w:rFonts w:ascii="Times New Roman" w:hAnsi="Times New Roman"/>
          <w:bCs/>
          <w:sz w:val="28"/>
          <w:szCs w:val="28"/>
        </w:rPr>
        <w:t>7-8</w:t>
      </w:r>
      <w:r w:rsidRPr="00F730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73004">
        <w:rPr>
          <w:rFonts w:ascii="Times New Roman" w:hAnsi="Times New Roman"/>
          <w:bCs/>
          <w:sz w:val="28"/>
          <w:szCs w:val="28"/>
        </w:rPr>
        <w:t>классах через различные виды деятельности – учебную и внеклассную;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F73004">
        <w:rPr>
          <w:rFonts w:ascii="Times New Roman" w:hAnsi="Times New Roman"/>
          <w:bCs/>
          <w:sz w:val="28"/>
          <w:szCs w:val="28"/>
        </w:rPr>
        <w:t>организовать внеклассные занятия</w:t>
      </w:r>
      <w:r w:rsidRPr="00F73004">
        <w:rPr>
          <w:rFonts w:ascii="Times New Roman" w:hAnsi="Times New Roman"/>
          <w:b/>
          <w:bCs/>
          <w:sz w:val="28"/>
          <w:szCs w:val="28"/>
        </w:rPr>
        <w:t>,</w:t>
      </w:r>
      <w:r w:rsidRPr="00F73004">
        <w:rPr>
          <w:rFonts w:ascii="Times New Roman" w:hAnsi="Times New Roman"/>
          <w:sz w:val="28"/>
          <w:szCs w:val="28"/>
        </w:rPr>
        <w:t xml:space="preserve"> на которых происходит постепе</w:t>
      </w:r>
      <w:r w:rsidRPr="00F73004">
        <w:rPr>
          <w:rFonts w:ascii="Times New Roman" w:hAnsi="Times New Roman"/>
          <w:sz w:val="28"/>
          <w:szCs w:val="28"/>
        </w:rPr>
        <w:t>н</w:t>
      </w:r>
      <w:r w:rsidRPr="00F73004">
        <w:rPr>
          <w:rFonts w:ascii="Times New Roman" w:hAnsi="Times New Roman"/>
          <w:sz w:val="28"/>
          <w:szCs w:val="28"/>
        </w:rPr>
        <w:t>ный переход к обучению не столько фактам, сколько идеям и способам, м</w:t>
      </w:r>
      <w:r w:rsidRPr="00F73004">
        <w:rPr>
          <w:rFonts w:ascii="Times New Roman" w:hAnsi="Times New Roman"/>
          <w:sz w:val="28"/>
          <w:szCs w:val="28"/>
        </w:rPr>
        <w:t>е</w:t>
      </w:r>
      <w:r w:rsidRPr="00F73004">
        <w:rPr>
          <w:rFonts w:ascii="Times New Roman" w:hAnsi="Times New Roman"/>
          <w:sz w:val="28"/>
          <w:szCs w:val="28"/>
        </w:rPr>
        <w:t>тодам, развивающим мышление, побуждающим к самостоятельной работе, ориентирующим на дальнейшее самосовершенствование и самообразование.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b/>
          <w:sz w:val="28"/>
          <w:szCs w:val="28"/>
        </w:rPr>
        <w:t>3 этап</w:t>
      </w:r>
      <w:r w:rsidRPr="00F73004">
        <w:rPr>
          <w:rFonts w:ascii="Times New Roman" w:hAnsi="Times New Roman"/>
          <w:sz w:val="28"/>
          <w:szCs w:val="28"/>
        </w:rPr>
        <w:t xml:space="preserve">  –</w:t>
      </w:r>
      <w:r w:rsidR="006B1837">
        <w:rPr>
          <w:rFonts w:ascii="Times New Roman" w:hAnsi="Times New Roman"/>
          <w:sz w:val="28"/>
          <w:szCs w:val="28"/>
        </w:rPr>
        <w:t xml:space="preserve">(2015г.) </w:t>
      </w:r>
      <w:r w:rsidRPr="00F73004">
        <w:rPr>
          <w:rFonts w:ascii="Times New Roman" w:hAnsi="Times New Roman"/>
          <w:sz w:val="28"/>
          <w:szCs w:val="28"/>
        </w:rPr>
        <w:t>заключительный этап, представляющий обобщение результатов работы, прогнозирование и конструирование дальнейших путей развития.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sz w:val="28"/>
          <w:szCs w:val="28"/>
        </w:rPr>
        <w:t>Цель этапа:</w:t>
      </w:r>
      <w:r w:rsidR="00E90776" w:rsidRPr="00E90776">
        <w:rPr>
          <w:rFonts w:ascii="Times New Roman" w:hAnsi="Times New Roman"/>
          <w:sz w:val="28"/>
          <w:szCs w:val="28"/>
        </w:rPr>
        <w:t xml:space="preserve"> </w:t>
      </w:r>
      <w:r w:rsidR="00E90776" w:rsidRPr="00F73004">
        <w:rPr>
          <w:rFonts w:ascii="Times New Roman" w:hAnsi="Times New Roman"/>
          <w:sz w:val="28"/>
          <w:szCs w:val="28"/>
        </w:rPr>
        <w:t>обобщение результатов работы</w:t>
      </w:r>
      <w:r w:rsidR="00E90776">
        <w:rPr>
          <w:rFonts w:ascii="Times New Roman" w:hAnsi="Times New Roman"/>
          <w:sz w:val="28"/>
          <w:szCs w:val="28"/>
        </w:rPr>
        <w:t>.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sz w:val="28"/>
          <w:szCs w:val="28"/>
        </w:rPr>
        <w:t>Задачи: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sz w:val="28"/>
          <w:szCs w:val="28"/>
        </w:rPr>
        <w:t>- анализ реализации проекта и достигнутых результатов;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sz w:val="28"/>
          <w:szCs w:val="28"/>
        </w:rPr>
        <w:t>- определение проблем, возникших в ходе реализации проекта, нахо</w:t>
      </w:r>
      <w:r w:rsidRPr="00F73004">
        <w:rPr>
          <w:rFonts w:ascii="Times New Roman" w:hAnsi="Times New Roman"/>
          <w:sz w:val="28"/>
          <w:szCs w:val="28"/>
        </w:rPr>
        <w:t>ж</w:t>
      </w:r>
      <w:r w:rsidRPr="00F73004">
        <w:rPr>
          <w:rFonts w:ascii="Times New Roman" w:hAnsi="Times New Roman"/>
          <w:sz w:val="28"/>
          <w:szCs w:val="28"/>
        </w:rPr>
        <w:t>дение путей их решения;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sz w:val="28"/>
          <w:szCs w:val="28"/>
        </w:rPr>
        <w:lastRenderedPageBreak/>
        <w:t>- составление перспективного плана работы проекта.</w:t>
      </w:r>
    </w:p>
    <w:p w:rsidR="00533960" w:rsidRPr="00533960" w:rsidRDefault="00533960" w:rsidP="0021595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533960">
        <w:rPr>
          <w:rFonts w:ascii="Times New Roman" w:hAnsi="Times New Roman"/>
          <w:color w:val="000000"/>
          <w:sz w:val="28"/>
          <w:szCs w:val="24"/>
        </w:rPr>
        <w:t xml:space="preserve">На этом этапе </w:t>
      </w:r>
      <w:r w:rsidRPr="00533960">
        <w:rPr>
          <w:rFonts w:ascii="Times New Roman" w:hAnsi="Times New Roman"/>
          <w:sz w:val="28"/>
          <w:szCs w:val="24"/>
        </w:rPr>
        <w:t>осуществляется  анализ, систематизация и теоретическое осмысление полученных результатов  экспериментальной  работы, обобщ</w:t>
      </w:r>
      <w:r w:rsidRPr="00533960">
        <w:rPr>
          <w:rFonts w:ascii="Times New Roman" w:hAnsi="Times New Roman"/>
          <w:sz w:val="28"/>
          <w:szCs w:val="24"/>
        </w:rPr>
        <w:t>е</w:t>
      </w:r>
      <w:r w:rsidRPr="00533960">
        <w:rPr>
          <w:rFonts w:ascii="Times New Roman" w:hAnsi="Times New Roman"/>
          <w:sz w:val="28"/>
          <w:szCs w:val="24"/>
        </w:rPr>
        <w:t>ние опыта работы над проектом. Как результат – создание модели сопрово</w:t>
      </w:r>
      <w:r w:rsidRPr="00533960">
        <w:rPr>
          <w:rFonts w:ascii="Times New Roman" w:hAnsi="Times New Roman"/>
          <w:sz w:val="28"/>
          <w:szCs w:val="24"/>
        </w:rPr>
        <w:t>ж</w:t>
      </w:r>
      <w:r w:rsidRPr="00533960">
        <w:rPr>
          <w:rFonts w:ascii="Times New Roman" w:hAnsi="Times New Roman"/>
          <w:sz w:val="28"/>
          <w:szCs w:val="24"/>
        </w:rPr>
        <w:t xml:space="preserve">дения </w:t>
      </w:r>
      <w:r w:rsidR="004A71B1" w:rsidRPr="00533960">
        <w:rPr>
          <w:rFonts w:ascii="Times New Roman" w:hAnsi="Times New Roman"/>
          <w:sz w:val="28"/>
          <w:szCs w:val="24"/>
        </w:rPr>
        <w:t>одарённых</w:t>
      </w:r>
      <w:r w:rsidRPr="00533960">
        <w:rPr>
          <w:rFonts w:ascii="Times New Roman" w:hAnsi="Times New Roman"/>
          <w:sz w:val="28"/>
          <w:szCs w:val="24"/>
        </w:rPr>
        <w:t xml:space="preserve"> детей в процессе обучения математики.  </w:t>
      </w:r>
    </w:p>
    <w:p w:rsidR="00533960" w:rsidRPr="00AE24B0" w:rsidRDefault="00533960" w:rsidP="0021595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C82" w:rsidRDefault="00F02C82" w:rsidP="0021595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3004" w:rsidRPr="00F73004" w:rsidRDefault="00F73004" w:rsidP="0021595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73004">
        <w:rPr>
          <w:rFonts w:ascii="Times New Roman" w:hAnsi="Times New Roman"/>
          <w:b/>
          <w:bCs/>
          <w:sz w:val="28"/>
          <w:szCs w:val="28"/>
        </w:rPr>
        <w:t>Ожидаемые результаты проекта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bCs/>
          <w:sz w:val="28"/>
          <w:szCs w:val="28"/>
        </w:rPr>
        <w:t>1.</w:t>
      </w:r>
      <w:r w:rsidRPr="00F73004">
        <w:rPr>
          <w:rFonts w:ascii="Times New Roman" w:hAnsi="Times New Roman"/>
          <w:sz w:val="28"/>
          <w:szCs w:val="28"/>
        </w:rPr>
        <w:t xml:space="preserve"> Создание системы выявления, развития и поддержки </w:t>
      </w:r>
      <w:r w:rsidR="004A71B1" w:rsidRPr="00F73004">
        <w:rPr>
          <w:rFonts w:ascii="Times New Roman" w:hAnsi="Times New Roman"/>
          <w:sz w:val="28"/>
          <w:szCs w:val="28"/>
        </w:rPr>
        <w:t>одарённых</w:t>
      </w:r>
      <w:r w:rsidRPr="00F73004">
        <w:rPr>
          <w:rFonts w:ascii="Times New Roman" w:hAnsi="Times New Roman"/>
          <w:sz w:val="28"/>
          <w:szCs w:val="28"/>
        </w:rPr>
        <w:t xml:space="preserve"> д</w:t>
      </w:r>
      <w:r w:rsidRPr="00F73004">
        <w:rPr>
          <w:rFonts w:ascii="Times New Roman" w:hAnsi="Times New Roman"/>
          <w:sz w:val="28"/>
          <w:szCs w:val="28"/>
        </w:rPr>
        <w:t>е</w:t>
      </w:r>
      <w:r w:rsidRPr="00F73004">
        <w:rPr>
          <w:rFonts w:ascii="Times New Roman" w:hAnsi="Times New Roman"/>
          <w:sz w:val="28"/>
          <w:szCs w:val="28"/>
        </w:rPr>
        <w:t>тей.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bCs/>
          <w:sz w:val="28"/>
          <w:szCs w:val="28"/>
        </w:rPr>
        <w:t>2.</w:t>
      </w:r>
      <w:r w:rsidRPr="00F73004">
        <w:rPr>
          <w:rFonts w:ascii="Times New Roman" w:hAnsi="Times New Roman"/>
          <w:sz w:val="28"/>
          <w:szCs w:val="28"/>
        </w:rPr>
        <w:t xml:space="preserve"> Формирование информационных банков данных о талантливых и </w:t>
      </w:r>
      <w:r w:rsidR="004A71B1" w:rsidRPr="00F73004">
        <w:rPr>
          <w:rFonts w:ascii="Times New Roman" w:hAnsi="Times New Roman"/>
          <w:sz w:val="28"/>
          <w:szCs w:val="28"/>
        </w:rPr>
        <w:t>одарённых</w:t>
      </w:r>
      <w:r w:rsidRPr="00F73004">
        <w:rPr>
          <w:rFonts w:ascii="Times New Roman" w:hAnsi="Times New Roman"/>
          <w:sz w:val="28"/>
          <w:szCs w:val="28"/>
        </w:rPr>
        <w:t xml:space="preserve"> детях.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bCs/>
          <w:sz w:val="28"/>
          <w:szCs w:val="28"/>
        </w:rPr>
        <w:t>3</w:t>
      </w:r>
      <w:r w:rsidRPr="00F73004">
        <w:rPr>
          <w:rFonts w:ascii="Times New Roman" w:hAnsi="Times New Roman"/>
          <w:b/>
          <w:bCs/>
          <w:sz w:val="28"/>
          <w:szCs w:val="28"/>
        </w:rPr>
        <w:t>.</w:t>
      </w:r>
      <w:r w:rsidRPr="00F73004">
        <w:rPr>
          <w:rFonts w:ascii="Times New Roman" w:hAnsi="Times New Roman"/>
          <w:sz w:val="28"/>
          <w:szCs w:val="28"/>
        </w:rPr>
        <w:t xml:space="preserve"> Повышение уровня индивидуальных достижений детей в области математики.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bCs/>
          <w:sz w:val="28"/>
          <w:szCs w:val="28"/>
        </w:rPr>
        <w:t>4.</w:t>
      </w:r>
      <w:r w:rsidRPr="00F73004">
        <w:rPr>
          <w:rFonts w:ascii="Times New Roman" w:hAnsi="Times New Roman"/>
          <w:sz w:val="28"/>
          <w:szCs w:val="28"/>
        </w:rPr>
        <w:t xml:space="preserve"> Увеличение количества </w:t>
      </w:r>
      <w:r w:rsidR="004A71B1" w:rsidRPr="00F73004">
        <w:rPr>
          <w:rFonts w:ascii="Times New Roman" w:hAnsi="Times New Roman"/>
          <w:sz w:val="28"/>
          <w:szCs w:val="28"/>
        </w:rPr>
        <w:t>одарённых</w:t>
      </w:r>
      <w:r w:rsidRPr="00F73004">
        <w:rPr>
          <w:rFonts w:ascii="Times New Roman" w:hAnsi="Times New Roman"/>
          <w:sz w:val="28"/>
          <w:szCs w:val="28"/>
        </w:rPr>
        <w:t xml:space="preserve"> детей, занявших призовые места на конкурсах, соревнованиях, олимпиадах, турнирах и иных конкурсных м</w:t>
      </w:r>
      <w:r w:rsidRPr="00F73004">
        <w:rPr>
          <w:rFonts w:ascii="Times New Roman" w:hAnsi="Times New Roman"/>
          <w:sz w:val="28"/>
          <w:szCs w:val="28"/>
        </w:rPr>
        <w:t>е</w:t>
      </w:r>
      <w:r w:rsidRPr="00F73004">
        <w:rPr>
          <w:rFonts w:ascii="Times New Roman" w:hAnsi="Times New Roman"/>
          <w:sz w:val="28"/>
          <w:szCs w:val="28"/>
        </w:rPr>
        <w:t>роприятиях.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bCs/>
          <w:sz w:val="28"/>
          <w:szCs w:val="28"/>
        </w:rPr>
        <w:t>5.</w:t>
      </w:r>
      <w:r w:rsidRPr="00F73004">
        <w:rPr>
          <w:rFonts w:ascii="Times New Roman" w:hAnsi="Times New Roman"/>
          <w:sz w:val="28"/>
          <w:szCs w:val="28"/>
        </w:rPr>
        <w:t xml:space="preserve"> Увеличение числа детей </w:t>
      </w:r>
      <w:r w:rsidR="004A71B1" w:rsidRPr="00F73004">
        <w:rPr>
          <w:rFonts w:ascii="Times New Roman" w:hAnsi="Times New Roman"/>
          <w:sz w:val="28"/>
          <w:szCs w:val="28"/>
        </w:rPr>
        <w:t>удовлетворённых</w:t>
      </w:r>
      <w:r w:rsidRPr="00F73004">
        <w:rPr>
          <w:rFonts w:ascii="Times New Roman" w:hAnsi="Times New Roman"/>
          <w:sz w:val="28"/>
          <w:szCs w:val="28"/>
        </w:rPr>
        <w:t xml:space="preserve"> своей деятельностью.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bCs/>
          <w:sz w:val="28"/>
          <w:szCs w:val="28"/>
        </w:rPr>
        <w:t>6.</w:t>
      </w:r>
      <w:r w:rsidRPr="00F73004">
        <w:rPr>
          <w:rFonts w:ascii="Times New Roman" w:hAnsi="Times New Roman"/>
          <w:sz w:val="28"/>
          <w:szCs w:val="28"/>
        </w:rPr>
        <w:t xml:space="preserve"> Адаптация детей к социуму в настоящем времени и в будущем.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bCs/>
          <w:sz w:val="28"/>
          <w:szCs w:val="28"/>
        </w:rPr>
        <w:t>7.</w:t>
      </w:r>
      <w:r w:rsidRPr="00F73004">
        <w:rPr>
          <w:rFonts w:ascii="Times New Roman" w:hAnsi="Times New Roman"/>
          <w:sz w:val="28"/>
          <w:szCs w:val="28"/>
        </w:rPr>
        <w:t xml:space="preserve"> Повышение уровня квалификации педагогов школы, участвующих в работе с </w:t>
      </w:r>
      <w:r w:rsidR="004A71B1" w:rsidRPr="00F73004">
        <w:rPr>
          <w:rFonts w:ascii="Times New Roman" w:hAnsi="Times New Roman"/>
          <w:sz w:val="28"/>
          <w:szCs w:val="28"/>
        </w:rPr>
        <w:t>одарёнными</w:t>
      </w:r>
      <w:r w:rsidRPr="00F73004">
        <w:rPr>
          <w:rFonts w:ascii="Times New Roman" w:hAnsi="Times New Roman"/>
          <w:sz w:val="28"/>
          <w:szCs w:val="28"/>
        </w:rPr>
        <w:t xml:space="preserve"> учащимися.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bCs/>
          <w:sz w:val="28"/>
          <w:szCs w:val="28"/>
        </w:rPr>
        <w:t>8.</w:t>
      </w:r>
      <w:r w:rsidRPr="00F73004">
        <w:rPr>
          <w:rFonts w:ascii="Times New Roman" w:hAnsi="Times New Roman"/>
          <w:sz w:val="28"/>
          <w:szCs w:val="28"/>
        </w:rPr>
        <w:t xml:space="preserve"> Внедрение новых образовательных технологий.</w:t>
      </w:r>
    </w:p>
    <w:p w:rsid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bCs/>
          <w:sz w:val="28"/>
          <w:szCs w:val="28"/>
        </w:rPr>
        <w:t>9.</w:t>
      </w:r>
      <w:r w:rsidRPr="00F73004">
        <w:rPr>
          <w:rFonts w:ascii="Times New Roman" w:hAnsi="Times New Roman"/>
          <w:sz w:val="28"/>
          <w:szCs w:val="28"/>
        </w:rPr>
        <w:t xml:space="preserve"> Расширение и систематизация методов работы с </w:t>
      </w:r>
      <w:r w:rsidR="004A71B1" w:rsidRPr="00F73004">
        <w:rPr>
          <w:rFonts w:ascii="Times New Roman" w:hAnsi="Times New Roman"/>
          <w:sz w:val="28"/>
          <w:szCs w:val="28"/>
        </w:rPr>
        <w:t>семьёй</w:t>
      </w:r>
      <w:r w:rsidRPr="00F73004">
        <w:rPr>
          <w:rFonts w:ascii="Times New Roman" w:hAnsi="Times New Roman"/>
          <w:sz w:val="28"/>
          <w:szCs w:val="28"/>
        </w:rPr>
        <w:t xml:space="preserve"> </w:t>
      </w:r>
      <w:r w:rsidR="004A71B1" w:rsidRPr="00F73004">
        <w:rPr>
          <w:rFonts w:ascii="Times New Roman" w:hAnsi="Times New Roman"/>
          <w:sz w:val="28"/>
          <w:szCs w:val="28"/>
        </w:rPr>
        <w:t>одарённых</w:t>
      </w:r>
      <w:r w:rsidRPr="00F73004">
        <w:rPr>
          <w:rFonts w:ascii="Times New Roman" w:hAnsi="Times New Roman"/>
          <w:sz w:val="28"/>
          <w:szCs w:val="28"/>
        </w:rPr>
        <w:t xml:space="preserve"> детей по оказанию психолого-педагогической помощи в воспитании и разв</w:t>
      </w:r>
      <w:r w:rsidRPr="00F73004">
        <w:rPr>
          <w:rFonts w:ascii="Times New Roman" w:hAnsi="Times New Roman"/>
          <w:sz w:val="28"/>
          <w:szCs w:val="28"/>
        </w:rPr>
        <w:t>и</w:t>
      </w:r>
      <w:r w:rsidRPr="00F73004">
        <w:rPr>
          <w:rFonts w:ascii="Times New Roman" w:hAnsi="Times New Roman"/>
          <w:sz w:val="28"/>
          <w:szCs w:val="28"/>
        </w:rPr>
        <w:t xml:space="preserve">тии </w:t>
      </w:r>
      <w:r w:rsidR="004A71B1" w:rsidRPr="00F73004">
        <w:rPr>
          <w:rFonts w:ascii="Times New Roman" w:hAnsi="Times New Roman"/>
          <w:sz w:val="28"/>
          <w:szCs w:val="28"/>
        </w:rPr>
        <w:t>одарённого</w:t>
      </w:r>
      <w:r w:rsidRPr="00F73004">
        <w:rPr>
          <w:rFonts w:ascii="Times New Roman" w:hAnsi="Times New Roman"/>
          <w:sz w:val="28"/>
          <w:szCs w:val="28"/>
        </w:rPr>
        <w:t xml:space="preserve"> </w:t>
      </w:r>
      <w:r w:rsidR="004A71B1" w:rsidRPr="00F73004">
        <w:rPr>
          <w:rFonts w:ascii="Times New Roman" w:hAnsi="Times New Roman"/>
          <w:sz w:val="28"/>
          <w:szCs w:val="28"/>
        </w:rPr>
        <w:t>ребёнка</w:t>
      </w:r>
      <w:r w:rsidRPr="00F73004">
        <w:rPr>
          <w:rFonts w:ascii="Times New Roman" w:hAnsi="Times New Roman"/>
          <w:sz w:val="28"/>
          <w:szCs w:val="28"/>
        </w:rPr>
        <w:t>.</w:t>
      </w:r>
    </w:p>
    <w:p w:rsidR="00533960" w:rsidRDefault="00533960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2C82" w:rsidRPr="00F02C82" w:rsidRDefault="00F02C82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2C82">
        <w:rPr>
          <w:rFonts w:ascii="Times New Roman" w:hAnsi="Times New Roman"/>
          <w:b/>
          <w:bCs/>
          <w:sz w:val="28"/>
          <w:szCs w:val="28"/>
        </w:rPr>
        <w:t>Результаты – продукты:</w:t>
      </w:r>
      <w:r w:rsidRPr="00F02C82">
        <w:rPr>
          <w:rFonts w:ascii="Times New Roman" w:hAnsi="Times New Roman"/>
          <w:sz w:val="28"/>
          <w:szCs w:val="28"/>
        </w:rPr>
        <w:t xml:space="preserve"> модель сопровождения </w:t>
      </w:r>
      <w:r w:rsidR="004A71B1" w:rsidRPr="00F02C82">
        <w:rPr>
          <w:rFonts w:ascii="Times New Roman" w:hAnsi="Times New Roman"/>
          <w:sz w:val="28"/>
          <w:szCs w:val="28"/>
        </w:rPr>
        <w:t>одарённых</w:t>
      </w:r>
      <w:r w:rsidRPr="00F02C82">
        <w:rPr>
          <w:rFonts w:ascii="Times New Roman" w:hAnsi="Times New Roman"/>
          <w:sz w:val="28"/>
          <w:szCs w:val="28"/>
        </w:rPr>
        <w:t xml:space="preserve"> детей в процессе обучения математики.</w:t>
      </w:r>
    </w:p>
    <w:p w:rsidR="00F02C82" w:rsidRPr="00F02C82" w:rsidRDefault="00F02C82" w:rsidP="0021595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2C82">
        <w:rPr>
          <w:rFonts w:ascii="Times New Roman" w:hAnsi="Times New Roman"/>
          <w:b/>
          <w:sz w:val="28"/>
          <w:szCs w:val="28"/>
        </w:rPr>
        <w:t>Результаты – эффекты:</w:t>
      </w:r>
    </w:p>
    <w:p w:rsidR="00F02C82" w:rsidRPr="00F02C82" w:rsidRDefault="00F02C82" w:rsidP="00215952">
      <w:pPr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2C82">
        <w:rPr>
          <w:rFonts w:ascii="Times New Roman" w:hAnsi="Times New Roman"/>
          <w:sz w:val="28"/>
          <w:szCs w:val="28"/>
        </w:rPr>
        <w:t xml:space="preserve">осознание учащимися </w:t>
      </w:r>
      <w:r w:rsidR="004A71B1" w:rsidRPr="00F02C82">
        <w:rPr>
          <w:rFonts w:ascii="Times New Roman" w:hAnsi="Times New Roman"/>
          <w:sz w:val="28"/>
          <w:szCs w:val="28"/>
        </w:rPr>
        <w:t>многополярности</w:t>
      </w:r>
      <w:r w:rsidRPr="00F02C82">
        <w:rPr>
          <w:rFonts w:ascii="Times New Roman" w:hAnsi="Times New Roman"/>
          <w:sz w:val="28"/>
          <w:szCs w:val="28"/>
        </w:rPr>
        <w:t xml:space="preserve"> образовательной среды;</w:t>
      </w:r>
    </w:p>
    <w:p w:rsidR="00F02C82" w:rsidRPr="00F02C82" w:rsidRDefault="00F02C82" w:rsidP="00215952">
      <w:pPr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2C82">
        <w:rPr>
          <w:rFonts w:ascii="Times New Roman" w:hAnsi="Times New Roman"/>
          <w:sz w:val="28"/>
          <w:szCs w:val="28"/>
        </w:rPr>
        <w:t>рост личностных качеств и учебно-организационных ум</w:t>
      </w:r>
      <w:r w:rsidRPr="00F02C82">
        <w:rPr>
          <w:rFonts w:ascii="Times New Roman" w:hAnsi="Times New Roman"/>
          <w:sz w:val="28"/>
          <w:szCs w:val="28"/>
        </w:rPr>
        <w:t>е</w:t>
      </w:r>
      <w:r w:rsidRPr="00F02C82">
        <w:rPr>
          <w:rFonts w:ascii="Times New Roman" w:hAnsi="Times New Roman"/>
          <w:sz w:val="28"/>
          <w:szCs w:val="28"/>
        </w:rPr>
        <w:t>ний  учащихся (самостоятельности, инициативности учащихся, их позн</w:t>
      </w:r>
      <w:r w:rsidRPr="00F02C82">
        <w:rPr>
          <w:rFonts w:ascii="Times New Roman" w:hAnsi="Times New Roman"/>
          <w:sz w:val="28"/>
          <w:szCs w:val="28"/>
        </w:rPr>
        <w:t>а</w:t>
      </w:r>
      <w:r w:rsidRPr="00F02C82">
        <w:rPr>
          <w:rFonts w:ascii="Times New Roman" w:hAnsi="Times New Roman"/>
          <w:sz w:val="28"/>
          <w:szCs w:val="28"/>
        </w:rPr>
        <w:t xml:space="preserve">вательной </w:t>
      </w:r>
      <w:r w:rsidR="004A71B1" w:rsidRPr="00F02C82">
        <w:rPr>
          <w:rFonts w:ascii="Times New Roman" w:hAnsi="Times New Roman"/>
          <w:sz w:val="28"/>
          <w:szCs w:val="28"/>
        </w:rPr>
        <w:t>мотивированной</w:t>
      </w:r>
      <w:r w:rsidRPr="00F02C82">
        <w:rPr>
          <w:rFonts w:ascii="Times New Roman" w:hAnsi="Times New Roman"/>
          <w:sz w:val="28"/>
          <w:szCs w:val="28"/>
        </w:rPr>
        <w:t>);</w:t>
      </w:r>
    </w:p>
    <w:p w:rsidR="00F02C82" w:rsidRPr="00F02C82" w:rsidRDefault="00F02C82" w:rsidP="00215952">
      <w:pPr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2C82">
        <w:rPr>
          <w:rFonts w:ascii="Times New Roman" w:hAnsi="Times New Roman"/>
          <w:sz w:val="28"/>
          <w:szCs w:val="28"/>
        </w:rPr>
        <w:t>развитие социальных навыков школьников в процессе групповых взаимодействий,</w:t>
      </w:r>
    </w:p>
    <w:p w:rsidR="00F02C82" w:rsidRPr="00F02C82" w:rsidRDefault="00F02C82" w:rsidP="00215952">
      <w:pPr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2C82">
        <w:rPr>
          <w:rFonts w:ascii="Times New Roman" w:hAnsi="Times New Roman"/>
          <w:sz w:val="28"/>
          <w:szCs w:val="28"/>
        </w:rPr>
        <w:t>приобретение детьми опыта самостоятельного выб</w:t>
      </w:r>
      <w:r w:rsidRPr="00F02C82">
        <w:rPr>
          <w:rFonts w:ascii="Times New Roman" w:hAnsi="Times New Roman"/>
          <w:sz w:val="28"/>
          <w:szCs w:val="28"/>
        </w:rPr>
        <w:t>о</w:t>
      </w:r>
      <w:r w:rsidRPr="00F02C82">
        <w:rPr>
          <w:rFonts w:ascii="Times New Roman" w:hAnsi="Times New Roman"/>
          <w:sz w:val="28"/>
          <w:szCs w:val="28"/>
        </w:rPr>
        <w:t>ра, исследовательской деятельности, оценки и самооценки полученн</w:t>
      </w:r>
      <w:r w:rsidRPr="00F02C82">
        <w:rPr>
          <w:rFonts w:ascii="Times New Roman" w:hAnsi="Times New Roman"/>
          <w:sz w:val="28"/>
          <w:szCs w:val="28"/>
        </w:rPr>
        <w:t>о</w:t>
      </w:r>
      <w:r w:rsidRPr="00F02C82">
        <w:rPr>
          <w:rFonts w:ascii="Times New Roman" w:hAnsi="Times New Roman"/>
          <w:sz w:val="28"/>
          <w:szCs w:val="28"/>
        </w:rPr>
        <w:t>го  результата;</w:t>
      </w:r>
    </w:p>
    <w:p w:rsidR="00F02C82" w:rsidRPr="00F02C82" w:rsidRDefault="00F02C82" w:rsidP="00215952">
      <w:pPr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2C82">
        <w:rPr>
          <w:rFonts w:ascii="Times New Roman" w:hAnsi="Times New Roman"/>
          <w:sz w:val="28"/>
          <w:szCs w:val="28"/>
        </w:rPr>
        <w:lastRenderedPageBreak/>
        <w:t xml:space="preserve">обеспечение качества знаний – не менее </w:t>
      </w:r>
      <w:r>
        <w:rPr>
          <w:rFonts w:ascii="Times New Roman" w:hAnsi="Times New Roman"/>
          <w:sz w:val="28"/>
          <w:szCs w:val="28"/>
        </w:rPr>
        <w:t>8</w:t>
      </w:r>
      <w:r w:rsidR="006B1837">
        <w:rPr>
          <w:rFonts w:ascii="Times New Roman" w:hAnsi="Times New Roman"/>
          <w:sz w:val="28"/>
          <w:szCs w:val="28"/>
        </w:rPr>
        <w:t>0%, успеваемости – 100%.</w:t>
      </w:r>
    </w:p>
    <w:p w:rsidR="00F02C82" w:rsidRPr="00F73004" w:rsidRDefault="00F02C82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004" w:rsidRPr="00F73004" w:rsidRDefault="00F73004" w:rsidP="0021595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3004">
        <w:rPr>
          <w:rFonts w:ascii="Times New Roman" w:hAnsi="Times New Roman"/>
          <w:b/>
          <w:sz w:val="28"/>
          <w:szCs w:val="28"/>
        </w:rPr>
        <w:t>Ресурсное обеспечение проекта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3004">
        <w:rPr>
          <w:rFonts w:ascii="Times New Roman" w:hAnsi="Times New Roman"/>
          <w:sz w:val="28"/>
          <w:szCs w:val="28"/>
        </w:rPr>
        <w:t xml:space="preserve">Материально-технические ресурсы:  наглядные пособия по предмету, </w:t>
      </w:r>
      <w:r w:rsidR="006B1837">
        <w:rPr>
          <w:rFonts w:ascii="Times New Roman" w:hAnsi="Times New Roman"/>
          <w:sz w:val="28"/>
          <w:szCs w:val="28"/>
        </w:rPr>
        <w:t>интерактивная доска, проектор, цифровой фотоаппарат</w:t>
      </w:r>
      <w:r w:rsidRPr="00F73004">
        <w:rPr>
          <w:rFonts w:ascii="Times New Roman" w:hAnsi="Times New Roman"/>
          <w:sz w:val="28"/>
          <w:szCs w:val="28"/>
        </w:rPr>
        <w:t>, компьютер, эле</w:t>
      </w:r>
      <w:r w:rsidRPr="00F73004">
        <w:rPr>
          <w:rFonts w:ascii="Times New Roman" w:hAnsi="Times New Roman"/>
          <w:sz w:val="28"/>
          <w:szCs w:val="28"/>
        </w:rPr>
        <w:t>к</w:t>
      </w:r>
      <w:r w:rsidRPr="00F73004">
        <w:rPr>
          <w:rFonts w:ascii="Times New Roman" w:hAnsi="Times New Roman"/>
          <w:sz w:val="28"/>
          <w:szCs w:val="28"/>
        </w:rPr>
        <w:t xml:space="preserve">тронные учебники, </w:t>
      </w:r>
      <w:r w:rsidR="004A71B1" w:rsidRPr="00F73004">
        <w:rPr>
          <w:rFonts w:ascii="Times New Roman" w:hAnsi="Times New Roman"/>
          <w:sz w:val="28"/>
          <w:szCs w:val="28"/>
        </w:rPr>
        <w:t>тренажёры</w:t>
      </w:r>
      <w:r w:rsidRPr="00F73004">
        <w:rPr>
          <w:rFonts w:ascii="Times New Roman" w:hAnsi="Times New Roman"/>
          <w:sz w:val="28"/>
          <w:szCs w:val="28"/>
        </w:rPr>
        <w:t xml:space="preserve">, копировальная техника. </w:t>
      </w:r>
      <w:proofErr w:type="gramEnd"/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sz w:val="28"/>
          <w:szCs w:val="28"/>
        </w:rPr>
        <w:t>Научно-методические ресурсы: методическая литература, предметные журналы, ресурсы Интернета, дополнительная литература для учащихся по математике, методическая литература по внеклассной работе.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sz w:val="28"/>
          <w:szCs w:val="28"/>
        </w:rPr>
        <w:t xml:space="preserve">Информационные ресурсы: образовательные интернет-ресурсы, курсы повышения квалификации, </w:t>
      </w:r>
      <w:r w:rsidR="00E90776">
        <w:rPr>
          <w:rFonts w:ascii="Times New Roman" w:hAnsi="Times New Roman"/>
          <w:sz w:val="28"/>
          <w:szCs w:val="28"/>
        </w:rPr>
        <w:t>кафедра</w:t>
      </w:r>
      <w:r w:rsidRPr="00F73004">
        <w:rPr>
          <w:rFonts w:ascii="Times New Roman" w:hAnsi="Times New Roman"/>
          <w:sz w:val="28"/>
          <w:szCs w:val="28"/>
        </w:rPr>
        <w:t xml:space="preserve"> учителей математики, опыт коллег.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sz w:val="28"/>
          <w:szCs w:val="28"/>
        </w:rPr>
        <w:t>Кадровые ресурсы: заместитель директора по УВР, учитель математ</w:t>
      </w:r>
      <w:r w:rsidRPr="00F73004">
        <w:rPr>
          <w:rFonts w:ascii="Times New Roman" w:hAnsi="Times New Roman"/>
          <w:sz w:val="28"/>
          <w:szCs w:val="28"/>
        </w:rPr>
        <w:t>и</w:t>
      </w:r>
      <w:r w:rsidRPr="00F73004">
        <w:rPr>
          <w:rFonts w:ascii="Times New Roman" w:hAnsi="Times New Roman"/>
          <w:sz w:val="28"/>
          <w:szCs w:val="28"/>
        </w:rPr>
        <w:t>ки.</w:t>
      </w:r>
    </w:p>
    <w:p w:rsidR="00F73004" w:rsidRPr="00F73004" w:rsidRDefault="00F73004" w:rsidP="0021595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73004">
        <w:rPr>
          <w:rFonts w:ascii="Times New Roman" w:hAnsi="Times New Roman"/>
          <w:b/>
          <w:bCs/>
          <w:sz w:val="28"/>
          <w:szCs w:val="28"/>
        </w:rPr>
        <w:t>Проект «</w:t>
      </w:r>
      <w:r w:rsidR="004A71B1" w:rsidRPr="00F73004">
        <w:rPr>
          <w:rFonts w:ascii="Times New Roman" w:hAnsi="Times New Roman"/>
          <w:b/>
          <w:bCs/>
          <w:sz w:val="28"/>
          <w:szCs w:val="28"/>
        </w:rPr>
        <w:t>Одарённые</w:t>
      </w:r>
      <w:r w:rsidRPr="00F73004">
        <w:rPr>
          <w:rFonts w:ascii="Times New Roman" w:hAnsi="Times New Roman"/>
          <w:b/>
          <w:bCs/>
          <w:sz w:val="28"/>
          <w:szCs w:val="28"/>
        </w:rPr>
        <w:t xml:space="preserve"> дети» в школе реализуется в </w:t>
      </w:r>
      <w:r w:rsidR="004A71B1" w:rsidRPr="00F73004">
        <w:rPr>
          <w:rFonts w:ascii="Times New Roman" w:hAnsi="Times New Roman"/>
          <w:b/>
          <w:bCs/>
          <w:sz w:val="28"/>
          <w:szCs w:val="28"/>
        </w:rPr>
        <w:t>трёх</w:t>
      </w:r>
      <w:r w:rsidRPr="00F73004">
        <w:rPr>
          <w:rFonts w:ascii="Times New Roman" w:hAnsi="Times New Roman"/>
          <w:b/>
          <w:bCs/>
          <w:sz w:val="28"/>
          <w:szCs w:val="28"/>
        </w:rPr>
        <w:t xml:space="preserve"> направл</w:t>
      </w:r>
      <w:r w:rsidRPr="00F73004">
        <w:rPr>
          <w:rFonts w:ascii="Times New Roman" w:hAnsi="Times New Roman"/>
          <w:b/>
          <w:bCs/>
          <w:sz w:val="28"/>
          <w:szCs w:val="28"/>
        </w:rPr>
        <w:t>е</w:t>
      </w:r>
      <w:r w:rsidRPr="00F73004">
        <w:rPr>
          <w:rFonts w:ascii="Times New Roman" w:hAnsi="Times New Roman"/>
          <w:b/>
          <w:bCs/>
          <w:sz w:val="28"/>
          <w:szCs w:val="28"/>
        </w:rPr>
        <w:t>ниях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bCs/>
          <w:sz w:val="28"/>
          <w:szCs w:val="28"/>
        </w:rPr>
        <w:t xml:space="preserve">1. </w:t>
      </w:r>
      <w:r w:rsidRPr="00F73004">
        <w:rPr>
          <w:rFonts w:ascii="Times New Roman" w:hAnsi="Times New Roman"/>
          <w:sz w:val="28"/>
          <w:szCs w:val="28"/>
        </w:rPr>
        <w:t xml:space="preserve">Работа по выявлению и развитию индивидуальных способностей </w:t>
      </w:r>
      <w:r w:rsidR="004A71B1" w:rsidRPr="00F73004">
        <w:rPr>
          <w:rFonts w:ascii="Times New Roman" w:hAnsi="Times New Roman"/>
          <w:sz w:val="28"/>
          <w:szCs w:val="28"/>
        </w:rPr>
        <w:t>одарённых</w:t>
      </w:r>
      <w:r w:rsidRPr="00F73004">
        <w:rPr>
          <w:rFonts w:ascii="Times New Roman" w:hAnsi="Times New Roman"/>
          <w:sz w:val="28"/>
          <w:szCs w:val="28"/>
        </w:rPr>
        <w:t xml:space="preserve"> детей.</w:t>
      </w:r>
    </w:p>
    <w:p w:rsidR="00F73004" w:rsidRP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bCs/>
          <w:sz w:val="28"/>
          <w:szCs w:val="28"/>
        </w:rPr>
        <w:t>2.</w:t>
      </w:r>
      <w:r w:rsidRPr="00F73004">
        <w:rPr>
          <w:rFonts w:ascii="Times New Roman" w:hAnsi="Times New Roman"/>
          <w:sz w:val="28"/>
          <w:szCs w:val="28"/>
        </w:rPr>
        <w:t xml:space="preserve"> Работа с педагогами в целях повышения квалификации по работе с </w:t>
      </w:r>
      <w:r w:rsidR="004A71B1" w:rsidRPr="00F73004">
        <w:rPr>
          <w:rFonts w:ascii="Times New Roman" w:hAnsi="Times New Roman"/>
          <w:sz w:val="28"/>
          <w:szCs w:val="28"/>
        </w:rPr>
        <w:t>одарёнными</w:t>
      </w:r>
      <w:r w:rsidRPr="00F73004">
        <w:rPr>
          <w:rFonts w:ascii="Times New Roman" w:hAnsi="Times New Roman"/>
          <w:sz w:val="28"/>
          <w:szCs w:val="28"/>
        </w:rPr>
        <w:t xml:space="preserve"> детьми.</w:t>
      </w:r>
    </w:p>
    <w:p w:rsid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04">
        <w:rPr>
          <w:rFonts w:ascii="Times New Roman" w:hAnsi="Times New Roman"/>
          <w:bCs/>
          <w:sz w:val="28"/>
          <w:szCs w:val="28"/>
        </w:rPr>
        <w:t>3.</w:t>
      </w:r>
      <w:r w:rsidRPr="00F73004">
        <w:rPr>
          <w:rFonts w:ascii="Times New Roman" w:hAnsi="Times New Roman"/>
          <w:sz w:val="28"/>
          <w:szCs w:val="28"/>
        </w:rPr>
        <w:t xml:space="preserve"> Работа с </w:t>
      </w:r>
      <w:r w:rsidR="004A71B1" w:rsidRPr="00F73004">
        <w:rPr>
          <w:rFonts w:ascii="Times New Roman" w:hAnsi="Times New Roman"/>
          <w:sz w:val="28"/>
          <w:szCs w:val="28"/>
        </w:rPr>
        <w:t>семьёй</w:t>
      </w:r>
      <w:r w:rsidRPr="00F730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71B1" w:rsidRPr="00F73004">
        <w:rPr>
          <w:rFonts w:ascii="Times New Roman" w:hAnsi="Times New Roman"/>
          <w:sz w:val="28"/>
          <w:szCs w:val="28"/>
        </w:rPr>
        <w:t>одарённых</w:t>
      </w:r>
      <w:proofErr w:type="gramEnd"/>
      <w:r w:rsidRPr="00F73004">
        <w:rPr>
          <w:rFonts w:ascii="Times New Roman" w:hAnsi="Times New Roman"/>
          <w:sz w:val="28"/>
          <w:szCs w:val="28"/>
        </w:rPr>
        <w:t xml:space="preserve"> обучающихся по оказанию психолого-педагогической помощи в воспитании и развитии </w:t>
      </w:r>
      <w:r w:rsidR="004A71B1" w:rsidRPr="00F73004">
        <w:rPr>
          <w:rFonts w:ascii="Times New Roman" w:hAnsi="Times New Roman"/>
          <w:sz w:val="28"/>
          <w:szCs w:val="28"/>
        </w:rPr>
        <w:t>одарённого</w:t>
      </w:r>
      <w:r w:rsidRPr="00F73004">
        <w:rPr>
          <w:rFonts w:ascii="Times New Roman" w:hAnsi="Times New Roman"/>
          <w:sz w:val="28"/>
          <w:szCs w:val="28"/>
        </w:rPr>
        <w:t xml:space="preserve"> </w:t>
      </w:r>
      <w:r w:rsidR="004A71B1" w:rsidRPr="00F73004">
        <w:rPr>
          <w:rFonts w:ascii="Times New Roman" w:hAnsi="Times New Roman"/>
          <w:sz w:val="28"/>
          <w:szCs w:val="28"/>
        </w:rPr>
        <w:t>ребёнка</w:t>
      </w:r>
      <w:r w:rsidRPr="00F73004">
        <w:rPr>
          <w:rFonts w:ascii="Times New Roman" w:hAnsi="Times New Roman"/>
          <w:sz w:val="28"/>
          <w:szCs w:val="28"/>
        </w:rPr>
        <w:t>.</w:t>
      </w:r>
    </w:p>
    <w:p w:rsidR="00BE77E7" w:rsidRPr="00F73004" w:rsidRDefault="00BE77E7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0776" w:rsidRPr="001B2C29" w:rsidRDefault="00E90776" w:rsidP="00215952">
      <w:pPr>
        <w:pStyle w:val="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4"/>
          <w:szCs w:val="24"/>
        </w:rPr>
      </w:pPr>
      <w:r w:rsidRPr="00E90776">
        <w:rPr>
          <w:color w:val="000000"/>
          <w:sz w:val="28"/>
          <w:szCs w:val="24"/>
        </w:rPr>
        <w:t>Основные мероприятия по реализации направлений проекта</w:t>
      </w:r>
    </w:p>
    <w:p w:rsidR="00E90776" w:rsidRDefault="00E90776" w:rsidP="00215952">
      <w:pPr>
        <w:pStyle w:val="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4"/>
          <w:szCs w:val="24"/>
          <w:u w:val="single"/>
        </w:rPr>
      </w:pPr>
    </w:p>
    <w:tbl>
      <w:tblPr>
        <w:tblStyle w:val="a3"/>
        <w:tblW w:w="9781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1843"/>
        <w:gridCol w:w="2693"/>
      </w:tblGrid>
      <w:tr w:rsidR="00E90776" w:rsidTr="00215952">
        <w:tc>
          <w:tcPr>
            <w:tcW w:w="851" w:type="dxa"/>
          </w:tcPr>
          <w:p w:rsidR="00E90776" w:rsidRPr="00FA45BB" w:rsidRDefault="00E90776" w:rsidP="00215952">
            <w:pPr>
              <w:pStyle w:val="3"/>
              <w:spacing w:before="0" w:beforeAutospacing="0" w:after="0" w:afterAutospacing="0" w:line="276" w:lineRule="auto"/>
              <w:ind w:firstLine="709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A45BB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E90776" w:rsidRPr="00FA45BB" w:rsidRDefault="00E90776" w:rsidP="00215952">
            <w:pPr>
              <w:pStyle w:val="3"/>
              <w:spacing w:before="0" w:beforeAutospacing="0" w:after="0" w:afterAutospacing="0" w:line="276" w:lineRule="auto"/>
              <w:ind w:firstLine="58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м</w:t>
            </w:r>
            <w:r w:rsidRPr="00FA45BB">
              <w:rPr>
                <w:color w:val="000000"/>
                <w:sz w:val="24"/>
                <w:szCs w:val="24"/>
              </w:rPr>
              <w:t>ероприятия</w:t>
            </w:r>
          </w:p>
        </w:tc>
        <w:tc>
          <w:tcPr>
            <w:tcW w:w="1843" w:type="dxa"/>
          </w:tcPr>
          <w:p w:rsidR="00E90776" w:rsidRPr="00FA45BB" w:rsidRDefault="00E90776" w:rsidP="00215952">
            <w:pPr>
              <w:pStyle w:val="3"/>
              <w:spacing w:before="0" w:beforeAutospacing="0" w:after="0" w:afterAutospacing="0" w:line="276" w:lineRule="auto"/>
              <w:ind w:firstLine="3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A45BB">
              <w:rPr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215952" w:rsidRDefault="00E90776" w:rsidP="00215952">
            <w:pPr>
              <w:pStyle w:val="3"/>
              <w:spacing w:before="0" w:beforeAutospacing="0" w:after="0" w:afterAutospacing="0" w:line="276" w:lineRule="auto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B1060">
              <w:rPr>
                <w:color w:val="000000"/>
                <w:sz w:val="24"/>
                <w:szCs w:val="24"/>
              </w:rPr>
              <w:t>Ожидаемый</w:t>
            </w:r>
          </w:p>
          <w:p w:rsidR="00E90776" w:rsidRPr="00BB1060" w:rsidRDefault="00E90776" w:rsidP="00215952">
            <w:pPr>
              <w:pStyle w:val="3"/>
              <w:spacing w:before="0" w:beforeAutospacing="0" w:after="0" w:afterAutospacing="0" w:line="276" w:lineRule="auto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B1060">
              <w:rPr>
                <w:color w:val="000000"/>
                <w:sz w:val="24"/>
                <w:szCs w:val="24"/>
              </w:rPr>
              <w:t xml:space="preserve"> результат</w:t>
            </w:r>
          </w:p>
        </w:tc>
      </w:tr>
      <w:tr w:rsidR="00E90776" w:rsidTr="00215952">
        <w:tc>
          <w:tcPr>
            <w:tcW w:w="851" w:type="dxa"/>
          </w:tcPr>
          <w:p w:rsidR="00E90776" w:rsidRPr="00FA45BB" w:rsidRDefault="00215952" w:rsidP="00215952">
            <w:pPr>
              <w:pStyle w:val="3"/>
              <w:spacing w:before="0" w:beforeAutospacing="0" w:after="0" w:afterAutospacing="0" w:line="276" w:lineRule="auto"/>
              <w:ind w:firstLine="709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E90776" w:rsidRPr="00305785" w:rsidRDefault="00E90776" w:rsidP="00215952">
            <w:pPr>
              <w:pStyle w:val="3"/>
              <w:shd w:val="clear" w:color="auto" w:fill="FFFFFF"/>
              <w:spacing w:before="0" w:beforeAutospacing="0" w:after="0" w:afterAutospacing="0" w:line="276" w:lineRule="auto"/>
              <w:ind w:firstLine="58"/>
              <w:jc w:val="both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Проведение педагогического совета </w:t>
            </w:r>
            <w:r w:rsidRPr="00D709FE">
              <w:rPr>
                <w:b w:val="0"/>
                <w:bCs w:val="0"/>
                <w:color w:val="000000"/>
                <w:sz w:val="24"/>
                <w:szCs w:val="24"/>
              </w:rPr>
              <w:t xml:space="preserve"> на тему «</w:t>
            </w:r>
            <w:r w:rsidR="00BE77E7" w:rsidRPr="00BE77E7">
              <w:rPr>
                <w:b w:val="0"/>
                <w:bCs w:val="0"/>
                <w:iCs/>
                <w:color w:val="000000"/>
                <w:sz w:val="24"/>
                <w:szCs w:val="24"/>
              </w:rPr>
              <w:t xml:space="preserve">Междисциплинарный подход к обучению </w:t>
            </w:r>
            <w:proofErr w:type="spellStart"/>
            <w:r w:rsidR="00BE77E7" w:rsidRPr="00BE77E7">
              <w:rPr>
                <w:b w:val="0"/>
                <w:bCs w:val="0"/>
                <w:iCs/>
                <w:color w:val="000000"/>
                <w:sz w:val="24"/>
                <w:szCs w:val="24"/>
              </w:rPr>
              <w:t>одаренных</w:t>
            </w:r>
            <w:proofErr w:type="spellEnd"/>
            <w:r w:rsidR="00BE77E7" w:rsidRPr="00BE77E7">
              <w:rPr>
                <w:b w:val="0"/>
                <w:bCs w:val="0"/>
                <w:iCs/>
                <w:color w:val="000000"/>
                <w:sz w:val="24"/>
                <w:szCs w:val="24"/>
              </w:rPr>
              <w:t xml:space="preserve"> детей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E90776" w:rsidRPr="00BF2B9A" w:rsidRDefault="00E90776" w:rsidP="00215952">
            <w:pPr>
              <w:pStyle w:val="3"/>
              <w:spacing w:before="0" w:beforeAutospacing="0" w:after="0" w:afterAutospacing="0" w:line="276" w:lineRule="auto"/>
              <w:ind w:firstLine="33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Ноябрь 2010г.</w:t>
            </w:r>
          </w:p>
        </w:tc>
        <w:tc>
          <w:tcPr>
            <w:tcW w:w="2693" w:type="dxa"/>
          </w:tcPr>
          <w:p w:rsidR="00E90776" w:rsidRDefault="00E90776" w:rsidP="00215952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color w:val="000000"/>
              </w:rPr>
            </w:pPr>
          </w:p>
        </w:tc>
      </w:tr>
      <w:tr w:rsidR="00E90776" w:rsidTr="00215952">
        <w:tc>
          <w:tcPr>
            <w:tcW w:w="851" w:type="dxa"/>
          </w:tcPr>
          <w:p w:rsidR="00E90776" w:rsidRDefault="00BE77E7" w:rsidP="00215952">
            <w:pPr>
              <w:pStyle w:val="3"/>
              <w:spacing w:before="0" w:beforeAutospacing="0" w:after="0" w:afterAutospacing="0" w:line="276" w:lineRule="auto"/>
              <w:ind w:firstLine="709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E90776" w:rsidRPr="00BB1060" w:rsidRDefault="00E90776" w:rsidP="00215952">
            <w:pPr>
              <w:pStyle w:val="3"/>
              <w:shd w:val="clear" w:color="auto" w:fill="FFFFFF"/>
              <w:spacing w:before="0" w:beforeAutospacing="0" w:after="0" w:afterAutospacing="0" w:line="276" w:lineRule="auto"/>
              <w:ind w:firstLine="58"/>
              <w:jc w:val="both"/>
              <w:outlineLvl w:val="2"/>
              <w:rPr>
                <w:color w:val="000000"/>
              </w:rPr>
            </w:pPr>
            <w:r w:rsidRPr="00D709FE">
              <w:rPr>
                <w:b w:val="0"/>
                <w:bCs w:val="0"/>
                <w:color w:val="000000"/>
                <w:sz w:val="24"/>
                <w:szCs w:val="24"/>
              </w:rPr>
              <w:t>Психолого-педагогический анализ ра</w:t>
            </w:r>
            <w:r w:rsidRPr="00D709FE">
              <w:rPr>
                <w:b w:val="0"/>
                <w:bCs w:val="0"/>
                <w:color w:val="000000"/>
                <w:sz w:val="24"/>
                <w:szCs w:val="24"/>
              </w:rPr>
              <w:t>з</w:t>
            </w:r>
            <w:r w:rsidRPr="00D709FE">
              <w:rPr>
                <w:b w:val="0"/>
                <w:bCs w:val="0"/>
                <w:color w:val="000000"/>
                <w:sz w:val="24"/>
                <w:szCs w:val="24"/>
              </w:rPr>
              <w:t>вития учащихся школы.</w:t>
            </w:r>
          </w:p>
        </w:tc>
        <w:tc>
          <w:tcPr>
            <w:tcW w:w="1843" w:type="dxa"/>
          </w:tcPr>
          <w:p w:rsidR="00E90776" w:rsidRDefault="00E90776" w:rsidP="00215952">
            <w:pPr>
              <w:pStyle w:val="3"/>
              <w:spacing w:before="0" w:beforeAutospacing="0" w:after="0" w:afterAutospacing="0" w:line="276" w:lineRule="auto"/>
              <w:ind w:firstLine="33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Январь 2011г.</w:t>
            </w:r>
          </w:p>
        </w:tc>
        <w:tc>
          <w:tcPr>
            <w:tcW w:w="2693" w:type="dxa"/>
          </w:tcPr>
          <w:p w:rsidR="00E90776" w:rsidRDefault="00E90776" w:rsidP="00215952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color w:val="000000"/>
              </w:rPr>
            </w:pPr>
          </w:p>
        </w:tc>
      </w:tr>
      <w:tr w:rsidR="00E90776" w:rsidTr="00215952">
        <w:tc>
          <w:tcPr>
            <w:tcW w:w="851" w:type="dxa"/>
          </w:tcPr>
          <w:p w:rsidR="00E90776" w:rsidRDefault="00BE77E7" w:rsidP="00215952">
            <w:pPr>
              <w:pStyle w:val="3"/>
              <w:spacing w:before="0" w:beforeAutospacing="0" w:after="0" w:afterAutospacing="0" w:line="276" w:lineRule="auto"/>
              <w:ind w:firstLine="709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E90776" w:rsidRPr="00BB1060" w:rsidRDefault="00E90776" w:rsidP="00215952">
            <w:pPr>
              <w:pStyle w:val="3"/>
              <w:shd w:val="clear" w:color="auto" w:fill="FFFFFF"/>
              <w:spacing w:before="0" w:beforeAutospacing="0" w:after="0" w:afterAutospacing="0" w:line="276" w:lineRule="auto"/>
              <w:ind w:firstLine="58"/>
              <w:jc w:val="both"/>
              <w:outlineLvl w:val="2"/>
              <w:rPr>
                <w:rStyle w:val="apple-converted-space"/>
                <w:color w:val="000000"/>
              </w:rPr>
            </w:pPr>
            <w:r w:rsidRPr="00D709FE">
              <w:rPr>
                <w:b w:val="0"/>
                <w:bCs w:val="0"/>
                <w:color w:val="000000"/>
                <w:sz w:val="24"/>
                <w:szCs w:val="24"/>
              </w:rPr>
              <w:t xml:space="preserve">Создание системы диагностики </w:t>
            </w:r>
            <w:r w:rsidR="004A71B1" w:rsidRPr="00D709FE">
              <w:rPr>
                <w:b w:val="0"/>
                <w:bCs w:val="0"/>
                <w:color w:val="000000"/>
                <w:sz w:val="24"/>
                <w:szCs w:val="24"/>
              </w:rPr>
              <w:t>од</w:t>
            </w:r>
            <w:r w:rsidR="004A71B1" w:rsidRPr="00D709FE">
              <w:rPr>
                <w:b w:val="0"/>
                <w:bCs w:val="0"/>
                <w:color w:val="000000"/>
                <w:sz w:val="24"/>
                <w:szCs w:val="24"/>
              </w:rPr>
              <w:t>а</w:t>
            </w:r>
            <w:r w:rsidR="004A71B1" w:rsidRPr="00D709FE">
              <w:rPr>
                <w:b w:val="0"/>
                <w:bCs w:val="0"/>
                <w:color w:val="000000"/>
                <w:sz w:val="24"/>
                <w:szCs w:val="24"/>
              </w:rPr>
              <w:t>рённых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учащихся.</w:t>
            </w:r>
          </w:p>
        </w:tc>
        <w:tc>
          <w:tcPr>
            <w:tcW w:w="1843" w:type="dxa"/>
          </w:tcPr>
          <w:p w:rsidR="00E90776" w:rsidRDefault="00E90776" w:rsidP="00215952">
            <w:pPr>
              <w:pStyle w:val="3"/>
              <w:spacing w:before="0" w:beforeAutospacing="0" w:after="0" w:afterAutospacing="0" w:line="276" w:lineRule="auto"/>
              <w:ind w:firstLine="33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Март  2011г.</w:t>
            </w:r>
          </w:p>
        </w:tc>
        <w:tc>
          <w:tcPr>
            <w:tcW w:w="2693" w:type="dxa"/>
          </w:tcPr>
          <w:p w:rsidR="00E90776" w:rsidRDefault="00E90776" w:rsidP="00215952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color w:val="000000"/>
              </w:rPr>
            </w:pPr>
          </w:p>
        </w:tc>
      </w:tr>
      <w:tr w:rsidR="00E90776" w:rsidTr="00215952">
        <w:tc>
          <w:tcPr>
            <w:tcW w:w="851" w:type="dxa"/>
          </w:tcPr>
          <w:p w:rsidR="00E90776" w:rsidRDefault="00E90776" w:rsidP="00215952">
            <w:pPr>
              <w:pStyle w:val="3"/>
              <w:spacing w:before="0" w:beforeAutospacing="0" w:after="0" w:afterAutospacing="0" w:line="276" w:lineRule="auto"/>
              <w:ind w:firstLine="709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90776" w:rsidRDefault="00E90776" w:rsidP="00215952">
            <w:pPr>
              <w:pStyle w:val="3"/>
              <w:shd w:val="clear" w:color="auto" w:fill="FFFFFF"/>
              <w:spacing w:before="0" w:beforeAutospacing="0" w:after="0" w:afterAutospacing="0" w:line="276" w:lineRule="auto"/>
              <w:ind w:firstLine="58"/>
              <w:jc w:val="both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Т</w:t>
            </w:r>
            <w:r w:rsidRPr="00D709FE">
              <w:rPr>
                <w:b w:val="0"/>
                <w:bCs w:val="0"/>
                <w:color w:val="000000"/>
                <w:sz w:val="24"/>
                <w:szCs w:val="24"/>
              </w:rPr>
              <w:t xml:space="preserve">естирование для выявления </w:t>
            </w:r>
            <w:r w:rsidR="004A71B1" w:rsidRPr="00D709FE">
              <w:rPr>
                <w:b w:val="0"/>
                <w:bCs w:val="0"/>
                <w:color w:val="000000"/>
                <w:sz w:val="24"/>
                <w:szCs w:val="24"/>
              </w:rPr>
              <w:t>одарё</w:t>
            </w:r>
            <w:r w:rsidR="004A71B1" w:rsidRPr="00D709FE">
              <w:rPr>
                <w:b w:val="0"/>
                <w:bCs w:val="0"/>
                <w:color w:val="000000"/>
                <w:sz w:val="24"/>
                <w:szCs w:val="24"/>
              </w:rPr>
              <w:t>н</w:t>
            </w:r>
            <w:r w:rsidR="004A71B1" w:rsidRPr="00D709FE">
              <w:rPr>
                <w:b w:val="0"/>
                <w:bCs w:val="0"/>
                <w:color w:val="000000"/>
                <w:sz w:val="24"/>
                <w:szCs w:val="24"/>
              </w:rPr>
              <w:t>ных</w:t>
            </w:r>
            <w:r w:rsidRPr="00D709FE">
              <w:rPr>
                <w:b w:val="0"/>
                <w:bCs w:val="0"/>
                <w:color w:val="000000"/>
                <w:sz w:val="24"/>
                <w:szCs w:val="24"/>
              </w:rPr>
              <w:t xml:space="preserve"> детей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90776" w:rsidRDefault="00E90776" w:rsidP="00215952">
            <w:pPr>
              <w:pStyle w:val="3"/>
              <w:spacing w:before="0" w:beforeAutospacing="0" w:after="0" w:afterAutospacing="0" w:line="276" w:lineRule="auto"/>
              <w:ind w:firstLine="33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Апрель-май (ежегодно)</w:t>
            </w:r>
          </w:p>
        </w:tc>
        <w:tc>
          <w:tcPr>
            <w:tcW w:w="2693" w:type="dxa"/>
          </w:tcPr>
          <w:p w:rsidR="00E90776" w:rsidRDefault="00E90776" w:rsidP="00215952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color w:val="000000"/>
              </w:rPr>
            </w:pPr>
          </w:p>
        </w:tc>
      </w:tr>
      <w:tr w:rsidR="00E90776" w:rsidTr="00215952">
        <w:tc>
          <w:tcPr>
            <w:tcW w:w="851" w:type="dxa"/>
          </w:tcPr>
          <w:p w:rsidR="00E90776" w:rsidRDefault="00BE77E7" w:rsidP="00215952">
            <w:pPr>
              <w:pStyle w:val="3"/>
              <w:spacing w:before="0" w:beforeAutospacing="0" w:after="0" w:afterAutospacing="0" w:line="276" w:lineRule="auto"/>
              <w:ind w:firstLine="709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E90776" w:rsidRPr="00BB1060" w:rsidRDefault="00E90776" w:rsidP="00215952">
            <w:pPr>
              <w:pStyle w:val="3"/>
              <w:shd w:val="clear" w:color="auto" w:fill="FFFFFF"/>
              <w:spacing w:before="0" w:beforeAutospacing="0" w:after="0" w:afterAutospacing="0" w:line="276" w:lineRule="auto"/>
              <w:ind w:firstLine="58"/>
              <w:jc w:val="both"/>
              <w:outlineLvl w:val="2"/>
              <w:rPr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С</w:t>
            </w:r>
            <w:r w:rsidRPr="00D709FE">
              <w:rPr>
                <w:b w:val="0"/>
                <w:bCs w:val="0"/>
                <w:color w:val="000000"/>
                <w:sz w:val="24"/>
                <w:szCs w:val="24"/>
              </w:rPr>
              <w:t xml:space="preserve">оздание школьного банка данных о способных, </w:t>
            </w:r>
            <w:r w:rsidR="004A71B1" w:rsidRPr="00D709FE">
              <w:rPr>
                <w:b w:val="0"/>
                <w:bCs w:val="0"/>
                <w:color w:val="000000"/>
                <w:sz w:val="24"/>
                <w:szCs w:val="24"/>
              </w:rPr>
              <w:t>одарённых</w:t>
            </w:r>
            <w:r w:rsidRPr="00D709FE">
              <w:rPr>
                <w:b w:val="0"/>
                <w:bCs w:val="0"/>
                <w:color w:val="000000"/>
                <w:sz w:val="24"/>
                <w:szCs w:val="24"/>
              </w:rPr>
              <w:t>, талантливых учащихся.</w:t>
            </w:r>
          </w:p>
        </w:tc>
        <w:tc>
          <w:tcPr>
            <w:tcW w:w="1843" w:type="dxa"/>
          </w:tcPr>
          <w:p w:rsidR="00E90776" w:rsidRDefault="00E90776" w:rsidP="00215952">
            <w:pPr>
              <w:pStyle w:val="3"/>
              <w:spacing w:before="0" w:beforeAutospacing="0" w:after="0" w:afterAutospacing="0" w:line="276" w:lineRule="auto"/>
              <w:ind w:firstLine="33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Май (ежего</w:t>
            </w:r>
            <w:r>
              <w:rPr>
                <w:b w:val="0"/>
                <w:color w:val="000000"/>
                <w:sz w:val="24"/>
                <w:szCs w:val="24"/>
              </w:rPr>
              <w:t>д</w:t>
            </w:r>
            <w:r>
              <w:rPr>
                <w:b w:val="0"/>
                <w:color w:val="000000"/>
                <w:sz w:val="24"/>
                <w:szCs w:val="24"/>
              </w:rPr>
              <w:t>но)</w:t>
            </w:r>
          </w:p>
        </w:tc>
        <w:tc>
          <w:tcPr>
            <w:tcW w:w="2693" w:type="dxa"/>
          </w:tcPr>
          <w:p w:rsidR="00E90776" w:rsidRDefault="00E90776" w:rsidP="00215952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563ABE">
              <w:rPr>
                <w:b w:val="0"/>
                <w:sz w:val="24"/>
                <w:szCs w:val="24"/>
              </w:rPr>
              <w:t>База данных</w:t>
            </w:r>
          </w:p>
          <w:p w:rsidR="00E90776" w:rsidRPr="00563ABE" w:rsidRDefault="00E90776" w:rsidP="00215952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E90776" w:rsidTr="00215952">
        <w:tc>
          <w:tcPr>
            <w:tcW w:w="851" w:type="dxa"/>
          </w:tcPr>
          <w:p w:rsidR="00E90776" w:rsidRDefault="00BE77E7" w:rsidP="00215952">
            <w:pPr>
              <w:pStyle w:val="3"/>
              <w:spacing w:before="0" w:beforeAutospacing="0" w:after="0" w:afterAutospacing="0" w:line="276" w:lineRule="auto"/>
              <w:ind w:firstLine="709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E90776" w:rsidRDefault="00E90776" w:rsidP="00215952">
            <w:pPr>
              <w:pStyle w:val="3"/>
              <w:shd w:val="clear" w:color="auto" w:fill="FFFFFF"/>
              <w:spacing w:before="0" w:beforeAutospacing="0" w:after="0" w:afterAutospacing="0" w:line="276" w:lineRule="auto"/>
              <w:ind w:firstLine="58"/>
              <w:jc w:val="both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Создание банка задач, направленных на развитие </w:t>
            </w:r>
            <w:r w:rsidR="004A71B1">
              <w:rPr>
                <w:b w:val="0"/>
                <w:bCs w:val="0"/>
                <w:color w:val="000000"/>
                <w:sz w:val="24"/>
                <w:szCs w:val="24"/>
              </w:rPr>
              <w:t>одарённых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детей.</w:t>
            </w:r>
          </w:p>
        </w:tc>
        <w:tc>
          <w:tcPr>
            <w:tcW w:w="1843" w:type="dxa"/>
          </w:tcPr>
          <w:p w:rsidR="00E90776" w:rsidRDefault="00E90776" w:rsidP="00215952">
            <w:pPr>
              <w:pStyle w:val="3"/>
              <w:spacing w:before="0" w:beforeAutospacing="0" w:after="0" w:afterAutospacing="0" w:line="276" w:lineRule="auto"/>
              <w:ind w:firstLine="33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E90776" w:rsidRPr="00563ABE" w:rsidRDefault="00E90776" w:rsidP="00215952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563ABE">
              <w:rPr>
                <w:b w:val="0"/>
                <w:sz w:val="24"/>
                <w:szCs w:val="24"/>
              </w:rPr>
              <w:t>Общешкольный банк</w:t>
            </w:r>
            <w:r>
              <w:rPr>
                <w:b w:val="0"/>
                <w:sz w:val="24"/>
                <w:szCs w:val="24"/>
              </w:rPr>
              <w:t xml:space="preserve"> задач</w:t>
            </w:r>
          </w:p>
        </w:tc>
      </w:tr>
      <w:tr w:rsidR="00E90776" w:rsidTr="00215952">
        <w:tc>
          <w:tcPr>
            <w:tcW w:w="851" w:type="dxa"/>
          </w:tcPr>
          <w:p w:rsidR="00E90776" w:rsidRDefault="00BE77E7" w:rsidP="00215952">
            <w:pPr>
              <w:pStyle w:val="3"/>
              <w:spacing w:before="0" w:beforeAutospacing="0" w:after="0" w:afterAutospacing="0" w:line="276" w:lineRule="auto"/>
              <w:ind w:firstLine="709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4" w:type="dxa"/>
          </w:tcPr>
          <w:p w:rsidR="00E90776" w:rsidRDefault="00E90776" w:rsidP="00215952">
            <w:pPr>
              <w:pStyle w:val="3"/>
              <w:shd w:val="clear" w:color="auto" w:fill="FFFFFF"/>
              <w:spacing w:before="0" w:beforeAutospacing="0" w:after="0" w:afterAutospacing="0" w:line="276" w:lineRule="auto"/>
              <w:ind w:firstLine="58"/>
              <w:jc w:val="both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П</w:t>
            </w:r>
            <w:r w:rsidRPr="00D709FE">
              <w:rPr>
                <w:b w:val="0"/>
                <w:bCs w:val="0"/>
                <w:color w:val="000000"/>
                <w:sz w:val="24"/>
                <w:szCs w:val="24"/>
              </w:rPr>
              <w:t>роведение методических семинаров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D709FE">
              <w:rPr>
                <w:b w:val="0"/>
                <w:bCs w:val="0"/>
                <w:color w:val="000000"/>
                <w:sz w:val="24"/>
                <w:szCs w:val="24"/>
              </w:rPr>
              <w:t>«Использование современных технол</w:t>
            </w:r>
            <w:r w:rsidRPr="00D709FE">
              <w:rPr>
                <w:b w:val="0"/>
                <w:bCs w:val="0"/>
                <w:color w:val="000000"/>
                <w:sz w:val="24"/>
                <w:szCs w:val="24"/>
              </w:rPr>
              <w:t>о</w:t>
            </w:r>
            <w:r w:rsidRPr="00D709FE">
              <w:rPr>
                <w:b w:val="0"/>
                <w:bCs w:val="0"/>
                <w:color w:val="000000"/>
                <w:sz w:val="24"/>
                <w:szCs w:val="24"/>
              </w:rPr>
              <w:t>ги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й в работе с </w:t>
            </w:r>
            <w:r w:rsidR="004A71B1">
              <w:rPr>
                <w:b w:val="0"/>
                <w:bCs w:val="0"/>
                <w:color w:val="000000"/>
                <w:sz w:val="24"/>
                <w:szCs w:val="24"/>
              </w:rPr>
              <w:t>одарёнными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детьми».</w:t>
            </w:r>
          </w:p>
        </w:tc>
        <w:tc>
          <w:tcPr>
            <w:tcW w:w="1843" w:type="dxa"/>
          </w:tcPr>
          <w:p w:rsidR="00E90776" w:rsidRDefault="00E90776" w:rsidP="00215952">
            <w:pPr>
              <w:pStyle w:val="3"/>
              <w:spacing w:before="0" w:beforeAutospacing="0" w:after="0" w:afterAutospacing="0" w:line="276" w:lineRule="auto"/>
              <w:ind w:firstLine="33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Сентябрь (еж</w:t>
            </w:r>
            <w:r>
              <w:rPr>
                <w:b w:val="0"/>
                <w:color w:val="000000"/>
                <w:sz w:val="24"/>
                <w:szCs w:val="24"/>
              </w:rPr>
              <w:t>е</w:t>
            </w:r>
            <w:r>
              <w:rPr>
                <w:b w:val="0"/>
                <w:color w:val="000000"/>
                <w:sz w:val="24"/>
                <w:szCs w:val="24"/>
              </w:rPr>
              <w:t>годно)</w:t>
            </w:r>
          </w:p>
        </w:tc>
        <w:tc>
          <w:tcPr>
            <w:tcW w:w="2693" w:type="dxa"/>
          </w:tcPr>
          <w:p w:rsidR="00E90776" w:rsidRDefault="00E90776" w:rsidP="00215952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color w:val="000000"/>
              </w:rPr>
            </w:pPr>
          </w:p>
        </w:tc>
      </w:tr>
      <w:tr w:rsidR="00E90776" w:rsidTr="00215952">
        <w:tc>
          <w:tcPr>
            <w:tcW w:w="851" w:type="dxa"/>
          </w:tcPr>
          <w:p w:rsidR="00E90776" w:rsidRDefault="00BE77E7" w:rsidP="00215952">
            <w:pPr>
              <w:pStyle w:val="3"/>
              <w:spacing w:before="0" w:beforeAutospacing="0" w:after="0" w:afterAutospacing="0" w:line="276" w:lineRule="auto"/>
              <w:ind w:firstLine="709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E90776" w:rsidRDefault="00E90776" w:rsidP="00215952">
            <w:pPr>
              <w:pStyle w:val="3"/>
              <w:shd w:val="clear" w:color="auto" w:fill="FFFFFF"/>
              <w:spacing w:before="0" w:beforeAutospacing="0" w:after="0" w:afterAutospacing="0" w:line="276" w:lineRule="auto"/>
              <w:ind w:firstLine="58"/>
              <w:jc w:val="both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«Математический кружок», как эл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е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мент  внеурочной деятельности </w:t>
            </w:r>
            <w:r w:rsidR="004A71B1">
              <w:rPr>
                <w:b w:val="0"/>
                <w:bCs w:val="0"/>
                <w:color w:val="000000"/>
                <w:sz w:val="24"/>
                <w:szCs w:val="24"/>
              </w:rPr>
              <w:t>одарё</w:t>
            </w:r>
            <w:r w:rsidR="004A71B1">
              <w:rPr>
                <w:b w:val="0"/>
                <w:bCs w:val="0"/>
                <w:color w:val="000000"/>
                <w:sz w:val="24"/>
                <w:szCs w:val="24"/>
              </w:rPr>
              <w:t>н</w:t>
            </w:r>
            <w:r w:rsidR="004A71B1">
              <w:rPr>
                <w:b w:val="0"/>
                <w:bCs w:val="0"/>
                <w:color w:val="000000"/>
                <w:sz w:val="24"/>
                <w:szCs w:val="24"/>
              </w:rPr>
              <w:t>ных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детей.</w:t>
            </w:r>
          </w:p>
        </w:tc>
        <w:tc>
          <w:tcPr>
            <w:tcW w:w="1843" w:type="dxa"/>
          </w:tcPr>
          <w:p w:rsidR="00E90776" w:rsidRDefault="00E90776" w:rsidP="00215952">
            <w:pPr>
              <w:pStyle w:val="3"/>
              <w:spacing w:before="0" w:beforeAutospacing="0" w:after="0" w:afterAutospacing="0" w:line="276" w:lineRule="auto"/>
              <w:ind w:firstLine="33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Сентябрь 2011-май 2015гг.</w:t>
            </w:r>
          </w:p>
        </w:tc>
        <w:tc>
          <w:tcPr>
            <w:tcW w:w="2693" w:type="dxa"/>
          </w:tcPr>
          <w:p w:rsidR="00E90776" w:rsidRDefault="00E90776" w:rsidP="00215952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color w:val="000000"/>
              </w:rPr>
            </w:pPr>
          </w:p>
        </w:tc>
      </w:tr>
      <w:tr w:rsidR="00E90776" w:rsidTr="00215952">
        <w:tc>
          <w:tcPr>
            <w:tcW w:w="851" w:type="dxa"/>
          </w:tcPr>
          <w:p w:rsidR="00E90776" w:rsidRDefault="00BE77E7" w:rsidP="00215952">
            <w:pPr>
              <w:pStyle w:val="3"/>
              <w:spacing w:before="0" w:beforeAutospacing="0" w:after="0" w:afterAutospacing="0" w:line="276" w:lineRule="auto"/>
              <w:ind w:firstLine="709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E90776" w:rsidRDefault="00E90776" w:rsidP="00215952">
            <w:pPr>
              <w:pStyle w:val="3"/>
              <w:shd w:val="clear" w:color="auto" w:fill="FFFFFF"/>
              <w:spacing w:before="0" w:beforeAutospacing="0" w:after="0" w:afterAutospacing="0" w:line="276" w:lineRule="auto"/>
              <w:ind w:firstLine="58"/>
              <w:jc w:val="both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В</w:t>
            </w:r>
            <w:r w:rsidRPr="00D709FE">
              <w:rPr>
                <w:b w:val="0"/>
                <w:bCs w:val="0"/>
                <w:color w:val="000000"/>
                <w:sz w:val="24"/>
                <w:szCs w:val="24"/>
              </w:rPr>
              <w:t>недрение дифференцированного об</w:t>
            </w:r>
            <w:r w:rsidRPr="00D709FE">
              <w:rPr>
                <w:b w:val="0"/>
                <w:bCs w:val="0"/>
                <w:color w:val="000000"/>
                <w:sz w:val="24"/>
                <w:szCs w:val="24"/>
              </w:rPr>
              <w:t>у</w:t>
            </w:r>
            <w:r w:rsidRPr="00D709FE">
              <w:rPr>
                <w:b w:val="0"/>
                <w:bCs w:val="0"/>
                <w:color w:val="000000"/>
                <w:sz w:val="24"/>
                <w:szCs w:val="24"/>
              </w:rPr>
              <w:t>чения в школе как системы работы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90776" w:rsidRDefault="00E90776" w:rsidP="00215952">
            <w:pPr>
              <w:pStyle w:val="3"/>
              <w:spacing w:before="0" w:beforeAutospacing="0" w:after="0" w:afterAutospacing="0" w:line="276" w:lineRule="auto"/>
              <w:ind w:firstLine="33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Сентябрь 2011-2015 гг.</w:t>
            </w:r>
          </w:p>
        </w:tc>
        <w:tc>
          <w:tcPr>
            <w:tcW w:w="2693" w:type="dxa"/>
          </w:tcPr>
          <w:p w:rsidR="00E90776" w:rsidRDefault="00E90776" w:rsidP="00215952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color w:val="000000"/>
              </w:rPr>
            </w:pPr>
          </w:p>
        </w:tc>
      </w:tr>
      <w:tr w:rsidR="00E90776" w:rsidTr="00215952">
        <w:tc>
          <w:tcPr>
            <w:tcW w:w="851" w:type="dxa"/>
          </w:tcPr>
          <w:p w:rsidR="00E90776" w:rsidRDefault="00BE77E7" w:rsidP="00215952">
            <w:pPr>
              <w:pStyle w:val="3"/>
              <w:spacing w:before="0" w:beforeAutospacing="0" w:after="0" w:afterAutospacing="0" w:line="276" w:lineRule="auto"/>
              <w:ind w:firstLine="709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E90776" w:rsidRPr="00D709FE" w:rsidRDefault="00E90776" w:rsidP="00215952">
            <w:pPr>
              <w:pStyle w:val="3"/>
              <w:shd w:val="clear" w:color="auto" w:fill="FFFFFF"/>
              <w:spacing w:before="0" w:beforeAutospacing="0" w:after="0" w:afterAutospacing="0" w:line="276" w:lineRule="auto"/>
              <w:ind w:firstLine="58"/>
              <w:jc w:val="both"/>
              <w:outlineLvl w:val="2"/>
              <w:rPr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Проведение школьных олимпиад, и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н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теллектуальных конкурсов по матем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а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тике, шахматных турниров</w:t>
            </w:r>
            <w:r w:rsidRPr="00D709FE">
              <w:rPr>
                <w:b w:val="0"/>
                <w:bCs w:val="0"/>
                <w:color w:val="000000"/>
                <w:sz w:val="24"/>
                <w:szCs w:val="24"/>
              </w:rPr>
              <w:t>;</w:t>
            </w:r>
            <w:r>
              <w:rPr>
                <w:color w:val="000000"/>
              </w:rPr>
              <w:t xml:space="preserve"> </w:t>
            </w:r>
            <w:r w:rsidRPr="00D709FE">
              <w:rPr>
                <w:b w:val="0"/>
                <w:bCs w:val="0"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математических боев, </w:t>
            </w:r>
            <w:r w:rsidRPr="00D709FE">
              <w:rPr>
                <w:b w:val="0"/>
                <w:bCs w:val="0"/>
                <w:color w:val="000000"/>
                <w:sz w:val="24"/>
                <w:szCs w:val="24"/>
              </w:rPr>
              <w:t>научных конф</w:t>
            </w:r>
            <w:r w:rsidRPr="00D709FE">
              <w:rPr>
                <w:b w:val="0"/>
                <w:bCs w:val="0"/>
                <w:color w:val="000000"/>
                <w:sz w:val="24"/>
                <w:szCs w:val="24"/>
              </w:rPr>
              <w:t>е</w:t>
            </w:r>
            <w:r w:rsidRPr="00D709FE">
              <w:rPr>
                <w:b w:val="0"/>
                <w:bCs w:val="0"/>
                <w:color w:val="000000"/>
                <w:sz w:val="24"/>
                <w:szCs w:val="24"/>
              </w:rPr>
              <w:t>ренций;</w:t>
            </w:r>
          </w:p>
          <w:p w:rsidR="00E90776" w:rsidRPr="00D709FE" w:rsidRDefault="00E90776" w:rsidP="00215952">
            <w:pPr>
              <w:pStyle w:val="3"/>
              <w:shd w:val="clear" w:color="auto" w:fill="FFFFFF"/>
              <w:spacing w:before="0" w:beforeAutospacing="0" w:after="0" w:afterAutospacing="0" w:line="276" w:lineRule="auto"/>
              <w:ind w:firstLine="58"/>
              <w:jc w:val="both"/>
              <w:outlineLvl w:val="2"/>
              <w:rPr>
                <w:color w:val="000000"/>
              </w:rPr>
            </w:pPr>
            <w:r w:rsidRPr="00D709FE">
              <w:rPr>
                <w:b w:val="0"/>
                <w:bCs w:val="0"/>
                <w:color w:val="000000"/>
                <w:sz w:val="24"/>
                <w:szCs w:val="24"/>
              </w:rPr>
              <w:t>участие учащихся в разработке уроков, программ, внеклассных сценариев, вн</w:t>
            </w:r>
            <w:r w:rsidRPr="00D709FE">
              <w:rPr>
                <w:b w:val="0"/>
                <w:bCs w:val="0"/>
                <w:color w:val="000000"/>
                <w:sz w:val="24"/>
                <w:szCs w:val="24"/>
              </w:rPr>
              <w:t>е</w:t>
            </w:r>
            <w:r w:rsidRPr="00D709FE">
              <w:rPr>
                <w:b w:val="0"/>
                <w:bCs w:val="0"/>
                <w:color w:val="000000"/>
                <w:sz w:val="24"/>
                <w:szCs w:val="24"/>
              </w:rPr>
              <w:t>классных мероприятий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.</w:t>
            </w:r>
          </w:p>
          <w:p w:rsidR="00E90776" w:rsidRDefault="00E90776" w:rsidP="00215952">
            <w:pPr>
              <w:pStyle w:val="3"/>
              <w:shd w:val="clear" w:color="auto" w:fill="FFFFFF"/>
              <w:spacing w:before="0" w:beforeAutospacing="0" w:after="0" w:afterAutospacing="0" w:line="276" w:lineRule="auto"/>
              <w:ind w:firstLine="58"/>
              <w:jc w:val="both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0776" w:rsidRDefault="00E90776" w:rsidP="00215952">
            <w:pPr>
              <w:pStyle w:val="3"/>
              <w:spacing w:before="0" w:beforeAutospacing="0" w:after="0" w:afterAutospacing="0" w:line="276" w:lineRule="auto"/>
              <w:ind w:firstLine="33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Ноябрь-март (ежегодно) </w:t>
            </w:r>
          </w:p>
        </w:tc>
        <w:tc>
          <w:tcPr>
            <w:tcW w:w="2693" w:type="dxa"/>
          </w:tcPr>
          <w:p w:rsidR="00E90776" w:rsidRDefault="00E90776" w:rsidP="00215952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563ABE">
              <w:rPr>
                <w:b w:val="0"/>
                <w:sz w:val="24"/>
                <w:szCs w:val="24"/>
              </w:rPr>
              <w:t>Углубление знаний по предметам; реализация индивидуальных обр</w:t>
            </w:r>
            <w:r w:rsidRPr="00563ABE">
              <w:rPr>
                <w:b w:val="0"/>
                <w:sz w:val="24"/>
                <w:szCs w:val="24"/>
              </w:rPr>
              <w:t>а</w:t>
            </w:r>
            <w:r w:rsidRPr="00563ABE">
              <w:rPr>
                <w:b w:val="0"/>
                <w:sz w:val="24"/>
                <w:szCs w:val="24"/>
              </w:rPr>
              <w:t>зовательных потребн</w:t>
            </w:r>
            <w:r w:rsidRPr="00563ABE">
              <w:rPr>
                <w:b w:val="0"/>
                <w:sz w:val="24"/>
                <w:szCs w:val="24"/>
              </w:rPr>
              <w:t>о</w:t>
            </w:r>
            <w:r w:rsidRPr="00563ABE">
              <w:rPr>
                <w:b w:val="0"/>
                <w:sz w:val="24"/>
                <w:szCs w:val="24"/>
              </w:rPr>
              <w:t>стей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E90776" w:rsidRPr="00563ABE" w:rsidRDefault="00E90776" w:rsidP="00215952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563ABE">
              <w:rPr>
                <w:b w:val="0"/>
                <w:sz w:val="24"/>
                <w:szCs w:val="24"/>
              </w:rPr>
              <w:t>Развитие навыков и</w:t>
            </w:r>
            <w:r w:rsidRPr="00563ABE">
              <w:rPr>
                <w:b w:val="0"/>
                <w:sz w:val="24"/>
                <w:szCs w:val="24"/>
              </w:rPr>
              <w:t>с</w:t>
            </w:r>
            <w:r w:rsidRPr="00563ABE">
              <w:rPr>
                <w:b w:val="0"/>
                <w:sz w:val="24"/>
                <w:szCs w:val="24"/>
              </w:rPr>
              <w:t>следовательской де</w:t>
            </w:r>
            <w:r w:rsidRPr="00563ABE">
              <w:rPr>
                <w:b w:val="0"/>
                <w:sz w:val="24"/>
                <w:szCs w:val="24"/>
              </w:rPr>
              <w:t>я</w:t>
            </w:r>
            <w:r w:rsidRPr="00563ABE">
              <w:rPr>
                <w:b w:val="0"/>
                <w:sz w:val="24"/>
                <w:szCs w:val="24"/>
              </w:rPr>
              <w:t>тельности, формиров</w:t>
            </w:r>
            <w:r w:rsidRPr="00563ABE">
              <w:rPr>
                <w:b w:val="0"/>
                <w:sz w:val="24"/>
                <w:szCs w:val="24"/>
              </w:rPr>
              <w:t>а</w:t>
            </w:r>
            <w:r w:rsidRPr="00563ABE">
              <w:rPr>
                <w:b w:val="0"/>
                <w:sz w:val="24"/>
                <w:szCs w:val="24"/>
              </w:rPr>
              <w:t>ние информационной компетентности, созд</w:t>
            </w:r>
            <w:r w:rsidRPr="00563ABE">
              <w:rPr>
                <w:b w:val="0"/>
                <w:sz w:val="24"/>
                <w:szCs w:val="24"/>
              </w:rPr>
              <w:t>а</w:t>
            </w:r>
            <w:r w:rsidRPr="00563ABE">
              <w:rPr>
                <w:b w:val="0"/>
                <w:sz w:val="24"/>
                <w:szCs w:val="24"/>
              </w:rPr>
              <w:t>ние банка исследов</w:t>
            </w:r>
            <w:r w:rsidRPr="00563ABE">
              <w:rPr>
                <w:b w:val="0"/>
                <w:sz w:val="24"/>
                <w:szCs w:val="24"/>
              </w:rPr>
              <w:t>а</w:t>
            </w:r>
            <w:r w:rsidRPr="00563ABE">
              <w:rPr>
                <w:b w:val="0"/>
                <w:sz w:val="24"/>
                <w:szCs w:val="24"/>
              </w:rPr>
              <w:t>тельских проектов, творческих работ.</w:t>
            </w:r>
          </w:p>
        </w:tc>
      </w:tr>
      <w:tr w:rsidR="00E90776" w:rsidTr="00215952">
        <w:tc>
          <w:tcPr>
            <w:tcW w:w="851" w:type="dxa"/>
          </w:tcPr>
          <w:p w:rsidR="00E90776" w:rsidRDefault="00BE77E7" w:rsidP="00215952">
            <w:pPr>
              <w:pStyle w:val="3"/>
              <w:spacing w:before="0" w:beforeAutospacing="0" w:after="0" w:afterAutospacing="0" w:line="276" w:lineRule="auto"/>
              <w:ind w:firstLine="709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E90776" w:rsidRDefault="00E90776" w:rsidP="00215952">
            <w:pPr>
              <w:pStyle w:val="3"/>
              <w:shd w:val="clear" w:color="auto" w:fill="FFFFFF"/>
              <w:spacing w:before="0" w:beforeAutospacing="0" w:after="0" w:afterAutospacing="0" w:line="276" w:lineRule="auto"/>
              <w:ind w:firstLine="58"/>
              <w:jc w:val="both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Участие детей в городских и областных олимпиадах.</w:t>
            </w:r>
          </w:p>
        </w:tc>
        <w:tc>
          <w:tcPr>
            <w:tcW w:w="1843" w:type="dxa"/>
          </w:tcPr>
          <w:p w:rsidR="00E90776" w:rsidRDefault="00E90776" w:rsidP="00215952">
            <w:pPr>
              <w:pStyle w:val="3"/>
              <w:spacing w:before="0" w:beforeAutospacing="0" w:after="0" w:afterAutospacing="0" w:line="276" w:lineRule="auto"/>
              <w:ind w:firstLine="33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E90776" w:rsidRDefault="00E90776" w:rsidP="00215952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color w:val="000000"/>
              </w:rPr>
            </w:pPr>
          </w:p>
        </w:tc>
      </w:tr>
      <w:tr w:rsidR="00E90776" w:rsidTr="00215952">
        <w:tc>
          <w:tcPr>
            <w:tcW w:w="851" w:type="dxa"/>
          </w:tcPr>
          <w:p w:rsidR="00E90776" w:rsidRDefault="00BE77E7" w:rsidP="00215952">
            <w:pPr>
              <w:pStyle w:val="3"/>
              <w:spacing w:before="0" w:beforeAutospacing="0" w:after="0" w:afterAutospacing="0" w:line="276" w:lineRule="auto"/>
              <w:ind w:firstLine="709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E90776" w:rsidRDefault="00E90776" w:rsidP="00215952">
            <w:pPr>
              <w:pStyle w:val="3"/>
              <w:shd w:val="clear" w:color="auto" w:fill="FFFFFF"/>
              <w:spacing w:before="0" w:beforeAutospacing="0" w:after="0" w:afterAutospacing="0" w:line="276" w:lineRule="auto"/>
              <w:ind w:firstLine="58"/>
              <w:jc w:val="both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Создание НОУ</w:t>
            </w:r>
          </w:p>
        </w:tc>
        <w:tc>
          <w:tcPr>
            <w:tcW w:w="1843" w:type="dxa"/>
          </w:tcPr>
          <w:p w:rsidR="00E90776" w:rsidRDefault="00E90776" w:rsidP="00215952">
            <w:pPr>
              <w:pStyle w:val="3"/>
              <w:spacing w:before="0" w:beforeAutospacing="0" w:after="0" w:afterAutospacing="0" w:line="276" w:lineRule="auto"/>
              <w:ind w:firstLine="33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Апрель 2013г.</w:t>
            </w:r>
          </w:p>
        </w:tc>
        <w:tc>
          <w:tcPr>
            <w:tcW w:w="2693" w:type="dxa"/>
          </w:tcPr>
          <w:p w:rsidR="00E90776" w:rsidRPr="00563ABE" w:rsidRDefault="00E90776" w:rsidP="00215952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563ABE">
              <w:rPr>
                <w:b w:val="0"/>
                <w:sz w:val="24"/>
                <w:szCs w:val="24"/>
              </w:rPr>
              <w:t>Расширение познав</w:t>
            </w:r>
            <w:r w:rsidRPr="00563ABE">
              <w:rPr>
                <w:b w:val="0"/>
                <w:sz w:val="24"/>
                <w:szCs w:val="24"/>
              </w:rPr>
              <w:t>а</w:t>
            </w:r>
            <w:r w:rsidRPr="00563ABE">
              <w:rPr>
                <w:b w:val="0"/>
                <w:sz w:val="24"/>
                <w:szCs w:val="24"/>
              </w:rPr>
              <w:t>тельной сферы учащи</w:t>
            </w:r>
            <w:r w:rsidRPr="00563ABE">
              <w:rPr>
                <w:b w:val="0"/>
                <w:sz w:val="24"/>
                <w:szCs w:val="24"/>
              </w:rPr>
              <w:t>х</w:t>
            </w:r>
            <w:r w:rsidRPr="00563ABE">
              <w:rPr>
                <w:b w:val="0"/>
                <w:sz w:val="24"/>
                <w:szCs w:val="24"/>
              </w:rPr>
              <w:t>ся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E90776" w:rsidTr="00215952">
        <w:tc>
          <w:tcPr>
            <w:tcW w:w="851" w:type="dxa"/>
          </w:tcPr>
          <w:p w:rsidR="00E90776" w:rsidRDefault="00BE77E7" w:rsidP="00215952">
            <w:pPr>
              <w:pStyle w:val="3"/>
              <w:spacing w:before="0" w:beforeAutospacing="0" w:after="0" w:afterAutospacing="0" w:line="276" w:lineRule="auto"/>
              <w:ind w:firstLine="709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E90776" w:rsidRDefault="00E90776" w:rsidP="00215952">
            <w:pPr>
              <w:pStyle w:val="3"/>
              <w:shd w:val="clear" w:color="auto" w:fill="FFFFFF"/>
              <w:spacing w:before="0" w:beforeAutospacing="0" w:after="0" w:afterAutospacing="0" w:line="276" w:lineRule="auto"/>
              <w:ind w:firstLine="58"/>
              <w:jc w:val="both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Проведение исследовательской де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я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1843" w:type="dxa"/>
          </w:tcPr>
          <w:p w:rsidR="00E90776" w:rsidRDefault="00E90776" w:rsidP="00215952">
            <w:pPr>
              <w:pStyle w:val="3"/>
              <w:spacing w:before="0" w:beforeAutospacing="0" w:after="0" w:afterAutospacing="0" w:line="276" w:lineRule="auto"/>
              <w:ind w:firstLine="33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E90776" w:rsidRDefault="00E90776" w:rsidP="00215952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color w:val="000000"/>
              </w:rPr>
            </w:pPr>
          </w:p>
        </w:tc>
      </w:tr>
      <w:tr w:rsidR="00E90776" w:rsidTr="00215952">
        <w:tc>
          <w:tcPr>
            <w:tcW w:w="851" w:type="dxa"/>
          </w:tcPr>
          <w:p w:rsidR="00E90776" w:rsidRDefault="00BE77E7" w:rsidP="00215952">
            <w:pPr>
              <w:pStyle w:val="3"/>
              <w:spacing w:before="0" w:beforeAutospacing="0" w:after="0" w:afterAutospacing="0" w:line="276" w:lineRule="auto"/>
              <w:ind w:firstLine="709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E90776" w:rsidRDefault="00E90776" w:rsidP="00215952">
            <w:pPr>
              <w:pStyle w:val="3"/>
              <w:shd w:val="clear" w:color="auto" w:fill="FFFFFF"/>
              <w:spacing w:before="0" w:beforeAutospacing="0" w:after="0" w:afterAutospacing="0" w:line="276" w:lineRule="auto"/>
              <w:ind w:firstLine="58"/>
              <w:jc w:val="both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Создание системы стимулирования учащихся (грамоты, премии, награды, стипендии, организация туристических поездок для расширения кругозора од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а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ренных детей).</w:t>
            </w:r>
          </w:p>
        </w:tc>
        <w:tc>
          <w:tcPr>
            <w:tcW w:w="1843" w:type="dxa"/>
          </w:tcPr>
          <w:p w:rsidR="00E90776" w:rsidRDefault="00E90776" w:rsidP="00215952">
            <w:pPr>
              <w:pStyle w:val="3"/>
              <w:spacing w:before="0" w:beforeAutospacing="0" w:after="0" w:afterAutospacing="0" w:line="276" w:lineRule="auto"/>
              <w:ind w:firstLine="33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2012-2013 гг.</w:t>
            </w:r>
          </w:p>
        </w:tc>
        <w:tc>
          <w:tcPr>
            <w:tcW w:w="2693" w:type="dxa"/>
          </w:tcPr>
          <w:p w:rsidR="00E90776" w:rsidRDefault="00E90776" w:rsidP="00215952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color w:val="000000"/>
              </w:rPr>
            </w:pPr>
          </w:p>
        </w:tc>
      </w:tr>
      <w:tr w:rsidR="00E90776" w:rsidTr="00215952">
        <w:tc>
          <w:tcPr>
            <w:tcW w:w="851" w:type="dxa"/>
          </w:tcPr>
          <w:p w:rsidR="00E90776" w:rsidRDefault="00BE77E7" w:rsidP="00215952">
            <w:pPr>
              <w:pStyle w:val="3"/>
              <w:spacing w:before="0" w:beforeAutospacing="0" w:after="0" w:afterAutospacing="0" w:line="276" w:lineRule="auto"/>
              <w:ind w:firstLine="709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E90776" w:rsidRDefault="00E90776" w:rsidP="00215952">
            <w:pPr>
              <w:pStyle w:val="3"/>
              <w:shd w:val="clear" w:color="auto" w:fill="FFFFFF"/>
              <w:spacing w:before="0" w:beforeAutospacing="0" w:after="0" w:afterAutospacing="0" w:line="276" w:lineRule="auto"/>
              <w:ind w:firstLine="58"/>
              <w:jc w:val="both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Организация отдыха на базах отдыха, детского оздоровительного лагеря.</w:t>
            </w:r>
          </w:p>
        </w:tc>
        <w:tc>
          <w:tcPr>
            <w:tcW w:w="1843" w:type="dxa"/>
          </w:tcPr>
          <w:p w:rsidR="00E90776" w:rsidRDefault="00E90776" w:rsidP="00215952">
            <w:pPr>
              <w:pStyle w:val="3"/>
              <w:spacing w:before="0" w:beforeAutospacing="0" w:after="0" w:afterAutospacing="0" w:line="276" w:lineRule="auto"/>
              <w:ind w:firstLine="33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Июнь-июль (ежегодно)</w:t>
            </w:r>
          </w:p>
        </w:tc>
        <w:tc>
          <w:tcPr>
            <w:tcW w:w="2693" w:type="dxa"/>
          </w:tcPr>
          <w:p w:rsidR="00E90776" w:rsidRDefault="00E90776" w:rsidP="00215952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color w:val="000000"/>
              </w:rPr>
            </w:pPr>
          </w:p>
        </w:tc>
      </w:tr>
      <w:tr w:rsidR="00E90776" w:rsidTr="00215952">
        <w:tc>
          <w:tcPr>
            <w:tcW w:w="851" w:type="dxa"/>
          </w:tcPr>
          <w:p w:rsidR="00E90776" w:rsidRDefault="00BE77E7" w:rsidP="00215952">
            <w:pPr>
              <w:pStyle w:val="3"/>
              <w:spacing w:before="0" w:beforeAutospacing="0" w:after="0" w:afterAutospacing="0" w:line="276" w:lineRule="auto"/>
              <w:ind w:firstLine="709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E90776" w:rsidRDefault="00E90776" w:rsidP="00215952">
            <w:pPr>
              <w:pStyle w:val="3"/>
              <w:shd w:val="clear" w:color="auto" w:fill="FFFFFF"/>
              <w:spacing w:before="0" w:beforeAutospacing="0" w:after="0" w:afterAutospacing="0" w:line="276" w:lineRule="auto"/>
              <w:ind w:firstLine="58"/>
              <w:jc w:val="both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Повышение квалификации педагогов, работающих с </w:t>
            </w:r>
            <w:r w:rsidR="004A71B1">
              <w:rPr>
                <w:b w:val="0"/>
                <w:bCs w:val="0"/>
                <w:color w:val="000000"/>
                <w:sz w:val="24"/>
                <w:szCs w:val="24"/>
              </w:rPr>
              <w:t>одарёнными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детьми.</w:t>
            </w:r>
          </w:p>
        </w:tc>
        <w:tc>
          <w:tcPr>
            <w:tcW w:w="1843" w:type="dxa"/>
          </w:tcPr>
          <w:p w:rsidR="00E90776" w:rsidRDefault="00E90776" w:rsidP="00215952">
            <w:pPr>
              <w:pStyle w:val="3"/>
              <w:spacing w:before="0" w:beforeAutospacing="0" w:after="0" w:afterAutospacing="0" w:line="276" w:lineRule="auto"/>
              <w:ind w:firstLine="33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E90776" w:rsidRPr="00563ABE" w:rsidRDefault="00E90776" w:rsidP="00215952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563ABE">
              <w:rPr>
                <w:b w:val="0"/>
                <w:sz w:val="24"/>
                <w:szCs w:val="24"/>
              </w:rPr>
              <w:t>Подготовка кадров д</w:t>
            </w:r>
            <w:r>
              <w:rPr>
                <w:b w:val="0"/>
                <w:sz w:val="24"/>
                <w:szCs w:val="24"/>
              </w:rPr>
              <w:t>ля работы с данной гру</w:t>
            </w:r>
            <w:r>
              <w:rPr>
                <w:b w:val="0"/>
                <w:sz w:val="24"/>
                <w:szCs w:val="24"/>
              </w:rPr>
              <w:t>п</w:t>
            </w:r>
            <w:r>
              <w:rPr>
                <w:b w:val="0"/>
                <w:sz w:val="24"/>
                <w:szCs w:val="24"/>
              </w:rPr>
              <w:t>пой учащих</w:t>
            </w:r>
            <w:r w:rsidRPr="00563ABE">
              <w:rPr>
                <w:b w:val="0"/>
                <w:sz w:val="24"/>
                <w:szCs w:val="24"/>
              </w:rPr>
              <w:t>ся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E90776" w:rsidTr="00215952">
        <w:tc>
          <w:tcPr>
            <w:tcW w:w="851" w:type="dxa"/>
          </w:tcPr>
          <w:p w:rsidR="00E90776" w:rsidRDefault="00BE77E7" w:rsidP="00215952">
            <w:pPr>
              <w:pStyle w:val="3"/>
              <w:spacing w:before="0" w:beforeAutospacing="0" w:after="0" w:afterAutospacing="0" w:line="276" w:lineRule="auto"/>
              <w:ind w:firstLine="709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E90776" w:rsidRDefault="00E90776" w:rsidP="00215952">
            <w:pPr>
              <w:pStyle w:val="3"/>
              <w:shd w:val="clear" w:color="auto" w:fill="FFFFFF"/>
              <w:spacing w:before="0" w:beforeAutospacing="0" w:after="0" w:afterAutospacing="0" w:line="276" w:lineRule="auto"/>
              <w:ind w:firstLine="58"/>
              <w:jc w:val="both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Создание учебно-тематических  планов и программ в системе работы с </w:t>
            </w:r>
            <w:r w:rsidR="004A71B1">
              <w:rPr>
                <w:b w:val="0"/>
                <w:bCs w:val="0"/>
                <w:color w:val="000000"/>
                <w:sz w:val="24"/>
                <w:szCs w:val="24"/>
              </w:rPr>
              <w:t>одарё</w:t>
            </w:r>
            <w:r w:rsidR="004A71B1">
              <w:rPr>
                <w:b w:val="0"/>
                <w:bCs w:val="0"/>
                <w:color w:val="000000"/>
                <w:sz w:val="24"/>
                <w:szCs w:val="24"/>
              </w:rPr>
              <w:t>н</w:t>
            </w:r>
            <w:r w:rsidR="004A71B1">
              <w:rPr>
                <w:b w:val="0"/>
                <w:bCs w:val="0"/>
                <w:color w:val="000000"/>
                <w:sz w:val="24"/>
                <w:szCs w:val="24"/>
              </w:rPr>
              <w:t>ными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детьми в области математики.</w:t>
            </w:r>
          </w:p>
        </w:tc>
        <w:tc>
          <w:tcPr>
            <w:tcW w:w="1843" w:type="dxa"/>
          </w:tcPr>
          <w:p w:rsidR="00E90776" w:rsidRDefault="00E90776" w:rsidP="00215952">
            <w:pPr>
              <w:pStyle w:val="3"/>
              <w:spacing w:before="0" w:beforeAutospacing="0" w:after="0" w:afterAutospacing="0" w:line="276" w:lineRule="auto"/>
              <w:ind w:firstLine="33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Август (еж</w:t>
            </w:r>
            <w:r>
              <w:rPr>
                <w:b w:val="0"/>
                <w:color w:val="000000"/>
                <w:sz w:val="24"/>
                <w:szCs w:val="24"/>
              </w:rPr>
              <w:t>е</w:t>
            </w:r>
            <w:r>
              <w:rPr>
                <w:b w:val="0"/>
                <w:color w:val="000000"/>
                <w:sz w:val="24"/>
                <w:szCs w:val="24"/>
              </w:rPr>
              <w:t>годно)</w:t>
            </w:r>
          </w:p>
        </w:tc>
        <w:tc>
          <w:tcPr>
            <w:tcW w:w="2693" w:type="dxa"/>
          </w:tcPr>
          <w:p w:rsidR="00E90776" w:rsidRDefault="00E90776" w:rsidP="00215952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color w:val="000000"/>
              </w:rPr>
            </w:pPr>
          </w:p>
        </w:tc>
      </w:tr>
      <w:tr w:rsidR="00E90776" w:rsidTr="00215952">
        <w:tc>
          <w:tcPr>
            <w:tcW w:w="851" w:type="dxa"/>
          </w:tcPr>
          <w:p w:rsidR="00E90776" w:rsidRDefault="00BE77E7" w:rsidP="00215952">
            <w:pPr>
              <w:pStyle w:val="3"/>
              <w:spacing w:before="0" w:beforeAutospacing="0" w:after="0" w:afterAutospacing="0" w:line="276" w:lineRule="auto"/>
              <w:ind w:firstLine="709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E90776" w:rsidRDefault="00E90776" w:rsidP="00215952">
            <w:pPr>
              <w:pStyle w:val="3"/>
              <w:shd w:val="clear" w:color="auto" w:fill="FFFFFF"/>
              <w:spacing w:before="0" w:beforeAutospacing="0" w:after="0" w:afterAutospacing="0" w:line="276" w:lineRule="auto"/>
              <w:ind w:firstLine="58"/>
              <w:jc w:val="both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Создание страницы «</w:t>
            </w:r>
            <w:r w:rsidR="004A71B1">
              <w:rPr>
                <w:b w:val="0"/>
                <w:bCs w:val="0"/>
                <w:color w:val="000000"/>
                <w:sz w:val="24"/>
                <w:szCs w:val="24"/>
              </w:rPr>
              <w:t>Одарённые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дети» на школьном сайте.</w:t>
            </w:r>
          </w:p>
        </w:tc>
        <w:tc>
          <w:tcPr>
            <w:tcW w:w="1843" w:type="dxa"/>
          </w:tcPr>
          <w:p w:rsidR="00E90776" w:rsidRDefault="00E90776" w:rsidP="00215952">
            <w:pPr>
              <w:pStyle w:val="3"/>
              <w:spacing w:before="0" w:beforeAutospacing="0" w:after="0" w:afterAutospacing="0" w:line="276" w:lineRule="auto"/>
              <w:ind w:firstLine="33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Май 2013г.</w:t>
            </w:r>
          </w:p>
        </w:tc>
        <w:tc>
          <w:tcPr>
            <w:tcW w:w="2693" w:type="dxa"/>
          </w:tcPr>
          <w:p w:rsidR="00E90776" w:rsidRDefault="00E90776" w:rsidP="00215952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color w:val="000000"/>
              </w:rPr>
            </w:pPr>
          </w:p>
        </w:tc>
      </w:tr>
      <w:tr w:rsidR="00E90776" w:rsidTr="00215952">
        <w:tc>
          <w:tcPr>
            <w:tcW w:w="851" w:type="dxa"/>
          </w:tcPr>
          <w:p w:rsidR="00E90776" w:rsidRDefault="00BE77E7" w:rsidP="00215952">
            <w:pPr>
              <w:pStyle w:val="3"/>
              <w:spacing w:before="0" w:beforeAutospacing="0" w:after="0" w:afterAutospacing="0" w:line="276" w:lineRule="auto"/>
              <w:ind w:firstLine="709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E90776" w:rsidRDefault="00E90776" w:rsidP="00215952">
            <w:pPr>
              <w:pStyle w:val="3"/>
              <w:shd w:val="clear" w:color="auto" w:fill="FFFFFF"/>
              <w:spacing w:before="0" w:beforeAutospacing="0" w:after="0" w:afterAutospacing="0" w:line="276" w:lineRule="auto"/>
              <w:ind w:firstLine="58"/>
              <w:jc w:val="both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Летняя школа.</w:t>
            </w:r>
          </w:p>
        </w:tc>
        <w:tc>
          <w:tcPr>
            <w:tcW w:w="1843" w:type="dxa"/>
          </w:tcPr>
          <w:p w:rsidR="00E90776" w:rsidRDefault="00E90776" w:rsidP="00215952">
            <w:pPr>
              <w:pStyle w:val="3"/>
              <w:spacing w:before="0" w:beforeAutospacing="0" w:after="0" w:afterAutospacing="0" w:line="276" w:lineRule="auto"/>
              <w:ind w:firstLine="33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Июнь (ежего</w:t>
            </w:r>
            <w:r>
              <w:rPr>
                <w:b w:val="0"/>
                <w:color w:val="000000"/>
                <w:sz w:val="24"/>
                <w:szCs w:val="24"/>
              </w:rPr>
              <w:t>д</w:t>
            </w:r>
            <w:r>
              <w:rPr>
                <w:b w:val="0"/>
                <w:color w:val="000000"/>
                <w:sz w:val="24"/>
                <w:szCs w:val="24"/>
              </w:rPr>
              <w:t>но)</w:t>
            </w:r>
          </w:p>
        </w:tc>
        <w:tc>
          <w:tcPr>
            <w:tcW w:w="2693" w:type="dxa"/>
          </w:tcPr>
          <w:p w:rsidR="00E90776" w:rsidRDefault="00E90776" w:rsidP="00215952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color w:val="000000"/>
              </w:rPr>
            </w:pPr>
          </w:p>
        </w:tc>
      </w:tr>
      <w:tr w:rsidR="00E90776" w:rsidTr="00215952">
        <w:trPr>
          <w:trHeight w:val="354"/>
        </w:trPr>
        <w:tc>
          <w:tcPr>
            <w:tcW w:w="851" w:type="dxa"/>
          </w:tcPr>
          <w:p w:rsidR="00E90776" w:rsidRDefault="00BE77E7" w:rsidP="00215952">
            <w:pPr>
              <w:pStyle w:val="3"/>
              <w:spacing w:before="0" w:beforeAutospacing="0" w:after="0" w:afterAutospacing="0" w:line="276" w:lineRule="auto"/>
              <w:ind w:firstLine="709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</w:tcPr>
          <w:p w:rsidR="00E90776" w:rsidRDefault="00E90776" w:rsidP="00215952">
            <w:pPr>
              <w:pStyle w:val="3"/>
              <w:shd w:val="clear" w:color="auto" w:fill="FFFFFF"/>
              <w:spacing w:before="0" w:beforeAutospacing="0" w:after="0" w:afterAutospacing="0" w:line="276" w:lineRule="auto"/>
              <w:ind w:firstLine="58"/>
              <w:jc w:val="both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Конкурс «Кенгуру».</w:t>
            </w:r>
          </w:p>
        </w:tc>
        <w:tc>
          <w:tcPr>
            <w:tcW w:w="1843" w:type="dxa"/>
          </w:tcPr>
          <w:p w:rsidR="00E90776" w:rsidRDefault="00E90776" w:rsidP="00215952">
            <w:pPr>
              <w:pStyle w:val="3"/>
              <w:spacing w:before="0" w:beforeAutospacing="0" w:after="0" w:afterAutospacing="0" w:line="276" w:lineRule="auto"/>
              <w:ind w:firstLine="33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Март (ежего</w:t>
            </w:r>
            <w:r>
              <w:rPr>
                <w:b w:val="0"/>
                <w:color w:val="000000"/>
                <w:sz w:val="24"/>
                <w:szCs w:val="24"/>
              </w:rPr>
              <w:t>д</w:t>
            </w:r>
            <w:r>
              <w:rPr>
                <w:b w:val="0"/>
                <w:color w:val="000000"/>
                <w:sz w:val="24"/>
                <w:szCs w:val="24"/>
              </w:rPr>
              <w:t>но)</w:t>
            </w:r>
          </w:p>
        </w:tc>
        <w:tc>
          <w:tcPr>
            <w:tcW w:w="2693" w:type="dxa"/>
          </w:tcPr>
          <w:p w:rsidR="00E90776" w:rsidRDefault="00E90776" w:rsidP="00215952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color w:val="000000"/>
              </w:rPr>
            </w:pPr>
          </w:p>
        </w:tc>
      </w:tr>
      <w:tr w:rsidR="00E90776" w:rsidTr="00215952">
        <w:tc>
          <w:tcPr>
            <w:tcW w:w="851" w:type="dxa"/>
          </w:tcPr>
          <w:p w:rsidR="00E90776" w:rsidRDefault="00BE77E7" w:rsidP="00215952">
            <w:pPr>
              <w:pStyle w:val="3"/>
              <w:spacing w:before="0" w:beforeAutospacing="0" w:after="0" w:afterAutospacing="0" w:line="276" w:lineRule="auto"/>
              <w:ind w:firstLine="709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E90776" w:rsidRDefault="00E90776" w:rsidP="00215952">
            <w:pPr>
              <w:pStyle w:val="3"/>
              <w:shd w:val="clear" w:color="auto" w:fill="FFFFFF"/>
              <w:spacing w:before="0" w:beforeAutospacing="0" w:after="0" w:afterAutospacing="0" w:line="276" w:lineRule="auto"/>
              <w:ind w:firstLine="58"/>
              <w:jc w:val="both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Неделя математики.</w:t>
            </w:r>
          </w:p>
        </w:tc>
        <w:tc>
          <w:tcPr>
            <w:tcW w:w="1843" w:type="dxa"/>
          </w:tcPr>
          <w:p w:rsidR="00E90776" w:rsidRDefault="00E90776" w:rsidP="00215952">
            <w:pPr>
              <w:pStyle w:val="3"/>
              <w:spacing w:before="0" w:beforeAutospacing="0" w:after="0" w:afterAutospacing="0" w:line="276" w:lineRule="auto"/>
              <w:ind w:firstLine="33"/>
              <w:jc w:val="both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Апрель (еж</w:t>
            </w:r>
            <w:r>
              <w:rPr>
                <w:b w:val="0"/>
                <w:color w:val="000000"/>
                <w:sz w:val="24"/>
                <w:szCs w:val="24"/>
              </w:rPr>
              <w:t>е</w:t>
            </w:r>
            <w:r>
              <w:rPr>
                <w:b w:val="0"/>
                <w:color w:val="000000"/>
                <w:sz w:val="24"/>
                <w:szCs w:val="24"/>
              </w:rPr>
              <w:t>годно)</w:t>
            </w:r>
          </w:p>
        </w:tc>
        <w:tc>
          <w:tcPr>
            <w:tcW w:w="2693" w:type="dxa"/>
          </w:tcPr>
          <w:p w:rsidR="00E90776" w:rsidRDefault="00E90776" w:rsidP="00215952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color w:val="000000"/>
              </w:rPr>
            </w:pPr>
          </w:p>
        </w:tc>
      </w:tr>
    </w:tbl>
    <w:p w:rsidR="00F73004" w:rsidRDefault="00F73004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952" w:rsidRDefault="00F02C82" w:rsidP="0021595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C82">
        <w:rPr>
          <w:rFonts w:ascii="Times New Roman" w:hAnsi="Times New Roman"/>
          <w:b/>
          <w:bCs/>
          <w:sz w:val="28"/>
          <w:szCs w:val="28"/>
        </w:rPr>
        <w:t xml:space="preserve">Система мониторинга текущих и итоговых результатов </w:t>
      </w:r>
    </w:p>
    <w:p w:rsidR="00F02C82" w:rsidRPr="00F02C82" w:rsidRDefault="00F02C82" w:rsidP="0021595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C82">
        <w:rPr>
          <w:rFonts w:ascii="Times New Roman" w:hAnsi="Times New Roman"/>
          <w:b/>
          <w:bCs/>
          <w:sz w:val="28"/>
          <w:szCs w:val="28"/>
        </w:rPr>
        <w:t>инновационной деятельности</w:t>
      </w:r>
    </w:p>
    <w:p w:rsidR="00F02C82" w:rsidRPr="00F02C82" w:rsidRDefault="00F02C82" w:rsidP="002159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2C82">
        <w:rPr>
          <w:rFonts w:ascii="Times New Roman" w:hAnsi="Times New Roman"/>
          <w:b/>
          <w:bCs/>
          <w:sz w:val="28"/>
          <w:szCs w:val="28"/>
        </w:rPr>
        <w:t>Критерии оценки ожидаемых результатов:</w:t>
      </w:r>
    </w:p>
    <w:p w:rsidR="00F02C82" w:rsidRPr="00F02C82" w:rsidRDefault="00F02C82" w:rsidP="002159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2C82">
        <w:rPr>
          <w:rFonts w:ascii="Times New Roman" w:hAnsi="Times New Roman"/>
          <w:sz w:val="28"/>
          <w:szCs w:val="28"/>
        </w:rPr>
        <w:t xml:space="preserve">1. Количественный и качественный рост </w:t>
      </w:r>
      <w:r w:rsidR="004A71B1" w:rsidRPr="00F02C82">
        <w:rPr>
          <w:rFonts w:ascii="Times New Roman" w:hAnsi="Times New Roman"/>
          <w:sz w:val="28"/>
          <w:szCs w:val="28"/>
        </w:rPr>
        <w:t>одарённых</w:t>
      </w:r>
      <w:r w:rsidRPr="00F02C82">
        <w:rPr>
          <w:rFonts w:ascii="Times New Roman" w:hAnsi="Times New Roman"/>
          <w:sz w:val="28"/>
          <w:szCs w:val="28"/>
        </w:rPr>
        <w:t xml:space="preserve"> детей по математике.</w:t>
      </w:r>
    </w:p>
    <w:p w:rsidR="00F02C82" w:rsidRPr="00F02C82" w:rsidRDefault="00F02C82" w:rsidP="002159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2C82">
        <w:rPr>
          <w:rFonts w:ascii="Times New Roman" w:hAnsi="Times New Roman"/>
          <w:sz w:val="28"/>
          <w:szCs w:val="28"/>
        </w:rPr>
        <w:t xml:space="preserve">2. Рост призовых мест в городских и </w:t>
      </w:r>
      <w:r w:rsidR="00215952">
        <w:rPr>
          <w:rFonts w:ascii="Times New Roman" w:hAnsi="Times New Roman"/>
          <w:sz w:val="28"/>
          <w:szCs w:val="28"/>
        </w:rPr>
        <w:t>республиканских</w:t>
      </w:r>
      <w:r w:rsidRPr="00F02C82">
        <w:rPr>
          <w:rFonts w:ascii="Times New Roman" w:hAnsi="Times New Roman"/>
          <w:sz w:val="28"/>
          <w:szCs w:val="28"/>
        </w:rPr>
        <w:t xml:space="preserve"> предметных олимпи</w:t>
      </w:r>
      <w:r w:rsidRPr="00F02C82">
        <w:rPr>
          <w:rFonts w:ascii="Times New Roman" w:hAnsi="Times New Roman"/>
          <w:sz w:val="28"/>
          <w:szCs w:val="28"/>
        </w:rPr>
        <w:t>а</w:t>
      </w:r>
      <w:r w:rsidRPr="00F02C82">
        <w:rPr>
          <w:rFonts w:ascii="Times New Roman" w:hAnsi="Times New Roman"/>
          <w:sz w:val="28"/>
          <w:szCs w:val="28"/>
        </w:rPr>
        <w:t>дах, интеллектуальных конкурсах.</w:t>
      </w:r>
    </w:p>
    <w:p w:rsidR="00F02C82" w:rsidRPr="00F02C82" w:rsidRDefault="00F02C82" w:rsidP="002159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2C82">
        <w:rPr>
          <w:rFonts w:ascii="Times New Roman" w:hAnsi="Times New Roman"/>
          <w:sz w:val="28"/>
          <w:szCs w:val="28"/>
        </w:rPr>
        <w:t xml:space="preserve">3. Создание мониторинга результативности работы с </w:t>
      </w:r>
      <w:r w:rsidR="004A71B1" w:rsidRPr="00F02C82">
        <w:rPr>
          <w:rFonts w:ascii="Times New Roman" w:hAnsi="Times New Roman"/>
          <w:sz w:val="28"/>
          <w:szCs w:val="28"/>
        </w:rPr>
        <w:t>одарёнными</w:t>
      </w:r>
      <w:r w:rsidRPr="00F02C82">
        <w:rPr>
          <w:rFonts w:ascii="Times New Roman" w:hAnsi="Times New Roman"/>
          <w:sz w:val="28"/>
          <w:szCs w:val="28"/>
        </w:rPr>
        <w:t xml:space="preserve"> детьми.</w:t>
      </w:r>
    </w:p>
    <w:p w:rsidR="00F02C82" w:rsidRPr="00F02C82" w:rsidRDefault="00F02C82" w:rsidP="002159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2C82">
        <w:rPr>
          <w:rFonts w:ascii="Times New Roman" w:hAnsi="Times New Roman"/>
          <w:b/>
          <w:bCs/>
          <w:sz w:val="28"/>
          <w:szCs w:val="28"/>
        </w:rPr>
        <w:t>Диагностический инструментарий:</w:t>
      </w:r>
    </w:p>
    <w:p w:rsidR="00F02C82" w:rsidRPr="00F02C82" w:rsidRDefault="00F02C82" w:rsidP="002159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2C82">
        <w:rPr>
          <w:rFonts w:ascii="Times New Roman" w:hAnsi="Times New Roman"/>
          <w:sz w:val="28"/>
          <w:szCs w:val="28"/>
        </w:rPr>
        <w:t xml:space="preserve">1. Интеллектуальные тесты и творческие задания для выявления </w:t>
      </w:r>
      <w:r w:rsidR="004A71B1" w:rsidRPr="00F02C82">
        <w:rPr>
          <w:rFonts w:ascii="Times New Roman" w:hAnsi="Times New Roman"/>
          <w:sz w:val="28"/>
          <w:szCs w:val="28"/>
        </w:rPr>
        <w:t>одарённых</w:t>
      </w:r>
      <w:r w:rsidRPr="00F02C82">
        <w:rPr>
          <w:rFonts w:ascii="Times New Roman" w:hAnsi="Times New Roman"/>
          <w:sz w:val="28"/>
          <w:szCs w:val="28"/>
        </w:rPr>
        <w:t xml:space="preserve"> детей.</w:t>
      </w:r>
    </w:p>
    <w:p w:rsidR="00F02C82" w:rsidRPr="00F02C82" w:rsidRDefault="00F02C82" w:rsidP="002159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2C82">
        <w:rPr>
          <w:rFonts w:ascii="Times New Roman" w:hAnsi="Times New Roman"/>
          <w:sz w:val="28"/>
          <w:szCs w:val="28"/>
        </w:rPr>
        <w:t xml:space="preserve">2. Исследование уровня мотивации </w:t>
      </w:r>
      <w:r w:rsidR="004A71B1" w:rsidRPr="00F02C82">
        <w:rPr>
          <w:rFonts w:ascii="Times New Roman" w:hAnsi="Times New Roman"/>
          <w:sz w:val="28"/>
          <w:szCs w:val="28"/>
        </w:rPr>
        <w:t>одарённых</w:t>
      </w:r>
      <w:r w:rsidRPr="00F02C82">
        <w:rPr>
          <w:rFonts w:ascii="Times New Roman" w:hAnsi="Times New Roman"/>
          <w:sz w:val="28"/>
          <w:szCs w:val="28"/>
        </w:rPr>
        <w:t xml:space="preserve"> детей к учебной деятельности.</w:t>
      </w:r>
    </w:p>
    <w:p w:rsidR="00F02C82" w:rsidRPr="00F02C82" w:rsidRDefault="00F02C82" w:rsidP="002159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2C82">
        <w:rPr>
          <w:rFonts w:ascii="Times New Roman" w:hAnsi="Times New Roman"/>
          <w:sz w:val="28"/>
          <w:szCs w:val="28"/>
        </w:rPr>
        <w:t>3. Проведение олимпиад и интеллектуальных конкурсов, участие в исслед</w:t>
      </w:r>
      <w:r w:rsidRPr="00F02C82">
        <w:rPr>
          <w:rFonts w:ascii="Times New Roman" w:hAnsi="Times New Roman"/>
          <w:sz w:val="28"/>
          <w:szCs w:val="28"/>
        </w:rPr>
        <w:t>о</w:t>
      </w:r>
      <w:r w:rsidRPr="00F02C82">
        <w:rPr>
          <w:rFonts w:ascii="Times New Roman" w:hAnsi="Times New Roman"/>
          <w:sz w:val="28"/>
          <w:szCs w:val="28"/>
        </w:rPr>
        <w:t>вательской деятельности.</w:t>
      </w:r>
    </w:p>
    <w:p w:rsidR="00F02C82" w:rsidRPr="00F02C82" w:rsidRDefault="00F02C82" w:rsidP="002159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2C82">
        <w:rPr>
          <w:rFonts w:ascii="Times New Roman" w:hAnsi="Times New Roman"/>
          <w:sz w:val="28"/>
          <w:szCs w:val="28"/>
        </w:rPr>
        <w:t xml:space="preserve">4. Ведение мониторинга результативности работы с </w:t>
      </w:r>
      <w:r w:rsidR="004A71B1" w:rsidRPr="00F02C82">
        <w:rPr>
          <w:rFonts w:ascii="Times New Roman" w:hAnsi="Times New Roman"/>
          <w:sz w:val="28"/>
          <w:szCs w:val="28"/>
        </w:rPr>
        <w:t>одарёнными</w:t>
      </w:r>
      <w:r w:rsidRPr="00F02C82">
        <w:rPr>
          <w:rFonts w:ascii="Times New Roman" w:hAnsi="Times New Roman"/>
          <w:sz w:val="28"/>
          <w:szCs w:val="28"/>
        </w:rPr>
        <w:t xml:space="preserve"> детьми.</w:t>
      </w:r>
    </w:p>
    <w:p w:rsidR="00F02C82" w:rsidRPr="00F02C82" w:rsidRDefault="00F02C82" w:rsidP="002159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02C82">
        <w:rPr>
          <w:rFonts w:ascii="Times New Roman" w:hAnsi="Times New Roman"/>
          <w:b/>
          <w:sz w:val="28"/>
          <w:szCs w:val="28"/>
        </w:rPr>
        <w:t>Организация контроля исполнения проекта</w:t>
      </w:r>
    </w:p>
    <w:p w:rsidR="00F02C82" w:rsidRPr="00F02C82" w:rsidRDefault="00F02C82" w:rsidP="002159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02C82">
        <w:rPr>
          <w:rFonts w:ascii="Times New Roman" w:hAnsi="Times New Roman"/>
          <w:sz w:val="28"/>
          <w:szCs w:val="28"/>
        </w:rPr>
        <w:t>Координацию работ и контроль за исполнением проекта осуществляет зав</w:t>
      </w:r>
      <w:r w:rsidRPr="00F02C82">
        <w:rPr>
          <w:rFonts w:ascii="Times New Roman" w:hAnsi="Times New Roman"/>
          <w:sz w:val="28"/>
          <w:szCs w:val="28"/>
        </w:rPr>
        <w:t>е</w:t>
      </w:r>
      <w:r w:rsidRPr="00F02C82">
        <w:rPr>
          <w:rFonts w:ascii="Times New Roman" w:hAnsi="Times New Roman"/>
          <w:sz w:val="28"/>
          <w:szCs w:val="28"/>
        </w:rPr>
        <w:t xml:space="preserve">дующий учебной части по учебной и воспитательной работе </w:t>
      </w:r>
      <w:r w:rsidR="004A71B1" w:rsidRPr="00F02C82">
        <w:rPr>
          <w:rFonts w:ascii="Times New Roman" w:hAnsi="Times New Roman"/>
          <w:sz w:val="28"/>
          <w:szCs w:val="28"/>
        </w:rPr>
        <w:t>путём</w:t>
      </w:r>
      <w:r w:rsidRPr="00F02C82">
        <w:rPr>
          <w:rFonts w:ascii="Times New Roman" w:hAnsi="Times New Roman"/>
          <w:sz w:val="28"/>
          <w:szCs w:val="28"/>
        </w:rPr>
        <w:t>:</w:t>
      </w:r>
    </w:p>
    <w:p w:rsidR="00F02C82" w:rsidRPr="00F02C82" w:rsidRDefault="00F02C82" w:rsidP="00215952">
      <w:pPr>
        <w:numPr>
          <w:ilvl w:val="0"/>
          <w:numId w:val="1"/>
        </w:numPr>
        <w:tabs>
          <w:tab w:val="clear" w:pos="72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2C82">
        <w:rPr>
          <w:rFonts w:ascii="Times New Roman" w:hAnsi="Times New Roman"/>
          <w:sz w:val="28"/>
          <w:szCs w:val="28"/>
        </w:rPr>
        <w:t>Включение в план внутришкольного контроля вопросов организации и отслеживания результатов работы со способными учащимися.</w:t>
      </w:r>
    </w:p>
    <w:p w:rsidR="00F02C82" w:rsidRPr="00F02C82" w:rsidRDefault="00F02C82" w:rsidP="00215952">
      <w:pPr>
        <w:numPr>
          <w:ilvl w:val="0"/>
          <w:numId w:val="1"/>
        </w:numPr>
        <w:tabs>
          <w:tab w:val="clear" w:pos="720"/>
          <w:tab w:val="left" w:pos="426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02C82">
        <w:rPr>
          <w:rFonts w:ascii="Times New Roman" w:hAnsi="Times New Roman"/>
          <w:sz w:val="28"/>
          <w:szCs w:val="28"/>
        </w:rPr>
        <w:t>Проведение контрольных срезов, тестов, анкетирования учащихся.</w:t>
      </w:r>
    </w:p>
    <w:p w:rsidR="00F02C82" w:rsidRPr="00F02C82" w:rsidRDefault="00F02C82" w:rsidP="00215952">
      <w:pPr>
        <w:numPr>
          <w:ilvl w:val="0"/>
          <w:numId w:val="1"/>
        </w:numPr>
        <w:tabs>
          <w:tab w:val="clear" w:pos="720"/>
          <w:tab w:val="left" w:pos="426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02C82">
        <w:rPr>
          <w:rFonts w:ascii="Times New Roman" w:hAnsi="Times New Roman"/>
          <w:sz w:val="28"/>
          <w:szCs w:val="28"/>
        </w:rPr>
        <w:t>Проведение школьных и классных конференций, конкурсов.</w:t>
      </w:r>
    </w:p>
    <w:p w:rsidR="00F02C82" w:rsidRPr="00F02C82" w:rsidRDefault="00F02C82" w:rsidP="00215952">
      <w:pPr>
        <w:pStyle w:val="a4"/>
        <w:spacing w:before="0" w:beforeAutospacing="0" w:after="0" w:afterAutospacing="0" w:line="276" w:lineRule="auto"/>
        <w:ind w:left="720" w:firstLine="709"/>
        <w:jc w:val="center"/>
        <w:rPr>
          <w:b/>
          <w:color w:val="000000"/>
          <w:sz w:val="28"/>
          <w:szCs w:val="28"/>
        </w:rPr>
      </w:pPr>
      <w:r w:rsidRPr="00F02C82">
        <w:rPr>
          <w:b/>
          <w:color w:val="000000"/>
          <w:sz w:val="28"/>
          <w:szCs w:val="28"/>
        </w:rPr>
        <w:t>Прогноз возможных негативных последствий инновационной деятельности и план компенсирующих мероприятий</w:t>
      </w:r>
    </w:p>
    <w:p w:rsidR="00F02C82" w:rsidRPr="00F02C82" w:rsidRDefault="00F02C82" w:rsidP="00215952">
      <w:pPr>
        <w:pStyle w:val="a4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F02C82">
        <w:rPr>
          <w:color w:val="000000"/>
          <w:sz w:val="28"/>
          <w:szCs w:val="28"/>
        </w:rPr>
        <w:t>При реализации данного проекта можно столкнуться с рядом негати</w:t>
      </w:r>
      <w:r w:rsidRPr="00F02C82">
        <w:rPr>
          <w:color w:val="000000"/>
          <w:sz w:val="28"/>
          <w:szCs w:val="28"/>
        </w:rPr>
        <w:t>в</w:t>
      </w:r>
      <w:r w:rsidRPr="00F02C82">
        <w:rPr>
          <w:color w:val="000000"/>
          <w:sz w:val="28"/>
          <w:szCs w:val="28"/>
        </w:rPr>
        <w:t xml:space="preserve">ных последствий: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02C82" w:rsidRPr="00F02C82" w:rsidTr="006B1837">
        <w:tc>
          <w:tcPr>
            <w:tcW w:w="4785" w:type="dxa"/>
          </w:tcPr>
          <w:p w:rsidR="00F02C82" w:rsidRPr="00F02C82" w:rsidRDefault="00F02C82" w:rsidP="0021595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C82">
              <w:rPr>
                <w:rFonts w:ascii="Times New Roman" w:hAnsi="Times New Roman"/>
                <w:sz w:val="24"/>
                <w:szCs w:val="24"/>
              </w:rPr>
              <w:t>Прогнозируемые риски</w:t>
            </w:r>
          </w:p>
        </w:tc>
        <w:tc>
          <w:tcPr>
            <w:tcW w:w="4786" w:type="dxa"/>
          </w:tcPr>
          <w:p w:rsidR="00F02C82" w:rsidRPr="00F02C82" w:rsidRDefault="00F02C82" w:rsidP="0021595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C82">
              <w:rPr>
                <w:rFonts w:ascii="Times New Roman" w:hAnsi="Times New Roman"/>
                <w:sz w:val="24"/>
                <w:szCs w:val="24"/>
              </w:rPr>
              <w:t>Компенсирующие мероприятия</w:t>
            </w:r>
          </w:p>
        </w:tc>
      </w:tr>
      <w:tr w:rsidR="00F02C82" w:rsidRPr="00F02C82" w:rsidTr="006B1837">
        <w:tc>
          <w:tcPr>
            <w:tcW w:w="4785" w:type="dxa"/>
          </w:tcPr>
          <w:p w:rsidR="00F02C82" w:rsidRPr="00F02C82" w:rsidRDefault="00F02C82" w:rsidP="0021595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2C82">
              <w:rPr>
                <w:rFonts w:ascii="Times New Roman" w:hAnsi="Times New Roman"/>
                <w:sz w:val="24"/>
                <w:szCs w:val="24"/>
              </w:rPr>
              <w:t>1. Возрастание учебной нагрузки учащихся при реализации проектов.</w:t>
            </w:r>
          </w:p>
        </w:tc>
        <w:tc>
          <w:tcPr>
            <w:tcW w:w="4786" w:type="dxa"/>
          </w:tcPr>
          <w:p w:rsidR="00F02C82" w:rsidRPr="00F02C82" w:rsidRDefault="00F02C82" w:rsidP="0021595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C82">
              <w:rPr>
                <w:rFonts w:ascii="Times New Roman" w:hAnsi="Times New Roman"/>
                <w:sz w:val="24"/>
                <w:szCs w:val="24"/>
              </w:rPr>
              <w:t>1. Разработка плана школьного образов</w:t>
            </w:r>
            <w:r w:rsidRPr="00F02C82">
              <w:rPr>
                <w:rFonts w:ascii="Times New Roman" w:hAnsi="Times New Roman"/>
                <w:sz w:val="24"/>
                <w:szCs w:val="24"/>
              </w:rPr>
              <w:t>а</w:t>
            </w:r>
            <w:r w:rsidRPr="00F02C82">
              <w:rPr>
                <w:rFonts w:ascii="Times New Roman" w:hAnsi="Times New Roman"/>
                <w:sz w:val="24"/>
                <w:szCs w:val="24"/>
              </w:rPr>
              <w:t xml:space="preserve">тельного процесса с </w:t>
            </w:r>
            <w:r w:rsidR="004A71B1" w:rsidRPr="00F02C82">
              <w:rPr>
                <w:rFonts w:ascii="Times New Roman" w:hAnsi="Times New Roman"/>
                <w:sz w:val="24"/>
                <w:szCs w:val="24"/>
              </w:rPr>
              <w:t>учётом</w:t>
            </w:r>
            <w:r w:rsidRPr="00F02C82">
              <w:rPr>
                <w:rFonts w:ascii="Times New Roman" w:hAnsi="Times New Roman"/>
                <w:sz w:val="24"/>
                <w:szCs w:val="24"/>
              </w:rPr>
              <w:t xml:space="preserve"> валеологич</w:t>
            </w:r>
            <w:r w:rsidRPr="00F02C82">
              <w:rPr>
                <w:rFonts w:ascii="Times New Roman" w:hAnsi="Times New Roman"/>
                <w:sz w:val="24"/>
                <w:szCs w:val="24"/>
              </w:rPr>
              <w:t>е</w:t>
            </w:r>
            <w:r w:rsidRPr="00F02C82">
              <w:rPr>
                <w:rFonts w:ascii="Times New Roman" w:hAnsi="Times New Roman"/>
                <w:sz w:val="24"/>
                <w:szCs w:val="24"/>
              </w:rPr>
              <w:t>ских основ.</w:t>
            </w:r>
          </w:p>
        </w:tc>
      </w:tr>
      <w:tr w:rsidR="00F02C82" w:rsidRPr="00F02C82" w:rsidTr="006B1837">
        <w:tc>
          <w:tcPr>
            <w:tcW w:w="4785" w:type="dxa"/>
          </w:tcPr>
          <w:p w:rsidR="00F02C82" w:rsidRPr="00F02C82" w:rsidRDefault="00F02C82" w:rsidP="0021595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C82">
              <w:rPr>
                <w:rFonts w:ascii="Times New Roman" w:hAnsi="Times New Roman"/>
                <w:sz w:val="24"/>
                <w:szCs w:val="24"/>
              </w:rPr>
              <w:t>2. Низкий уровень мотивации учащихся</w:t>
            </w:r>
          </w:p>
        </w:tc>
        <w:tc>
          <w:tcPr>
            <w:tcW w:w="4786" w:type="dxa"/>
          </w:tcPr>
          <w:p w:rsidR="00F02C82" w:rsidRPr="00F02C82" w:rsidRDefault="00F02C82" w:rsidP="0021595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C82">
              <w:rPr>
                <w:rFonts w:ascii="Times New Roman" w:hAnsi="Times New Roman"/>
                <w:sz w:val="24"/>
                <w:szCs w:val="24"/>
              </w:rPr>
              <w:t>1. Создание ситуации успешности для школьников, участвующих в проекте, и</w:t>
            </w:r>
            <w:r w:rsidRPr="00F02C82">
              <w:rPr>
                <w:rFonts w:ascii="Times New Roman" w:hAnsi="Times New Roman"/>
                <w:sz w:val="24"/>
                <w:szCs w:val="24"/>
              </w:rPr>
              <w:t>с</w:t>
            </w:r>
            <w:r w:rsidRPr="00F02C82">
              <w:rPr>
                <w:rFonts w:ascii="Times New Roman" w:hAnsi="Times New Roman"/>
                <w:sz w:val="24"/>
                <w:szCs w:val="24"/>
              </w:rPr>
              <w:t>пользование различных видов стимулир</w:t>
            </w:r>
            <w:r w:rsidRPr="00F02C82">
              <w:rPr>
                <w:rFonts w:ascii="Times New Roman" w:hAnsi="Times New Roman"/>
                <w:sz w:val="24"/>
                <w:szCs w:val="24"/>
              </w:rPr>
              <w:t>о</w:t>
            </w:r>
            <w:r w:rsidRPr="00F02C82">
              <w:rPr>
                <w:rFonts w:ascii="Times New Roman" w:hAnsi="Times New Roman"/>
                <w:sz w:val="24"/>
                <w:szCs w:val="24"/>
              </w:rPr>
              <w:t>вания их деятельности; широкая популяр</w:t>
            </w:r>
            <w:r w:rsidRPr="00F02C82">
              <w:rPr>
                <w:rFonts w:ascii="Times New Roman" w:hAnsi="Times New Roman"/>
                <w:sz w:val="24"/>
                <w:szCs w:val="24"/>
              </w:rPr>
              <w:t>и</w:t>
            </w:r>
            <w:r w:rsidRPr="00F02C82">
              <w:rPr>
                <w:rFonts w:ascii="Times New Roman" w:hAnsi="Times New Roman"/>
                <w:sz w:val="24"/>
                <w:szCs w:val="24"/>
              </w:rPr>
              <w:t>зация достигнутых позитивных результатов и общественная оценка труда.</w:t>
            </w:r>
          </w:p>
        </w:tc>
      </w:tr>
      <w:tr w:rsidR="00F02C82" w:rsidRPr="00F02C82" w:rsidTr="006B1837">
        <w:tc>
          <w:tcPr>
            <w:tcW w:w="4785" w:type="dxa"/>
          </w:tcPr>
          <w:p w:rsidR="00F02C82" w:rsidRPr="00F02C82" w:rsidRDefault="00F02C82" w:rsidP="0021595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2C82">
              <w:rPr>
                <w:rFonts w:ascii="Times New Roman" w:hAnsi="Times New Roman"/>
                <w:sz w:val="24"/>
                <w:szCs w:val="24"/>
              </w:rPr>
              <w:t>3. Значительные затраты времени у уч</w:t>
            </w:r>
            <w:r w:rsidRPr="00F02C82">
              <w:rPr>
                <w:rFonts w:ascii="Times New Roman" w:hAnsi="Times New Roman"/>
                <w:sz w:val="24"/>
                <w:szCs w:val="24"/>
              </w:rPr>
              <w:t>а</w:t>
            </w:r>
            <w:r w:rsidRPr="00F02C82">
              <w:rPr>
                <w:rFonts w:ascii="Times New Roman" w:hAnsi="Times New Roman"/>
                <w:sz w:val="24"/>
                <w:szCs w:val="24"/>
              </w:rPr>
              <w:lastRenderedPageBreak/>
              <w:t>щихся.</w:t>
            </w:r>
          </w:p>
        </w:tc>
        <w:tc>
          <w:tcPr>
            <w:tcW w:w="4786" w:type="dxa"/>
          </w:tcPr>
          <w:p w:rsidR="00F02C82" w:rsidRPr="00F02C82" w:rsidRDefault="00F02C82" w:rsidP="0021595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C82">
              <w:rPr>
                <w:rFonts w:ascii="Times New Roman" w:hAnsi="Times New Roman"/>
                <w:sz w:val="24"/>
                <w:szCs w:val="24"/>
              </w:rPr>
              <w:lastRenderedPageBreak/>
              <w:t>3. Эффективное планирование, организ</w:t>
            </w:r>
            <w:r w:rsidRPr="00F02C82">
              <w:rPr>
                <w:rFonts w:ascii="Times New Roman" w:hAnsi="Times New Roman"/>
                <w:sz w:val="24"/>
                <w:szCs w:val="24"/>
              </w:rPr>
              <w:t>а</w:t>
            </w:r>
            <w:r w:rsidRPr="00F02C82">
              <w:rPr>
                <w:rFonts w:ascii="Times New Roman" w:hAnsi="Times New Roman"/>
                <w:sz w:val="24"/>
                <w:szCs w:val="24"/>
              </w:rPr>
              <w:lastRenderedPageBreak/>
              <w:t>ция, мониторинг успешности и оптимал</w:t>
            </w:r>
            <w:r w:rsidRPr="00F02C82">
              <w:rPr>
                <w:rFonts w:ascii="Times New Roman" w:hAnsi="Times New Roman"/>
                <w:sz w:val="24"/>
                <w:szCs w:val="24"/>
              </w:rPr>
              <w:t>ь</w:t>
            </w:r>
            <w:r w:rsidRPr="00F02C82">
              <w:rPr>
                <w:rFonts w:ascii="Times New Roman" w:hAnsi="Times New Roman"/>
                <w:sz w:val="24"/>
                <w:szCs w:val="24"/>
              </w:rPr>
              <w:t>ный уровень эмоционально-физических з</w:t>
            </w:r>
            <w:r w:rsidRPr="00F02C82">
              <w:rPr>
                <w:rFonts w:ascii="Times New Roman" w:hAnsi="Times New Roman"/>
                <w:sz w:val="24"/>
                <w:szCs w:val="24"/>
              </w:rPr>
              <w:t>а</w:t>
            </w:r>
            <w:r w:rsidRPr="00F02C82">
              <w:rPr>
                <w:rFonts w:ascii="Times New Roman" w:hAnsi="Times New Roman"/>
                <w:sz w:val="24"/>
                <w:szCs w:val="24"/>
              </w:rPr>
              <w:t>трат. Корректировка в связи с полученными в ходе мониторинга результатами проце</w:t>
            </w:r>
            <w:r w:rsidRPr="00F02C82">
              <w:rPr>
                <w:rFonts w:ascii="Times New Roman" w:hAnsi="Times New Roman"/>
                <w:sz w:val="24"/>
                <w:szCs w:val="24"/>
              </w:rPr>
              <w:t>с</w:t>
            </w:r>
            <w:r w:rsidRPr="00F02C82">
              <w:rPr>
                <w:rFonts w:ascii="Times New Roman" w:hAnsi="Times New Roman"/>
                <w:sz w:val="24"/>
                <w:szCs w:val="24"/>
              </w:rPr>
              <w:t xml:space="preserve">сов, </w:t>
            </w:r>
            <w:r w:rsidR="004A71B1" w:rsidRPr="00F02C82">
              <w:rPr>
                <w:rFonts w:ascii="Times New Roman" w:hAnsi="Times New Roman"/>
                <w:sz w:val="24"/>
                <w:szCs w:val="24"/>
              </w:rPr>
              <w:t>определённых</w:t>
            </w:r>
            <w:r w:rsidRPr="00F02C82">
              <w:rPr>
                <w:rFonts w:ascii="Times New Roman" w:hAnsi="Times New Roman"/>
                <w:sz w:val="24"/>
                <w:szCs w:val="24"/>
              </w:rPr>
              <w:t xml:space="preserve"> программой развития.</w:t>
            </w:r>
          </w:p>
        </w:tc>
      </w:tr>
      <w:tr w:rsidR="00F02C82" w:rsidRPr="00F02C82" w:rsidTr="006B1837">
        <w:tc>
          <w:tcPr>
            <w:tcW w:w="4785" w:type="dxa"/>
          </w:tcPr>
          <w:p w:rsidR="00F02C82" w:rsidRPr="00F02C82" w:rsidRDefault="00F02C82" w:rsidP="0021595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2C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  <w:r w:rsidRPr="00F02C82">
              <w:rPr>
                <w:rFonts w:ascii="Times New Roman" w:hAnsi="Times New Roman"/>
                <w:color w:val="000000"/>
                <w:sz w:val="24"/>
                <w:szCs w:val="24"/>
              </w:rPr>
              <w:t>Дефицит учебно-методических пособий.</w:t>
            </w:r>
          </w:p>
        </w:tc>
        <w:tc>
          <w:tcPr>
            <w:tcW w:w="4786" w:type="dxa"/>
          </w:tcPr>
          <w:p w:rsidR="00F02C82" w:rsidRPr="00F02C82" w:rsidRDefault="00F02C82" w:rsidP="00215952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02C82">
              <w:t>4. Ресурсы интернет-пространства.</w:t>
            </w:r>
          </w:p>
        </w:tc>
      </w:tr>
      <w:tr w:rsidR="00F02C82" w:rsidRPr="00F02C82" w:rsidTr="006B1837">
        <w:tc>
          <w:tcPr>
            <w:tcW w:w="4785" w:type="dxa"/>
          </w:tcPr>
          <w:p w:rsidR="00F02C82" w:rsidRPr="00F02C82" w:rsidRDefault="00F02C82" w:rsidP="0021595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2C82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F02C82">
              <w:rPr>
                <w:rFonts w:ascii="Times New Roman" w:hAnsi="Times New Roman"/>
                <w:color w:val="000000"/>
                <w:sz w:val="24"/>
                <w:szCs w:val="24"/>
              </w:rPr>
              <w:t>Низкая мотивация педагогов из-за отсу</w:t>
            </w:r>
            <w:r w:rsidRPr="00F02C8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02C82">
              <w:rPr>
                <w:rFonts w:ascii="Times New Roman" w:hAnsi="Times New Roman"/>
                <w:color w:val="000000"/>
                <w:sz w:val="24"/>
                <w:szCs w:val="24"/>
              </w:rPr>
              <w:t>ствия материальной поддержки.</w:t>
            </w:r>
          </w:p>
        </w:tc>
        <w:tc>
          <w:tcPr>
            <w:tcW w:w="4786" w:type="dxa"/>
          </w:tcPr>
          <w:p w:rsidR="00F02C82" w:rsidRPr="00F02C82" w:rsidRDefault="00F02C82" w:rsidP="00215952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F02C82">
              <w:t xml:space="preserve">5. </w:t>
            </w:r>
            <w:r w:rsidRPr="00F02C82">
              <w:rPr>
                <w:color w:val="000000"/>
              </w:rPr>
              <w:t>Мониторинговое изучение мотивов де</w:t>
            </w:r>
            <w:r w:rsidRPr="00F02C82">
              <w:rPr>
                <w:color w:val="000000"/>
              </w:rPr>
              <w:t>я</w:t>
            </w:r>
            <w:r w:rsidRPr="00F02C82">
              <w:rPr>
                <w:color w:val="000000"/>
              </w:rPr>
              <w:t>тельности педагогов и активное использ</w:t>
            </w:r>
            <w:r w:rsidRPr="00F02C82">
              <w:rPr>
                <w:color w:val="000000"/>
              </w:rPr>
              <w:t>о</w:t>
            </w:r>
            <w:r w:rsidRPr="00F02C82">
              <w:rPr>
                <w:color w:val="000000"/>
              </w:rPr>
              <w:t>вание нематериальных стимулов.</w:t>
            </w:r>
          </w:p>
        </w:tc>
      </w:tr>
      <w:tr w:rsidR="00F02C82" w:rsidRPr="00F02C82" w:rsidTr="006B1837">
        <w:tc>
          <w:tcPr>
            <w:tcW w:w="4785" w:type="dxa"/>
          </w:tcPr>
          <w:p w:rsidR="00F02C82" w:rsidRPr="00F02C82" w:rsidRDefault="00F02C82" w:rsidP="0021595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2C82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F02C82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достаточного финансиров</w:t>
            </w:r>
            <w:r w:rsidRPr="00F02C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02C82">
              <w:rPr>
                <w:rFonts w:ascii="Times New Roman" w:hAnsi="Times New Roman"/>
                <w:color w:val="000000"/>
                <w:sz w:val="24"/>
                <w:szCs w:val="24"/>
              </w:rPr>
              <w:t>ния.</w:t>
            </w:r>
          </w:p>
        </w:tc>
        <w:tc>
          <w:tcPr>
            <w:tcW w:w="4786" w:type="dxa"/>
          </w:tcPr>
          <w:p w:rsidR="00F02C82" w:rsidRPr="00F02C82" w:rsidRDefault="00F02C82" w:rsidP="00215952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F02C82">
              <w:t xml:space="preserve">6. </w:t>
            </w:r>
            <w:r w:rsidRPr="00F02C82">
              <w:rPr>
                <w:color w:val="000000"/>
              </w:rPr>
              <w:t>Привлечение средств из фондов школы,  спонсоров, социальных партнеров.</w:t>
            </w:r>
          </w:p>
        </w:tc>
      </w:tr>
      <w:tr w:rsidR="00F02C82" w:rsidRPr="00F02C82" w:rsidTr="006B1837">
        <w:tc>
          <w:tcPr>
            <w:tcW w:w="4785" w:type="dxa"/>
          </w:tcPr>
          <w:p w:rsidR="00F02C82" w:rsidRPr="00F02C82" w:rsidRDefault="00F02C82" w:rsidP="0021595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2C82">
              <w:rPr>
                <w:rFonts w:ascii="Times New Roman" w:hAnsi="Times New Roman"/>
                <w:sz w:val="24"/>
                <w:szCs w:val="24"/>
              </w:rPr>
              <w:t>7. Физические и психологические перегру</w:t>
            </w:r>
            <w:r w:rsidRPr="00F02C82">
              <w:rPr>
                <w:rFonts w:ascii="Times New Roman" w:hAnsi="Times New Roman"/>
                <w:sz w:val="24"/>
                <w:szCs w:val="24"/>
              </w:rPr>
              <w:t>з</w:t>
            </w:r>
            <w:r w:rsidRPr="00F02C82">
              <w:rPr>
                <w:rFonts w:ascii="Times New Roman" w:hAnsi="Times New Roman"/>
                <w:sz w:val="24"/>
                <w:szCs w:val="24"/>
              </w:rPr>
              <w:t>ки, испытываемые участниками проекта, негативно воздействующие на эмоционал</w:t>
            </w:r>
            <w:r w:rsidRPr="00F02C82">
              <w:rPr>
                <w:rFonts w:ascii="Times New Roman" w:hAnsi="Times New Roman"/>
                <w:sz w:val="24"/>
                <w:szCs w:val="24"/>
              </w:rPr>
              <w:t>ь</w:t>
            </w:r>
            <w:r w:rsidRPr="00F02C82">
              <w:rPr>
                <w:rFonts w:ascii="Times New Roman" w:hAnsi="Times New Roman"/>
                <w:sz w:val="24"/>
                <w:szCs w:val="24"/>
              </w:rPr>
              <w:t>но-психологический климат в школьной образовательной среде.</w:t>
            </w:r>
          </w:p>
        </w:tc>
        <w:tc>
          <w:tcPr>
            <w:tcW w:w="4786" w:type="dxa"/>
          </w:tcPr>
          <w:p w:rsidR="00F02C82" w:rsidRPr="00F02C82" w:rsidRDefault="00F02C82" w:rsidP="00215952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F02C82">
              <w:t>7. Спланированное системное психолого-педагогическое сопровождение инновац</w:t>
            </w:r>
            <w:r w:rsidRPr="00F02C82">
              <w:t>и</w:t>
            </w:r>
            <w:r w:rsidRPr="00F02C82">
              <w:t>онного проекта.</w:t>
            </w:r>
          </w:p>
        </w:tc>
      </w:tr>
    </w:tbl>
    <w:p w:rsidR="00533960" w:rsidRDefault="00533960" w:rsidP="0021595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33960" w:rsidRPr="00533960" w:rsidRDefault="00533960" w:rsidP="0021595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3960">
        <w:rPr>
          <w:rFonts w:ascii="Times New Roman" w:hAnsi="Times New Roman"/>
          <w:b/>
          <w:sz w:val="28"/>
          <w:szCs w:val="28"/>
        </w:rPr>
        <w:t>Перспективы дальнейшего развития проекта</w:t>
      </w:r>
    </w:p>
    <w:p w:rsidR="00533960" w:rsidRPr="00533960" w:rsidRDefault="00533960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Полученную </w:t>
      </w:r>
      <w:r w:rsidRPr="00533960">
        <w:rPr>
          <w:rFonts w:ascii="Times New Roman" w:hAnsi="Times New Roman"/>
          <w:sz w:val="28"/>
          <w:szCs w:val="28"/>
        </w:rPr>
        <w:t xml:space="preserve"> модель сопровождения </w:t>
      </w:r>
      <w:r w:rsidR="004A71B1" w:rsidRPr="00533960">
        <w:rPr>
          <w:rFonts w:ascii="Times New Roman" w:hAnsi="Times New Roman"/>
          <w:sz w:val="28"/>
          <w:szCs w:val="28"/>
        </w:rPr>
        <w:t>одарённых</w:t>
      </w:r>
      <w:r w:rsidRPr="00533960">
        <w:rPr>
          <w:rFonts w:ascii="Times New Roman" w:hAnsi="Times New Roman"/>
          <w:sz w:val="28"/>
          <w:szCs w:val="28"/>
        </w:rPr>
        <w:t xml:space="preserve"> детей в процессе об</w:t>
      </w:r>
      <w:r w:rsidRPr="00533960">
        <w:rPr>
          <w:rFonts w:ascii="Times New Roman" w:hAnsi="Times New Roman"/>
          <w:sz w:val="28"/>
          <w:szCs w:val="28"/>
        </w:rPr>
        <w:t>у</w:t>
      </w:r>
      <w:r w:rsidRPr="00533960">
        <w:rPr>
          <w:rFonts w:ascii="Times New Roman" w:hAnsi="Times New Roman"/>
          <w:sz w:val="28"/>
          <w:szCs w:val="28"/>
        </w:rPr>
        <w:t>чения математики можно использовать на всех ступенях обучения и прим</w:t>
      </w:r>
      <w:r w:rsidRPr="00533960">
        <w:rPr>
          <w:rFonts w:ascii="Times New Roman" w:hAnsi="Times New Roman"/>
          <w:sz w:val="28"/>
          <w:szCs w:val="28"/>
        </w:rPr>
        <w:t>е</w:t>
      </w:r>
      <w:r w:rsidRPr="00533960">
        <w:rPr>
          <w:rFonts w:ascii="Times New Roman" w:hAnsi="Times New Roman"/>
          <w:sz w:val="28"/>
          <w:szCs w:val="28"/>
        </w:rPr>
        <w:t>нять её в обще</w:t>
      </w:r>
      <w:r>
        <w:rPr>
          <w:rFonts w:ascii="Times New Roman" w:hAnsi="Times New Roman"/>
          <w:sz w:val="28"/>
          <w:szCs w:val="28"/>
        </w:rPr>
        <w:t>лицейском</w:t>
      </w:r>
      <w:r w:rsidRPr="00533960">
        <w:rPr>
          <w:rFonts w:ascii="Times New Roman" w:hAnsi="Times New Roman"/>
          <w:sz w:val="28"/>
          <w:szCs w:val="28"/>
        </w:rPr>
        <w:t xml:space="preserve"> масштабе. </w:t>
      </w:r>
    </w:p>
    <w:p w:rsidR="0026119F" w:rsidRPr="0026119F" w:rsidRDefault="0026119F" w:rsidP="00215952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6119F">
        <w:rPr>
          <w:rFonts w:ascii="Times New Roman" w:hAnsi="Times New Roman"/>
          <w:b/>
          <w:bCs/>
          <w:sz w:val="28"/>
          <w:szCs w:val="28"/>
        </w:rPr>
        <w:t>Литература</w:t>
      </w:r>
    </w:p>
    <w:p w:rsidR="0026119F" w:rsidRPr="0026119F" w:rsidRDefault="0026119F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119F">
        <w:rPr>
          <w:rFonts w:ascii="Times New Roman" w:hAnsi="Times New Roman"/>
          <w:sz w:val="28"/>
          <w:szCs w:val="28"/>
        </w:rPr>
        <w:t> Концепция модернизации российского образования на период до 2010 года.</w:t>
      </w:r>
    </w:p>
    <w:p w:rsidR="0026119F" w:rsidRPr="0026119F" w:rsidRDefault="0026119F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119F">
        <w:rPr>
          <w:rFonts w:ascii="Times New Roman" w:hAnsi="Times New Roman"/>
          <w:sz w:val="28"/>
          <w:szCs w:val="28"/>
        </w:rPr>
        <w:t>«Рабочая концепция одаренности». Президентская программа «Дети России». Авторский коллектив. Москва, 1998.</w:t>
      </w:r>
    </w:p>
    <w:p w:rsidR="0026119F" w:rsidRPr="0026119F" w:rsidRDefault="0026119F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119F">
        <w:rPr>
          <w:rFonts w:ascii="Times New Roman" w:hAnsi="Times New Roman"/>
          <w:sz w:val="28"/>
          <w:szCs w:val="28"/>
        </w:rPr>
        <w:t>Одаренные дети. Пер. с англ./ Общ</w:t>
      </w:r>
      <w:proofErr w:type="gramStart"/>
      <w:r w:rsidRPr="0026119F">
        <w:rPr>
          <w:rFonts w:ascii="Times New Roman" w:hAnsi="Times New Roman"/>
          <w:sz w:val="28"/>
          <w:szCs w:val="28"/>
        </w:rPr>
        <w:t>.</w:t>
      </w:r>
      <w:proofErr w:type="gramEnd"/>
      <w:r w:rsidRPr="002611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119F">
        <w:rPr>
          <w:rFonts w:ascii="Times New Roman" w:hAnsi="Times New Roman"/>
          <w:sz w:val="28"/>
          <w:szCs w:val="28"/>
        </w:rPr>
        <w:t>р</w:t>
      </w:r>
      <w:proofErr w:type="gramEnd"/>
      <w:r w:rsidRPr="0026119F">
        <w:rPr>
          <w:rFonts w:ascii="Times New Roman" w:hAnsi="Times New Roman"/>
          <w:sz w:val="28"/>
          <w:szCs w:val="28"/>
        </w:rPr>
        <w:t xml:space="preserve">ед. Г.В. </w:t>
      </w:r>
      <w:proofErr w:type="spellStart"/>
      <w:r w:rsidRPr="0026119F">
        <w:rPr>
          <w:rFonts w:ascii="Times New Roman" w:hAnsi="Times New Roman"/>
          <w:sz w:val="28"/>
          <w:szCs w:val="28"/>
        </w:rPr>
        <w:t>Бурменская</w:t>
      </w:r>
      <w:proofErr w:type="spellEnd"/>
      <w:r w:rsidRPr="0026119F">
        <w:rPr>
          <w:rFonts w:ascii="Times New Roman" w:hAnsi="Times New Roman"/>
          <w:sz w:val="28"/>
          <w:szCs w:val="28"/>
        </w:rPr>
        <w:t xml:space="preserve"> и В.М. Слу</w:t>
      </w:r>
      <w:r w:rsidRPr="0026119F">
        <w:rPr>
          <w:rFonts w:ascii="Times New Roman" w:hAnsi="Times New Roman"/>
          <w:sz w:val="28"/>
          <w:szCs w:val="28"/>
        </w:rPr>
        <w:t>ц</w:t>
      </w:r>
      <w:r w:rsidRPr="0026119F">
        <w:rPr>
          <w:rFonts w:ascii="Times New Roman" w:hAnsi="Times New Roman"/>
          <w:sz w:val="28"/>
          <w:szCs w:val="28"/>
        </w:rPr>
        <w:t>кий. – М.: Прогресс, 1991.</w:t>
      </w:r>
    </w:p>
    <w:p w:rsidR="0026119F" w:rsidRPr="0026119F" w:rsidRDefault="0026119F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119F">
        <w:rPr>
          <w:rFonts w:ascii="Times New Roman" w:hAnsi="Times New Roman"/>
          <w:sz w:val="28"/>
          <w:szCs w:val="28"/>
        </w:rPr>
        <w:t>Савенков А.И. Одаренные дети в детском саду и школе. – М.: «Акад</w:t>
      </w:r>
      <w:r w:rsidRPr="0026119F">
        <w:rPr>
          <w:rFonts w:ascii="Times New Roman" w:hAnsi="Times New Roman"/>
          <w:sz w:val="28"/>
          <w:szCs w:val="28"/>
        </w:rPr>
        <w:t>е</w:t>
      </w:r>
      <w:r w:rsidRPr="0026119F">
        <w:rPr>
          <w:rFonts w:ascii="Times New Roman" w:hAnsi="Times New Roman"/>
          <w:sz w:val="28"/>
          <w:szCs w:val="28"/>
        </w:rPr>
        <w:t>мия», 2000.</w:t>
      </w:r>
    </w:p>
    <w:p w:rsidR="0026119F" w:rsidRPr="0026119F" w:rsidRDefault="0026119F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119F">
        <w:rPr>
          <w:rFonts w:ascii="Times New Roman" w:hAnsi="Times New Roman"/>
          <w:sz w:val="28"/>
          <w:szCs w:val="28"/>
        </w:rPr>
        <w:t>Лейтес</w:t>
      </w:r>
      <w:proofErr w:type="spellEnd"/>
      <w:r w:rsidRPr="0026119F">
        <w:rPr>
          <w:rFonts w:ascii="Times New Roman" w:hAnsi="Times New Roman"/>
          <w:sz w:val="28"/>
          <w:szCs w:val="28"/>
        </w:rPr>
        <w:t xml:space="preserve"> Н.С. Психология </w:t>
      </w:r>
      <w:proofErr w:type="spellStart"/>
      <w:r w:rsidRPr="0026119F">
        <w:rPr>
          <w:rFonts w:ascii="Times New Roman" w:hAnsi="Times New Roman"/>
          <w:sz w:val="28"/>
          <w:szCs w:val="28"/>
        </w:rPr>
        <w:t>одаренности</w:t>
      </w:r>
      <w:proofErr w:type="spellEnd"/>
      <w:r w:rsidRPr="0026119F">
        <w:rPr>
          <w:rFonts w:ascii="Times New Roman" w:hAnsi="Times New Roman"/>
          <w:sz w:val="28"/>
          <w:szCs w:val="28"/>
        </w:rPr>
        <w:t xml:space="preserve"> детей и подростков. – М.: «Ак</w:t>
      </w:r>
      <w:r w:rsidRPr="0026119F">
        <w:rPr>
          <w:rFonts w:ascii="Times New Roman" w:hAnsi="Times New Roman"/>
          <w:sz w:val="28"/>
          <w:szCs w:val="28"/>
        </w:rPr>
        <w:t>а</w:t>
      </w:r>
      <w:r w:rsidRPr="0026119F">
        <w:rPr>
          <w:rFonts w:ascii="Times New Roman" w:hAnsi="Times New Roman"/>
          <w:sz w:val="28"/>
          <w:szCs w:val="28"/>
        </w:rPr>
        <w:t>демия», 2000.</w:t>
      </w:r>
    </w:p>
    <w:p w:rsidR="0026119F" w:rsidRPr="0026119F" w:rsidRDefault="0026119F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119F">
        <w:rPr>
          <w:rFonts w:ascii="Times New Roman" w:hAnsi="Times New Roman"/>
          <w:sz w:val="28"/>
          <w:szCs w:val="28"/>
        </w:rPr>
        <w:t>Тихомирова Л.Ф. Развитие интеллектуальных способностей школьн</w:t>
      </w:r>
      <w:r w:rsidRPr="0026119F">
        <w:rPr>
          <w:rFonts w:ascii="Times New Roman" w:hAnsi="Times New Roman"/>
          <w:sz w:val="28"/>
          <w:szCs w:val="28"/>
        </w:rPr>
        <w:t>и</w:t>
      </w:r>
      <w:r w:rsidRPr="0026119F">
        <w:rPr>
          <w:rFonts w:ascii="Times New Roman" w:hAnsi="Times New Roman"/>
          <w:sz w:val="28"/>
          <w:szCs w:val="28"/>
        </w:rPr>
        <w:t>ка. – Ярославль, «Академия развития», 1996.</w:t>
      </w:r>
    </w:p>
    <w:p w:rsidR="0026119F" w:rsidRPr="0026119F" w:rsidRDefault="0026119F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119F">
        <w:rPr>
          <w:rFonts w:ascii="Times New Roman" w:hAnsi="Times New Roman"/>
          <w:sz w:val="28"/>
          <w:szCs w:val="28"/>
        </w:rPr>
        <w:t>Григорян Л.Г. Язык мой – друг мой. – М.: «Просвещение», 1988.</w:t>
      </w:r>
    </w:p>
    <w:p w:rsidR="0026119F" w:rsidRPr="0026119F" w:rsidRDefault="0026119F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119F">
        <w:rPr>
          <w:rFonts w:ascii="Times New Roman" w:hAnsi="Times New Roman"/>
          <w:sz w:val="28"/>
          <w:szCs w:val="28"/>
        </w:rPr>
        <w:t>Шкатова</w:t>
      </w:r>
      <w:proofErr w:type="spellEnd"/>
      <w:r w:rsidRPr="0026119F">
        <w:rPr>
          <w:rFonts w:ascii="Times New Roman" w:hAnsi="Times New Roman"/>
          <w:sz w:val="28"/>
          <w:szCs w:val="28"/>
        </w:rPr>
        <w:t xml:space="preserve"> Л.А. Подумай и ответь. – М.: «Просвещение», 1989.</w:t>
      </w:r>
    </w:p>
    <w:p w:rsidR="0026119F" w:rsidRPr="0026119F" w:rsidRDefault="0026119F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119F">
        <w:rPr>
          <w:rFonts w:ascii="Times New Roman" w:hAnsi="Times New Roman"/>
          <w:sz w:val="28"/>
          <w:szCs w:val="28"/>
        </w:rPr>
        <w:t>Гин</w:t>
      </w:r>
      <w:proofErr w:type="spellEnd"/>
      <w:r w:rsidRPr="0026119F">
        <w:rPr>
          <w:rFonts w:ascii="Times New Roman" w:hAnsi="Times New Roman"/>
          <w:sz w:val="28"/>
          <w:szCs w:val="28"/>
        </w:rPr>
        <w:t xml:space="preserve"> С. Мир фантазии. – М.: «Вита-Пресс», 2001.</w:t>
      </w:r>
    </w:p>
    <w:p w:rsidR="0026119F" w:rsidRPr="0026119F" w:rsidRDefault="0026119F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119F">
        <w:rPr>
          <w:rFonts w:ascii="Times New Roman" w:hAnsi="Times New Roman"/>
          <w:sz w:val="28"/>
          <w:szCs w:val="28"/>
        </w:rPr>
        <w:t>Алябьева</w:t>
      </w:r>
      <w:proofErr w:type="spellEnd"/>
      <w:r w:rsidRPr="0026119F">
        <w:rPr>
          <w:rFonts w:ascii="Times New Roman" w:hAnsi="Times New Roman"/>
          <w:sz w:val="28"/>
          <w:szCs w:val="28"/>
        </w:rPr>
        <w:t xml:space="preserve"> Е.А. </w:t>
      </w:r>
      <w:proofErr w:type="spellStart"/>
      <w:r w:rsidRPr="0026119F"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 w:rsidRPr="0026119F">
        <w:rPr>
          <w:rFonts w:ascii="Times New Roman" w:hAnsi="Times New Roman"/>
          <w:sz w:val="28"/>
          <w:szCs w:val="28"/>
        </w:rPr>
        <w:t xml:space="preserve"> в начальной школе. – М.: Творческий центр, 2003.</w:t>
      </w:r>
    </w:p>
    <w:p w:rsidR="0026119F" w:rsidRPr="0026119F" w:rsidRDefault="0026119F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119F">
        <w:rPr>
          <w:rFonts w:ascii="Times New Roman" w:hAnsi="Times New Roman"/>
          <w:sz w:val="28"/>
          <w:szCs w:val="28"/>
        </w:rPr>
        <w:t>Афонькин</w:t>
      </w:r>
      <w:proofErr w:type="spellEnd"/>
      <w:r w:rsidRPr="0026119F">
        <w:rPr>
          <w:rFonts w:ascii="Times New Roman" w:hAnsi="Times New Roman"/>
          <w:sz w:val="28"/>
          <w:szCs w:val="28"/>
        </w:rPr>
        <w:t xml:space="preserve"> С. Ю. «Учимся мыслить логически». – Санкт-Петербург, 2002.</w:t>
      </w:r>
    </w:p>
    <w:p w:rsidR="0026119F" w:rsidRPr="0026119F" w:rsidRDefault="0026119F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119F">
        <w:rPr>
          <w:rFonts w:ascii="Times New Roman" w:hAnsi="Times New Roman"/>
          <w:sz w:val="28"/>
          <w:szCs w:val="28"/>
        </w:rPr>
        <w:lastRenderedPageBreak/>
        <w:t>Богданова Т. Г., Корнилова Т. В. «Диагностика познавательной сферы ребенка». – Москва, 1994.</w:t>
      </w:r>
    </w:p>
    <w:p w:rsidR="0026119F" w:rsidRPr="0026119F" w:rsidRDefault="0026119F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119F">
        <w:rPr>
          <w:rFonts w:ascii="Times New Roman" w:hAnsi="Times New Roman"/>
          <w:sz w:val="28"/>
          <w:szCs w:val="28"/>
        </w:rPr>
        <w:t>Васильева Е. Н., Григорьева Л. М., Сушкова В. Н. «Психолого-педагогические аспекты развития творческих способностей». – Тюмень, 2002.</w:t>
      </w:r>
    </w:p>
    <w:p w:rsidR="0026119F" w:rsidRPr="0026119F" w:rsidRDefault="0026119F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119F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26119F">
        <w:rPr>
          <w:rFonts w:ascii="Times New Roman" w:hAnsi="Times New Roman"/>
          <w:sz w:val="28"/>
          <w:szCs w:val="28"/>
        </w:rPr>
        <w:t xml:space="preserve"> Н. К. «Развитие творческих способностей». – Москва, 1999.</w:t>
      </w:r>
    </w:p>
    <w:p w:rsidR="0026119F" w:rsidRPr="0026119F" w:rsidRDefault="0026119F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119F">
        <w:rPr>
          <w:rFonts w:ascii="Times New Roman" w:hAnsi="Times New Roman"/>
          <w:sz w:val="28"/>
          <w:szCs w:val="28"/>
        </w:rPr>
        <w:t>Выготский Л. С. «Воображение и творчество в детском возрасте». Пс</w:t>
      </w:r>
      <w:r w:rsidRPr="0026119F">
        <w:rPr>
          <w:rFonts w:ascii="Times New Roman" w:hAnsi="Times New Roman"/>
          <w:sz w:val="28"/>
          <w:szCs w:val="28"/>
        </w:rPr>
        <w:t>и</w:t>
      </w:r>
      <w:r w:rsidRPr="0026119F">
        <w:rPr>
          <w:rFonts w:ascii="Times New Roman" w:hAnsi="Times New Roman"/>
          <w:sz w:val="28"/>
          <w:szCs w:val="28"/>
        </w:rPr>
        <w:t>хологический очерк. Книга для учителей. – Москва, 1991.</w:t>
      </w:r>
    </w:p>
    <w:p w:rsidR="0026119F" w:rsidRPr="0026119F" w:rsidRDefault="0026119F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119F">
        <w:rPr>
          <w:rFonts w:ascii="Times New Roman" w:hAnsi="Times New Roman"/>
          <w:sz w:val="28"/>
          <w:szCs w:val="28"/>
        </w:rPr>
        <w:t>Гормин</w:t>
      </w:r>
      <w:proofErr w:type="spellEnd"/>
      <w:r w:rsidRPr="0026119F">
        <w:rPr>
          <w:rFonts w:ascii="Times New Roman" w:hAnsi="Times New Roman"/>
          <w:sz w:val="28"/>
          <w:szCs w:val="28"/>
        </w:rPr>
        <w:t xml:space="preserve"> А. С. «Теоретические основы обучения и воспитания одаре</w:t>
      </w:r>
      <w:r w:rsidRPr="0026119F">
        <w:rPr>
          <w:rFonts w:ascii="Times New Roman" w:hAnsi="Times New Roman"/>
          <w:sz w:val="28"/>
          <w:szCs w:val="28"/>
        </w:rPr>
        <w:t>н</w:t>
      </w:r>
      <w:r w:rsidRPr="0026119F">
        <w:rPr>
          <w:rFonts w:ascii="Times New Roman" w:hAnsi="Times New Roman"/>
          <w:sz w:val="28"/>
          <w:szCs w:val="28"/>
        </w:rPr>
        <w:t>ных детей в парадигме барьерной педагогики». – Великий Новгород, 2002.</w:t>
      </w:r>
    </w:p>
    <w:p w:rsidR="0026119F" w:rsidRPr="0026119F" w:rsidRDefault="0026119F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119F">
        <w:rPr>
          <w:rFonts w:ascii="Times New Roman" w:hAnsi="Times New Roman"/>
          <w:sz w:val="28"/>
          <w:szCs w:val="28"/>
        </w:rPr>
        <w:t>Гуревич К. М. «Индивидуально-психологические особенности школ</w:t>
      </w:r>
      <w:r w:rsidRPr="0026119F">
        <w:rPr>
          <w:rFonts w:ascii="Times New Roman" w:hAnsi="Times New Roman"/>
          <w:sz w:val="28"/>
          <w:szCs w:val="28"/>
        </w:rPr>
        <w:t>ь</w:t>
      </w:r>
      <w:r w:rsidRPr="0026119F">
        <w:rPr>
          <w:rFonts w:ascii="Times New Roman" w:hAnsi="Times New Roman"/>
          <w:sz w:val="28"/>
          <w:szCs w:val="28"/>
        </w:rPr>
        <w:t>ников». – Москва, 1988.</w:t>
      </w:r>
    </w:p>
    <w:p w:rsidR="0026119F" w:rsidRPr="0026119F" w:rsidRDefault="0026119F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119F">
        <w:rPr>
          <w:rFonts w:ascii="Times New Roman" w:hAnsi="Times New Roman"/>
          <w:sz w:val="28"/>
          <w:szCs w:val="28"/>
        </w:rPr>
        <w:t>Развитие познавательных способностей./ Под ред. Дубровиной И. В. – Москва, 2002.</w:t>
      </w:r>
    </w:p>
    <w:p w:rsidR="0026119F" w:rsidRPr="0026119F" w:rsidRDefault="0026119F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119F">
        <w:rPr>
          <w:rFonts w:ascii="Times New Roman" w:hAnsi="Times New Roman"/>
          <w:sz w:val="28"/>
          <w:szCs w:val="28"/>
        </w:rPr>
        <w:t>Зак</w:t>
      </w:r>
      <w:proofErr w:type="spellEnd"/>
      <w:r w:rsidRPr="0026119F">
        <w:rPr>
          <w:rFonts w:ascii="Times New Roman" w:hAnsi="Times New Roman"/>
          <w:sz w:val="28"/>
          <w:szCs w:val="28"/>
        </w:rPr>
        <w:t xml:space="preserve"> А. З. «Развитие интеллектуальных способностей». – Москва, 1996.</w:t>
      </w:r>
    </w:p>
    <w:p w:rsidR="0026119F" w:rsidRPr="0026119F" w:rsidRDefault="0026119F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119F">
        <w:rPr>
          <w:rFonts w:ascii="Times New Roman" w:hAnsi="Times New Roman"/>
          <w:sz w:val="28"/>
          <w:szCs w:val="28"/>
        </w:rPr>
        <w:t>Зак</w:t>
      </w:r>
      <w:proofErr w:type="spellEnd"/>
      <w:r w:rsidRPr="0026119F">
        <w:rPr>
          <w:rFonts w:ascii="Times New Roman" w:hAnsi="Times New Roman"/>
          <w:sz w:val="28"/>
          <w:szCs w:val="28"/>
        </w:rPr>
        <w:t xml:space="preserve"> А. З. «Как развивать логическое мышление». – Москва, 2001.</w:t>
      </w:r>
    </w:p>
    <w:p w:rsidR="0026119F" w:rsidRPr="0026119F" w:rsidRDefault="0026119F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119F">
        <w:rPr>
          <w:rFonts w:ascii="Times New Roman" w:hAnsi="Times New Roman"/>
          <w:sz w:val="28"/>
          <w:szCs w:val="28"/>
        </w:rPr>
        <w:t>Зак</w:t>
      </w:r>
      <w:proofErr w:type="spellEnd"/>
      <w:r w:rsidRPr="0026119F">
        <w:rPr>
          <w:rFonts w:ascii="Times New Roman" w:hAnsi="Times New Roman"/>
          <w:sz w:val="28"/>
          <w:szCs w:val="28"/>
        </w:rPr>
        <w:t xml:space="preserve"> А. З. «Различия в мышлении детей». – Москва, 1992.</w:t>
      </w:r>
    </w:p>
    <w:p w:rsidR="0026119F" w:rsidRPr="0026119F" w:rsidRDefault="0026119F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119F">
        <w:rPr>
          <w:rFonts w:ascii="Times New Roman" w:hAnsi="Times New Roman"/>
          <w:sz w:val="28"/>
          <w:szCs w:val="28"/>
        </w:rPr>
        <w:t>Зак</w:t>
      </w:r>
      <w:proofErr w:type="spellEnd"/>
      <w:r w:rsidRPr="0026119F">
        <w:rPr>
          <w:rFonts w:ascii="Times New Roman" w:hAnsi="Times New Roman"/>
          <w:sz w:val="28"/>
          <w:szCs w:val="28"/>
        </w:rPr>
        <w:t xml:space="preserve"> А. З. «Путешествие в </w:t>
      </w:r>
      <w:proofErr w:type="spellStart"/>
      <w:r w:rsidRPr="0026119F">
        <w:rPr>
          <w:rFonts w:ascii="Times New Roman" w:hAnsi="Times New Roman"/>
          <w:sz w:val="28"/>
          <w:szCs w:val="28"/>
        </w:rPr>
        <w:t>Сообразилию</w:t>
      </w:r>
      <w:proofErr w:type="spellEnd"/>
      <w:r w:rsidRPr="0026119F">
        <w:rPr>
          <w:rFonts w:ascii="Times New Roman" w:hAnsi="Times New Roman"/>
          <w:sz w:val="28"/>
          <w:szCs w:val="28"/>
        </w:rPr>
        <w:t>». – Москва, 1995.</w:t>
      </w:r>
    </w:p>
    <w:p w:rsidR="0026119F" w:rsidRPr="0026119F" w:rsidRDefault="0026119F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119F">
        <w:rPr>
          <w:rFonts w:ascii="Times New Roman" w:hAnsi="Times New Roman"/>
          <w:sz w:val="28"/>
          <w:szCs w:val="28"/>
        </w:rPr>
        <w:t>Зак</w:t>
      </w:r>
      <w:proofErr w:type="spellEnd"/>
      <w:r w:rsidRPr="0026119F">
        <w:rPr>
          <w:rFonts w:ascii="Times New Roman" w:hAnsi="Times New Roman"/>
          <w:sz w:val="28"/>
          <w:szCs w:val="28"/>
        </w:rPr>
        <w:t xml:space="preserve"> А. З. «Диагностика видов мышления у младших школьников». – Москва, 1995.</w:t>
      </w:r>
    </w:p>
    <w:p w:rsidR="0026119F" w:rsidRPr="0026119F" w:rsidRDefault="0026119F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119F">
        <w:rPr>
          <w:rFonts w:ascii="Times New Roman" w:hAnsi="Times New Roman"/>
          <w:sz w:val="28"/>
          <w:szCs w:val="28"/>
        </w:rPr>
        <w:t>Коршунова Л. С. «Воображение и его роль в познании». – Москва, 1979.</w:t>
      </w:r>
    </w:p>
    <w:p w:rsidR="0026119F" w:rsidRPr="0026119F" w:rsidRDefault="0026119F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119F">
        <w:rPr>
          <w:rFonts w:ascii="Times New Roman" w:hAnsi="Times New Roman"/>
          <w:sz w:val="28"/>
          <w:szCs w:val="28"/>
        </w:rPr>
        <w:t>Лейтес</w:t>
      </w:r>
      <w:proofErr w:type="spellEnd"/>
      <w:r w:rsidRPr="0026119F">
        <w:rPr>
          <w:rFonts w:ascii="Times New Roman" w:hAnsi="Times New Roman"/>
          <w:sz w:val="28"/>
          <w:szCs w:val="28"/>
        </w:rPr>
        <w:t xml:space="preserve"> Н. С. «Умственные способности и возраст». – Москва, 1971.</w:t>
      </w:r>
    </w:p>
    <w:p w:rsidR="0026119F" w:rsidRPr="0026119F" w:rsidRDefault="0026119F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119F">
        <w:rPr>
          <w:rFonts w:ascii="Times New Roman" w:hAnsi="Times New Roman"/>
          <w:sz w:val="28"/>
          <w:szCs w:val="28"/>
        </w:rPr>
        <w:t>Лейтес</w:t>
      </w:r>
      <w:proofErr w:type="spellEnd"/>
      <w:r w:rsidRPr="0026119F">
        <w:rPr>
          <w:rFonts w:ascii="Times New Roman" w:hAnsi="Times New Roman"/>
          <w:sz w:val="28"/>
          <w:szCs w:val="28"/>
        </w:rPr>
        <w:t xml:space="preserve"> Н. С. «Об умственной одаренности». – Москва, 1960.</w:t>
      </w:r>
    </w:p>
    <w:p w:rsidR="0026119F" w:rsidRPr="0026119F" w:rsidRDefault="0026119F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119F">
        <w:rPr>
          <w:rFonts w:ascii="Times New Roman" w:hAnsi="Times New Roman"/>
          <w:sz w:val="28"/>
          <w:szCs w:val="28"/>
        </w:rPr>
        <w:t>«Проблемы способностей в советской психологии». – Ленинград, 1984.</w:t>
      </w:r>
    </w:p>
    <w:p w:rsidR="0026119F" w:rsidRPr="0026119F" w:rsidRDefault="0026119F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119F">
        <w:rPr>
          <w:rFonts w:ascii="Times New Roman" w:hAnsi="Times New Roman"/>
          <w:sz w:val="28"/>
          <w:szCs w:val="28"/>
        </w:rPr>
        <w:t>Речицкая</w:t>
      </w:r>
      <w:proofErr w:type="spellEnd"/>
      <w:r w:rsidRPr="0026119F">
        <w:rPr>
          <w:rFonts w:ascii="Times New Roman" w:hAnsi="Times New Roman"/>
          <w:sz w:val="28"/>
          <w:szCs w:val="28"/>
        </w:rPr>
        <w:t xml:space="preserve"> Е. Г., </w:t>
      </w:r>
      <w:proofErr w:type="spellStart"/>
      <w:r w:rsidRPr="0026119F">
        <w:rPr>
          <w:rFonts w:ascii="Times New Roman" w:hAnsi="Times New Roman"/>
          <w:sz w:val="28"/>
          <w:szCs w:val="28"/>
        </w:rPr>
        <w:t>Сошина</w:t>
      </w:r>
      <w:proofErr w:type="spellEnd"/>
      <w:r w:rsidRPr="0026119F">
        <w:rPr>
          <w:rFonts w:ascii="Times New Roman" w:hAnsi="Times New Roman"/>
          <w:sz w:val="28"/>
          <w:szCs w:val="28"/>
        </w:rPr>
        <w:t xml:space="preserve"> Е. А. «Развитие творческого воображения», – Москва, 2000.</w:t>
      </w:r>
    </w:p>
    <w:p w:rsidR="0026119F" w:rsidRPr="0026119F" w:rsidRDefault="0026119F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119F">
        <w:rPr>
          <w:rFonts w:ascii="Times New Roman" w:hAnsi="Times New Roman"/>
          <w:sz w:val="28"/>
          <w:szCs w:val="28"/>
        </w:rPr>
        <w:t>«Современная школа в инновационном образовательном процессе». – Сборник статей. Тюмень, 2003.</w:t>
      </w:r>
    </w:p>
    <w:p w:rsidR="0026119F" w:rsidRPr="0026119F" w:rsidRDefault="0026119F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119F">
        <w:rPr>
          <w:rFonts w:ascii="Times New Roman" w:hAnsi="Times New Roman"/>
          <w:sz w:val="28"/>
          <w:szCs w:val="28"/>
        </w:rPr>
        <w:t>Теплов М. Б. «Избранные труды. Том 1» (в 2 томах). – Москва, 1971.</w:t>
      </w:r>
    </w:p>
    <w:p w:rsidR="0026119F" w:rsidRPr="0026119F" w:rsidRDefault="0026119F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119F">
        <w:rPr>
          <w:rFonts w:ascii="Times New Roman" w:hAnsi="Times New Roman"/>
          <w:sz w:val="28"/>
          <w:szCs w:val="28"/>
        </w:rPr>
        <w:t>Тихомирова Л. Ф. «Развитие познавательных процессов у детей мла</w:t>
      </w:r>
      <w:r w:rsidRPr="0026119F">
        <w:rPr>
          <w:rFonts w:ascii="Times New Roman" w:hAnsi="Times New Roman"/>
          <w:sz w:val="28"/>
          <w:szCs w:val="28"/>
        </w:rPr>
        <w:t>д</w:t>
      </w:r>
      <w:r w:rsidRPr="0026119F">
        <w:rPr>
          <w:rFonts w:ascii="Times New Roman" w:hAnsi="Times New Roman"/>
          <w:sz w:val="28"/>
          <w:szCs w:val="28"/>
        </w:rPr>
        <w:t>шего школьного возраста». – Москва, 1996.</w:t>
      </w:r>
    </w:p>
    <w:p w:rsidR="0026119F" w:rsidRPr="0026119F" w:rsidRDefault="0026119F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119F">
        <w:rPr>
          <w:rFonts w:ascii="Times New Roman" w:hAnsi="Times New Roman"/>
          <w:sz w:val="28"/>
          <w:szCs w:val="28"/>
        </w:rPr>
        <w:t>Тихомирова Л. Ф. «Формирование и развитие интеллектуальных сп</w:t>
      </w:r>
      <w:r w:rsidRPr="0026119F">
        <w:rPr>
          <w:rFonts w:ascii="Times New Roman" w:hAnsi="Times New Roman"/>
          <w:sz w:val="28"/>
          <w:szCs w:val="28"/>
        </w:rPr>
        <w:t>о</w:t>
      </w:r>
      <w:r w:rsidRPr="0026119F">
        <w:rPr>
          <w:rFonts w:ascii="Times New Roman" w:hAnsi="Times New Roman"/>
          <w:sz w:val="28"/>
          <w:szCs w:val="28"/>
        </w:rPr>
        <w:t>собностей ребенка». – Москва, 2000.</w:t>
      </w:r>
    </w:p>
    <w:p w:rsidR="0026119F" w:rsidRPr="0026119F" w:rsidRDefault="0026119F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119F">
        <w:rPr>
          <w:rFonts w:ascii="Times New Roman" w:hAnsi="Times New Roman"/>
          <w:sz w:val="28"/>
          <w:szCs w:val="28"/>
        </w:rPr>
        <w:t>«Формирование творческих способностей: сущность, условия, эффе</w:t>
      </w:r>
      <w:r w:rsidRPr="0026119F">
        <w:rPr>
          <w:rFonts w:ascii="Times New Roman" w:hAnsi="Times New Roman"/>
          <w:sz w:val="28"/>
          <w:szCs w:val="28"/>
        </w:rPr>
        <w:t>к</w:t>
      </w:r>
      <w:r w:rsidRPr="0026119F">
        <w:rPr>
          <w:rFonts w:ascii="Times New Roman" w:hAnsi="Times New Roman"/>
          <w:sz w:val="28"/>
          <w:szCs w:val="28"/>
        </w:rPr>
        <w:t>тивность». Сборник научных трудов. – Свердловск, 1990.</w:t>
      </w:r>
    </w:p>
    <w:p w:rsidR="0026119F" w:rsidRPr="0026119F" w:rsidRDefault="0026119F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119F">
        <w:rPr>
          <w:rFonts w:ascii="Times New Roman" w:hAnsi="Times New Roman"/>
          <w:sz w:val="28"/>
          <w:szCs w:val="28"/>
        </w:rPr>
        <w:t>Новотворцева</w:t>
      </w:r>
      <w:proofErr w:type="spellEnd"/>
      <w:r w:rsidRPr="0026119F">
        <w:rPr>
          <w:rFonts w:ascii="Times New Roman" w:hAnsi="Times New Roman"/>
          <w:sz w:val="28"/>
          <w:szCs w:val="28"/>
        </w:rPr>
        <w:t xml:space="preserve"> Н.В. Развитие речи детей. – Ярославль, «Академия ра</w:t>
      </w:r>
      <w:r w:rsidRPr="0026119F">
        <w:rPr>
          <w:rFonts w:ascii="Times New Roman" w:hAnsi="Times New Roman"/>
          <w:sz w:val="28"/>
          <w:szCs w:val="28"/>
        </w:rPr>
        <w:t>з</w:t>
      </w:r>
      <w:r w:rsidRPr="0026119F">
        <w:rPr>
          <w:rFonts w:ascii="Times New Roman" w:hAnsi="Times New Roman"/>
          <w:sz w:val="28"/>
          <w:szCs w:val="28"/>
        </w:rPr>
        <w:t>вития», 1997.</w:t>
      </w:r>
    </w:p>
    <w:p w:rsidR="0026119F" w:rsidRPr="0026119F" w:rsidRDefault="0026119F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119F">
        <w:rPr>
          <w:rFonts w:ascii="Times New Roman" w:hAnsi="Times New Roman"/>
          <w:sz w:val="28"/>
          <w:szCs w:val="28"/>
        </w:rPr>
        <w:lastRenderedPageBreak/>
        <w:t>Новотворцева</w:t>
      </w:r>
      <w:proofErr w:type="spellEnd"/>
      <w:r w:rsidRPr="0026119F">
        <w:rPr>
          <w:rFonts w:ascii="Times New Roman" w:hAnsi="Times New Roman"/>
          <w:sz w:val="28"/>
          <w:szCs w:val="28"/>
        </w:rPr>
        <w:t xml:space="preserve"> Н.В. Развитие детей, часть 3. – Ярославль, «Академия развития», 1997.</w:t>
      </w:r>
    </w:p>
    <w:p w:rsidR="0026119F" w:rsidRPr="0026119F" w:rsidRDefault="0026119F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119F">
        <w:rPr>
          <w:rFonts w:ascii="Times New Roman" w:hAnsi="Times New Roman"/>
          <w:sz w:val="28"/>
          <w:szCs w:val="28"/>
        </w:rPr>
        <w:t>Анастази</w:t>
      </w:r>
      <w:proofErr w:type="spellEnd"/>
      <w:r w:rsidRPr="0026119F">
        <w:rPr>
          <w:rFonts w:ascii="Times New Roman" w:hAnsi="Times New Roman"/>
          <w:sz w:val="28"/>
          <w:szCs w:val="28"/>
        </w:rPr>
        <w:t xml:space="preserve"> А. Пси</w:t>
      </w:r>
      <w:r>
        <w:rPr>
          <w:rFonts w:ascii="Times New Roman" w:hAnsi="Times New Roman"/>
          <w:sz w:val="28"/>
          <w:szCs w:val="28"/>
        </w:rPr>
        <w:t>х</w:t>
      </w:r>
      <w:r w:rsidRPr="0026119F">
        <w:rPr>
          <w:rFonts w:ascii="Times New Roman" w:hAnsi="Times New Roman"/>
          <w:sz w:val="28"/>
          <w:szCs w:val="28"/>
        </w:rPr>
        <w:t>ологическое тестирование. – М.: Педагогика, 1982.</w:t>
      </w:r>
    </w:p>
    <w:p w:rsidR="0026119F" w:rsidRPr="0026119F" w:rsidRDefault="0026119F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2C82" w:rsidRPr="00F73004" w:rsidRDefault="00F02C82" w:rsidP="002159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02C82" w:rsidRPr="00F73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01FCE"/>
    <w:multiLevelType w:val="hybridMultilevel"/>
    <w:tmpl w:val="7C72C166"/>
    <w:lvl w:ilvl="0" w:tplc="F7924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9C10D2"/>
    <w:multiLevelType w:val="hybridMultilevel"/>
    <w:tmpl w:val="BAFC0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>
    <w:nsid w:val="7D7B2CD1"/>
    <w:multiLevelType w:val="hybridMultilevel"/>
    <w:tmpl w:val="0F78E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04"/>
    <w:rsid w:val="00000A04"/>
    <w:rsid w:val="00215952"/>
    <w:rsid w:val="0026119F"/>
    <w:rsid w:val="0044316B"/>
    <w:rsid w:val="004A71B1"/>
    <w:rsid w:val="00533960"/>
    <w:rsid w:val="006B1837"/>
    <w:rsid w:val="007C39F7"/>
    <w:rsid w:val="00864D9C"/>
    <w:rsid w:val="00B94931"/>
    <w:rsid w:val="00BD44EE"/>
    <w:rsid w:val="00BE77E7"/>
    <w:rsid w:val="00C55F83"/>
    <w:rsid w:val="00E90776"/>
    <w:rsid w:val="00F02C82"/>
    <w:rsid w:val="00F7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04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qFormat/>
    <w:rsid w:val="00E9077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3004"/>
  </w:style>
  <w:style w:type="table" w:styleId="a3">
    <w:name w:val="Table Grid"/>
    <w:basedOn w:val="a1"/>
    <w:rsid w:val="00F73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730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907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04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qFormat/>
    <w:rsid w:val="00E9077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3004"/>
  </w:style>
  <w:style w:type="table" w:styleId="a3">
    <w:name w:val="Table Grid"/>
    <w:basedOn w:val="a1"/>
    <w:rsid w:val="00F73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730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907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3005</Words>
  <Characters>17131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de-ti</dc:creator>
  <cp:lastModifiedBy>de-ti</cp:lastModifiedBy>
  <cp:revision>7</cp:revision>
  <dcterms:created xsi:type="dcterms:W3CDTF">2013-03-27T17:28:00Z</dcterms:created>
  <dcterms:modified xsi:type="dcterms:W3CDTF">2013-03-31T16:35:00Z</dcterms:modified>
</cp:coreProperties>
</file>