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F" w:rsidRPr="008A2F5C" w:rsidRDefault="00A00C41" w:rsidP="00EF7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F795F" w:rsidRPr="008A2F5C">
        <w:rPr>
          <w:rFonts w:ascii="Times New Roman" w:hAnsi="Times New Roman" w:cs="Times New Roman"/>
          <w:b/>
          <w:sz w:val="24"/>
          <w:szCs w:val="24"/>
        </w:rPr>
        <w:t>рактическая работа</w:t>
      </w:r>
    </w:p>
    <w:p w:rsidR="00504492" w:rsidRDefault="00EF795F" w:rsidP="00EF7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5F">
        <w:rPr>
          <w:rFonts w:ascii="Times New Roman" w:hAnsi="Times New Roman" w:cs="Times New Roman"/>
          <w:b/>
          <w:sz w:val="24"/>
          <w:szCs w:val="24"/>
        </w:rPr>
        <w:t xml:space="preserve">Понимание любви в произведениях </w:t>
      </w:r>
      <w:r w:rsidR="005B4531">
        <w:rPr>
          <w:rFonts w:ascii="Times New Roman" w:hAnsi="Times New Roman" w:cs="Times New Roman"/>
          <w:b/>
          <w:sz w:val="24"/>
          <w:szCs w:val="24"/>
        </w:rPr>
        <w:t>И</w:t>
      </w:r>
      <w:r w:rsidRPr="00EF795F">
        <w:rPr>
          <w:rFonts w:ascii="Times New Roman" w:hAnsi="Times New Roman" w:cs="Times New Roman"/>
          <w:b/>
          <w:sz w:val="24"/>
          <w:szCs w:val="24"/>
        </w:rPr>
        <w:t>. Бунина и А. Куприна</w:t>
      </w:r>
    </w:p>
    <w:p w:rsidR="00EF795F" w:rsidRPr="00EF795F" w:rsidRDefault="00EF795F" w:rsidP="00EF7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795F">
        <w:rPr>
          <w:rFonts w:ascii="Times New Roman" w:hAnsi="Times New Roman" w:cs="Times New Roman"/>
          <w:sz w:val="24"/>
          <w:szCs w:val="24"/>
        </w:rPr>
        <w:t>Бунин и Куприн - это два художественных мира, две философии любви.</w:t>
      </w:r>
    </w:p>
    <w:p w:rsidR="00EF795F" w:rsidRPr="00EF795F" w:rsidRDefault="00EF795F" w:rsidP="00744A8C">
      <w:pPr>
        <w:rPr>
          <w:rFonts w:ascii="Times New Roman" w:hAnsi="Times New Roman" w:cs="Times New Roman"/>
          <w:b/>
          <w:sz w:val="24"/>
          <w:szCs w:val="24"/>
        </w:rPr>
      </w:pPr>
      <w:r w:rsidRPr="00EF795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EF795F" w:rsidRDefault="00EF795F" w:rsidP="00744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795F">
        <w:rPr>
          <w:rFonts w:ascii="Times New Roman" w:hAnsi="Times New Roman" w:cs="Times New Roman"/>
          <w:sz w:val="24"/>
          <w:szCs w:val="24"/>
        </w:rPr>
        <w:t xml:space="preserve">Подтвердите предложенные положения примерами из произведений </w:t>
      </w:r>
      <w:r w:rsidR="00067E00">
        <w:rPr>
          <w:rFonts w:ascii="Times New Roman" w:hAnsi="Times New Roman" w:cs="Times New Roman"/>
          <w:sz w:val="24"/>
          <w:szCs w:val="24"/>
        </w:rPr>
        <w:t>И</w:t>
      </w:r>
      <w:r w:rsidRPr="00EF795F">
        <w:rPr>
          <w:rFonts w:ascii="Times New Roman" w:hAnsi="Times New Roman" w:cs="Times New Roman"/>
          <w:sz w:val="24"/>
          <w:szCs w:val="24"/>
        </w:rPr>
        <w:t>. Бунина и А. Куприна.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4531" w:rsidTr="005B4531">
        <w:tc>
          <w:tcPr>
            <w:tcW w:w="4785" w:type="dxa"/>
          </w:tcPr>
          <w:p w:rsidR="005B4531" w:rsidRPr="005B4531" w:rsidRDefault="005B4531" w:rsidP="005B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31">
              <w:rPr>
                <w:rFonts w:ascii="Times New Roman" w:hAnsi="Times New Roman" w:cs="Times New Roman"/>
                <w:b/>
                <w:sz w:val="24"/>
                <w:szCs w:val="24"/>
              </w:rPr>
              <w:t>И. Бунин</w:t>
            </w:r>
          </w:p>
        </w:tc>
        <w:tc>
          <w:tcPr>
            <w:tcW w:w="4786" w:type="dxa"/>
          </w:tcPr>
          <w:p w:rsidR="005B4531" w:rsidRPr="005B4531" w:rsidRDefault="005B4531" w:rsidP="005B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31">
              <w:rPr>
                <w:rFonts w:ascii="Times New Roman" w:hAnsi="Times New Roman" w:cs="Times New Roman"/>
                <w:b/>
                <w:sz w:val="24"/>
                <w:szCs w:val="24"/>
              </w:rPr>
              <w:t>А.Куприн</w:t>
            </w:r>
          </w:p>
        </w:tc>
      </w:tr>
      <w:tr w:rsidR="005B4531" w:rsidTr="005B4531">
        <w:tc>
          <w:tcPr>
            <w:tcW w:w="4785" w:type="dxa"/>
          </w:tcPr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4531">
              <w:rPr>
                <w:rFonts w:ascii="Times New Roman" w:hAnsi="Times New Roman" w:cs="Times New Roman"/>
                <w:sz w:val="24"/>
                <w:szCs w:val="24"/>
              </w:rPr>
              <w:t>К произведениям Бунина о любви мы можем применить бытовую характеристику «трагедия» (</w:t>
            </w:r>
            <w:proofErr w:type="spellStart"/>
            <w:r w:rsidRPr="005B4531">
              <w:rPr>
                <w:rFonts w:ascii="Times New Roman" w:hAnsi="Times New Roman" w:cs="Times New Roman"/>
                <w:sz w:val="24"/>
                <w:szCs w:val="24"/>
              </w:rPr>
              <w:t>бунинская</w:t>
            </w:r>
            <w:proofErr w:type="spellEnd"/>
            <w:r w:rsidRPr="005B4531">
              <w:rPr>
                <w:rFonts w:ascii="Times New Roman" w:hAnsi="Times New Roman" w:cs="Times New Roman"/>
                <w:sz w:val="24"/>
                <w:szCs w:val="24"/>
              </w:rPr>
              <w:t xml:space="preserve"> любовь, направленная внутрь себя, калечит и сокрушает; герои Бунина доходят в своем пути к счастью до несчастья)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25DA" w:rsidRDefault="001E25DA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1" w:rsidRDefault="001E25DA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E25DA">
              <w:rPr>
                <w:rFonts w:ascii="Times New Roman" w:hAnsi="Times New Roman" w:cs="Times New Roman"/>
                <w:sz w:val="24"/>
                <w:szCs w:val="24"/>
              </w:rPr>
              <w:t>Характеризуя произведения Куприна, можно сказать, что это «драма» (</w:t>
            </w:r>
            <w:proofErr w:type="spellStart"/>
            <w:r w:rsidRPr="001E25DA">
              <w:rPr>
                <w:rFonts w:ascii="Times New Roman" w:hAnsi="Times New Roman" w:cs="Times New Roman"/>
                <w:sz w:val="24"/>
                <w:szCs w:val="24"/>
              </w:rPr>
              <w:t>купринский</w:t>
            </w:r>
            <w:proofErr w:type="spellEnd"/>
            <w:r w:rsidRPr="001E25DA">
              <w:rPr>
                <w:rFonts w:ascii="Times New Roman" w:hAnsi="Times New Roman" w:cs="Times New Roman"/>
                <w:sz w:val="24"/>
                <w:szCs w:val="24"/>
              </w:rPr>
              <w:t xml:space="preserve"> герой ищет и даже находит счастье в </w:t>
            </w:r>
            <w:proofErr w:type="spellStart"/>
            <w:r w:rsidRPr="001E25DA">
              <w:rPr>
                <w:rFonts w:ascii="Times New Roman" w:hAnsi="Times New Roman" w:cs="Times New Roman"/>
                <w:sz w:val="24"/>
                <w:szCs w:val="24"/>
              </w:rPr>
              <w:t>несчастьи</w:t>
            </w:r>
            <w:proofErr w:type="spellEnd"/>
            <w:r w:rsidRPr="001E25DA">
              <w:rPr>
                <w:rFonts w:ascii="Times New Roman" w:hAnsi="Times New Roman" w:cs="Times New Roman"/>
                <w:sz w:val="24"/>
                <w:szCs w:val="24"/>
              </w:rPr>
              <w:t>, а если и любит, то часто терпит поражение)</w:t>
            </w:r>
          </w:p>
        </w:tc>
      </w:tr>
      <w:tr w:rsidR="005B4531" w:rsidTr="005B4531">
        <w:tc>
          <w:tcPr>
            <w:tcW w:w="4785" w:type="dxa"/>
          </w:tcPr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4531">
              <w:rPr>
                <w:rFonts w:ascii="Times New Roman" w:hAnsi="Times New Roman" w:cs="Times New Roman"/>
                <w:sz w:val="24"/>
                <w:szCs w:val="24"/>
              </w:rPr>
              <w:t xml:space="preserve">Любовь в </w:t>
            </w:r>
            <w:proofErr w:type="spellStart"/>
            <w:r w:rsidRPr="005B4531">
              <w:rPr>
                <w:rFonts w:ascii="Times New Roman" w:hAnsi="Times New Roman" w:cs="Times New Roman"/>
                <w:sz w:val="24"/>
                <w:szCs w:val="24"/>
              </w:rPr>
              <w:t>бунинских</w:t>
            </w:r>
            <w:proofErr w:type="spellEnd"/>
            <w:r w:rsidRPr="005B453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рассказах лишена ущемляющего личность платонизма и в этом смысле выглядит более здоровой, более естественной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2A4" w:rsidRDefault="004902A4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1" w:rsidRDefault="004902A4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 </w:t>
            </w:r>
            <w:r w:rsidRPr="004902A4">
              <w:rPr>
                <w:rFonts w:ascii="Times New Roman" w:hAnsi="Times New Roman" w:cs="Times New Roman"/>
                <w:sz w:val="24"/>
                <w:szCs w:val="24"/>
              </w:rPr>
              <w:t xml:space="preserve"> Куприна духовное и плотское начала в изображении любви, как правило, разорваны, несовместимы. Для героев характерна недооценка себя, судорожное желание замкнуться, оградиться от жестокого мира</w:t>
            </w:r>
          </w:p>
        </w:tc>
      </w:tr>
      <w:tr w:rsidR="005B4531" w:rsidTr="005B4531">
        <w:tc>
          <w:tcPr>
            <w:tcW w:w="4785" w:type="dxa"/>
          </w:tcPr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Pr="005B4531">
              <w:rPr>
                <w:rFonts w:ascii="Times New Roman" w:hAnsi="Times New Roman" w:cs="Times New Roman"/>
                <w:sz w:val="24"/>
                <w:szCs w:val="24"/>
              </w:rPr>
              <w:t>унин, можно сказать, беспощаден к своим героям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2A4" w:rsidRDefault="004902A4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1" w:rsidRDefault="004902A4" w:rsidP="0049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r w:rsidRPr="004902A4">
              <w:rPr>
                <w:rFonts w:ascii="Times New Roman" w:hAnsi="Times New Roman" w:cs="Times New Roman"/>
                <w:sz w:val="24"/>
                <w:szCs w:val="24"/>
              </w:rPr>
              <w:t xml:space="preserve"> самых жестких ситуациях Куприн не забывает сохранить надежду</w:t>
            </w:r>
          </w:p>
        </w:tc>
      </w:tr>
      <w:tr w:rsidR="005B4531" w:rsidTr="005B4531">
        <w:tc>
          <w:tcPr>
            <w:tcW w:w="4785" w:type="dxa"/>
          </w:tcPr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4531">
              <w:rPr>
                <w:rFonts w:ascii="Times New Roman" w:hAnsi="Times New Roman" w:cs="Times New Roman"/>
                <w:sz w:val="24"/>
                <w:szCs w:val="24"/>
              </w:rPr>
              <w:t>Требования в любви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531">
              <w:rPr>
                <w:rFonts w:ascii="Times New Roman" w:hAnsi="Times New Roman" w:cs="Times New Roman"/>
                <w:sz w:val="24"/>
                <w:szCs w:val="24"/>
              </w:rPr>
              <w:t>бунинского</w:t>
            </w:r>
            <w:proofErr w:type="spellEnd"/>
            <w:r w:rsidRPr="005B4531">
              <w:rPr>
                <w:rFonts w:ascii="Times New Roman" w:hAnsi="Times New Roman" w:cs="Times New Roman"/>
                <w:sz w:val="24"/>
                <w:szCs w:val="24"/>
              </w:rPr>
              <w:t xml:space="preserve"> героя не просто предполагают взаимность, - они категоричны, абсолютны: «все или ничего»</w:t>
            </w:r>
          </w:p>
          <w:p w:rsidR="005B4531" w:rsidRDefault="005B4531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2A4" w:rsidRDefault="004902A4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1" w:rsidRDefault="004902A4" w:rsidP="0074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02A4">
              <w:rPr>
                <w:rFonts w:ascii="Times New Roman" w:hAnsi="Times New Roman" w:cs="Times New Roman"/>
                <w:sz w:val="24"/>
                <w:szCs w:val="24"/>
              </w:rPr>
              <w:t>Любовь - это мечта; влюбившись, герой наслаждается своим бескорыстным чувством</w:t>
            </w:r>
          </w:p>
        </w:tc>
      </w:tr>
    </w:tbl>
    <w:p w:rsidR="00EF795F" w:rsidRDefault="00EF795F" w:rsidP="00744A8C">
      <w:pPr>
        <w:rPr>
          <w:rFonts w:ascii="Times New Roman" w:hAnsi="Times New Roman" w:cs="Times New Roman"/>
          <w:sz w:val="24"/>
          <w:szCs w:val="24"/>
        </w:rPr>
      </w:pPr>
    </w:p>
    <w:p w:rsidR="00EF795F" w:rsidRPr="008A2F5C" w:rsidRDefault="00EF795F" w:rsidP="00744A8C">
      <w:pPr>
        <w:rPr>
          <w:rFonts w:ascii="Times New Roman" w:hAnsi="Times New Roman" w:cs="Times New Roman"/>
          <w:sz w:val="24"/>
          <w:szCs w:val="24"/>
        </w:rPr>
      </w:pPr>
    </w:p>
    <w:p w:rsidR="00504492" w:rsidRDefault="00504492" w:rsidP="00744A8C">
      <w:pPr>
        <w:rPr>
          <w:rFonts w:ascii="Times New Roman" w:hAnsi="Times New Roman" w:cs="Times New Roman"/>
          <w:sz w:val="28"/>
          <w:szCs w:val="28"/>
        </w:rPr>
      </w:pPr>
    </w:p>
    <w:p w:rsidR="006F1DB6" w:rsidRDefault="006F1DB6" w:rsidP="00744A8C">
      <w:pPr>
        <w:rPr>
          <w:rFonts w:ascii="Times New Roman" w:hAnsi="Times New Roman" w:cs="Times New Roman"/>
          <w:sz w:val="28"/>
          <w:szCs w:val="28"/>
        </w:rPr>
      </w:pPr>
    </w:p>
    <w:p w:rsidR="006F1DB6" w:rsidRDefault="006F1DB6" w:rsidP="00744A8C">
      <w:pPr>
        <w:rPr>
          <w:rFonts w:ascii="Times New Roman" w:hAnsi="Times New Roman" w:cs="Times New Roman"/>
          <w:sz w:val="28"/>
          <w:szCs w:val="28"/>
        </w:rPr>
      </w:pPr>
    </w:p>
    <w:p w:rsidR="006F1DB6" w:rsidRDefault="006F1DB6" w:rsidP="00744A8C">
      <w:pPr>
        <w:rPr>
          <w:rFonts w:ascii="Times New Roman" w:hAnsi="Times New Roman" w:cs="Times New Roman"/>
          <w:sz w:val="28"/>
          <w:szCs w:val="28"/>
        </w:rPr>
      </w:pPr>
    </w:p>
    <w:p w:rsidR="006F1DB6" w:rsidRDefault="006F1DB6" w:rsidP="00744A8C">
      <w:pPr>
        <w:rPr>
          <w:rFonts w:ascii="Times New Roman" w:hAnsi="Times New Roman" w:cs="Times New Roman"/>
          <w:sz w:val="28"/>
          <w:szCs w:val="28"/>
        </w:rPr>
      </w:pPr>
    </w:p>
    <w:p w:rsidR="00A00CC1" w:rsidRDefault="00A00CC1" w:rsidP="006F1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CC1" w:rsidRDefault="00A00CC1" w:rsidP="006F1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B6" w:rsidRPr="006F1DB6" w:rsidRDefault="006F1DB6" w:rsidP="006F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B6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6F1DB6" w:rsidRPr="006F1DB6" w:rsidRDefault="006F1DB6" w:rsidP="006F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B6">
        <w:rPr>
          <w:rFonts w:ascii="Times New Roman" w:hAnsi="Times New Roman" w:cs="Times New Roman"/>
          <w:b/>
          <w:sz w:val="24"/>
          <w:szCs w:val="24"/>
        </w:rPr>
        <w:t xml:space="preserve">М. Горький. «Старуха </w:t>
      </w:r>
      <w:proofErr w:type="spellStart"/>
      <w:r w:rsidRPr="006F1DB6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6F1DB6">
        <w:rPr>
          <w:rFonts w:ascii="Times New Roman" w:hAnsi="Times New Roman" w:cs="Times New Roman"/>
          <w:b/>
          <w:sz w:val="24"/>
          <w:szCs w:val="24"/>
        </w:rPr>
        <w:t>»</w:t>
      </w:r>
    </w:p>
    <w:p w:rsidR="006F1DB6" w:rsidRDefault="006F1DB6" w:rsidP="006F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B6">
        <w:rPr>
          <w:rFonts w:ascii="Times New Roman" w:hAnsi="Times New Roman" w:cs="Times New Roman"/>
          <w:b/>
          <w:sz w:val="24"/>
          <w:szCs w:val="24"/>
        </w:rPr>
        <w:t>Роль пейзажа в романтическом произведении</w:t>
      </w:r>
    </w:p>
    <w:p w:rsidR="00B3471C" w:rsidRDefault="00B3471C" w:rsidP="00B34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3471C">
        <w:rPr>
          <w:rFonts w:ascii="Times New Roman" w:hAnsi="Times New Roman" w:cs="Times New Roman"/>
          <w:sz w:val="24"/>
          <w:szCs w:val="24"/>
        </w:rPr>
        <w:t>В  пейзажных картинах романтических произведений часто повторяются слова «странный», «фантастический», что дает возможность представить «другой», «нездешний» романтический мир.</w:t>
      </w:r>
    </w:p>
    <w:p w:rsidR="00B3471C" w:rsidRPr="00B3471C" w:rsidRDefault="00B3471C" w:rsidP="00B3471C">
      <w:pPr>
        <w:rPr>
          <w:rFonts w:ascii="Times New Roman" w:hAnsi="Times New Roman" w:cs="Times New Roman"/>
          <w:b/>
          <w:sz w:val="24"/>
          <w:szCs w:val="24"/>
        </w:rPr>
      </w:pPr>
      <w:r w:rsidRPr="00B3471C">
        <w:rPr>
          <w:rFonts w:ascii="Times New Roman" w:hAnsi="Times New Roman" w:cs="Times New Roman"/>
          <w:b/>
          <w:sz w:val="24"/>
          <w:szCs w:val="24"/>
        </w:rPr>
        <w:t xml:space="preserve">3адаnие </w:t>
      </w:r>
    </w:p>
    <w:p w:rsidR="00B3471C" w:rsidRDefault="00B3471C" w:rsidP="00B34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471C">
        <w:rPr>
          <w:rFonts w:ascii="Times New Roman" w:hAnsi="Times New Roman" w:cs="Times New Roman"/>
          <w:sz w:val="24"/>
          <w:szCs w:val="24"/>
        </w:rPr>
        <w:t xml:space="preserve">Проанализируйте предложенные отрывки из рассказа «Старуха </w:t>
      </w:r>
      <w:proofErr w:type="spellStart"/>
      <w:r w:rsidRPr="00B3471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B3471C">
        <w:rPr>
          <w:rFonts w:ascii="Times New Roman" w:hAnsi="Times New Roman" w:cs="Times New Roman"/>
          <w:sz w:val="24"/>
          <w:szCs w:val="24"/>
        </w:rPr>
        <w:t xml:space="preserve"> используя материал текста, докажите данные положения; сделайте вывод об особенностях создания пейзажа в отдельных эпизодах, а также о роли пейзажа в романтическом произведении; проследите, какими художественно- выразительными средствами пользуется автор для создания образа природы.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3471C" w:rsidTr="00B3471C">
        <w:tc>
          <w:tcPr>
            <w:tcW w:w="4785" w:type="dxa"/>
          </w:tcPr>
          <w:p w:rsid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1C" w:rsidRP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Докажите, что пейзаж имеет свое особое место в композиционной структуре рассказа</w:t>
            </w:r>
          </w:p>
          <w:p w:rsidR="00B3471C" w:rsidRPr="00B3471C" w:rsidRDefault="00B3471C" w:rsidP="00B347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отрезок (повествование о жизни старухи) находится в двойном обрамлении - легенд о </w:t>
            </w:r>
            <w:proofErr w:type="spellStart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Ларре</w:t>
            </w:r>
            <w:proofErr w:type="spellEnd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 xml:space="preserve"> и пейзажных фрагментов</w:t>
            </w:r>
          </w:p>
          <w:p w:rsid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B" w:rsidTr="00B3471C">
        <w:tc>
          <w:tcPr>
            <w:tcW w:w="4785" w:type="dxa"/>
            <w:vMerge w:val="restart"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2. Прочитайте вступительную часть рассказа. Докажите, что пейзаж передает особое настроение рассказчика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словесных средств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выразить свое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передать его читателю.</w:t>
            </w:r>
          </w:p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а) Изобразительные эпитеты: печальные вздохи; тени кружевные;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 xml:space="preserve">сухой голос и т. </w:t>
            </w:r>
            <w:proofErr w:type="spellStart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51C2B" w:rsidTr="00B3471C">
        <w:tc>
          <w:tcPr>
            <w:tcW w:w="4785" w:type="dxa"/>
            <w:vMerge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б) Экспрессивные эпитеты (не просто определяющие то или иное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B3471C">
              <w:rPr>
                <w:rFonts w:ascii="Times New Roman" w:hAnsi="Times New Roman" w:cs="Times New Roman"/>
                <w:sz w:val="24"/>
                <w:szCs w:val="24"/>
              </w:rPr>
              <w:t>аюшие</w:t>
            </w:r>
            <w:proofErr w:type="spellEnd"/>
            <w:r w:rsidRPr="00B3471C">
              <w:rPr>
                <w:rFonts w:ascii="Times New Roman" w:hAnsi="Times New Roman" w:cs="Times New Roman"/>
                <w:sz w:val="24"/>
                <w:szCs w:val="24"/>
              </w:rPr>
              <w:t xml:space="preserve"> это качество в максимальной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во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 его полноте): усы у молодых цыган - пышные, черные;</w:t>
            </w:r>
            <w: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кудри густые</w:t>
            </w:r>
          </w:p>
        </w:tc>
      </w:tr>
      <w:tr w:rsidR="00A51C2B" w:rsidTr="00B3471C">
        <w:tc>
          <w:tcPr>
            <w:tcW w:w="4785" w:type="dxa"/>
            <w:vMerge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в) Субъективные (эмоциональные) эпитеты (выражают, скорее, и передать его читателю не объективные признаки предмета, а авторское их восприятие):</w:t>
            </w:r>
            <w: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острый запах моря; жирные испарения земли; золотые крапинки звезд; кроваво-красный диск луны и т. д.</w:t>
            </w:r>
          </w:p>
        </w:tc>
      </w:tr>
      <w:tr w:rsidR="00A51C2B" w:rsidTr="00B3471C">
        <w:tc>
          <w:tcPr>
            <w:tcW w:w="4785" w:type="dxa"/>
            <w:vMerge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г) Метафора: ветер прыгал; ночь и фантазия одевали их все прекраснее; обрывки туч бродили по небу; тени облаков поплыли и т. д.</w:t>
            </w:r>
          </w:p>
        </w:tc>
      </w:tr>
      <w:tr w:rsidR="00A51C2B" w:rsidTr="00B3471C">
        <w:tc>
          <w:tcPr>
            <w:tcW w:w="4785" w:type="dxa"/>
            <w:vMerge/>
          </w:tcPr>
          <w:p w:rsidR="00A51C2B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C2B" w:rsidRP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) Сравнение: иногда он (ветер) точно прыгал через что-то невидимое; развевал волосы женщин в фантастические гривы;</w:t>
            </w:r>
          </w:p>
          <w:p w:rsid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обрывки туч - резкие, как обломки скал; я и старуха покрылись ими (тенями), как сетью и т. д.</w:t>
            </w:r>
          </w:p>
        </w:tc>
      </w:tr>
      <w:tr w:rsidR="00A51C2B" w:rsidTr="009B06E4">
        <w:tc>
          <w:tcPr>
            <w:tcW w:w="9571" w:type="dxa"/>
            <w:gridSpan w:val="2"/>
          </w:tcPr>
          <w:p w:rsidR="00A51C2B" w:rsidRDefault="00A51C2B" w:rsidP="00A51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51C2B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романтический колорит ощущается с первых строк, но сначала писатель более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ржанно пользуется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«романтическими средствами», а далее повествование все более и более эмоционально окрашивается, как бы преломляясь через личное восприятие</w:t>
            </w:r>
          </w:p>
          <w:p w:rsid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1C" w:rsidTr="00B3471C">
        <w:tc>
          <w:tcPr>
            <w:tcW w:w="4785" w:type="dxa"/>
          </w:tcPr>
          <w:p w:rsidR="00B3471C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Прочитайте описание внешнего облика старухи. Докажите, что существует тесная связь между пейзажем и внешним обликом старух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6" w:type="dxa"/>
          </w:tcPr>
          <w:p w:rsidR="00B3471C" w:rsidRDefault="00A51C2B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а) Эпитеты: черные когда-то глаза; сухие, потрескавшиеся губы; кожа на лице, шее и руках вся изрезана морщинами; хрустящий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 и.т.п.</w:t>
            </w:r>
          </w:p>
        </w:tc>
      </w:tr>
      <w:tr w:rsidR="00B3471C" w:rsidTr="00B3471C">
        <w:tc>
          <w:tcPr>
            <w:tcW w:w="4785" w:type="dxa"/>
          </w:tcPr>
          <w:p w:rsid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C2B" w:rsidRP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б) Сравнения: голос хрустел, точно старуха разговаривала костями;</w:t>
            </w:r>
            <w:r>
              <w:t xml:space="preserve"> 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>я, как солнечный луч, живая была и вот должна была сидеть, точно камень; сморщенный нос, загнутый, словно клюв совы и т. д.</w:t>
            </w:r>
          </w:p>
          <w:p w:rsidR="00B3471C" w:rsidRDefault="00B3471C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B" w:rsidTr="00B953EE">
        <w:tc>
          <w:tcPr>
            <w:tcW w:w="9571" w:type="dxa"/>
            <w:gridSpan w:val="2"/>
          </w:tcPr>
          <w:p w:rsidR="00A51C2B" w:rsidRDefault="00A51C2B" w:rsidP="00B34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2B" w:rsidRDefault="00A51C2B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51C2B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выразительным эпитетам и сравнениям, мы представляем себе сказочный, фантастический облик старухи, который органически вписыв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 в изображенную картину при</w:t>
            </w:r>
            <w:r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роды </w:t>
            </w:r>
          </w:p>
          <w:p w:rsidR="00FE7BEA" w:rsidRDefault="00FE7BEA" w:rsidP="00A5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1C" w:rsidTr="00B3471C">
        <w:tc>
          <w:tcPr>
            <w:tcW w:w="4785" w:type="dxa"/>
          </w:tcPr>
          <w:p w:rsidR="00A00CC1" w:rsidRDefault="00A00CC1" w:rsidP="00EE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1C" w:rsidRDefault="00A00CC1" w:rsidP="00EE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2B"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4. Прочитайте легенду о </w:t>
            </w:r>
            <w:proofErr w:type="spellStart"/>
            <w:r w:rsidR="00A51C2B" w:rsidRPr="00A51C2B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="00A51C2B"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 образ природы создан писателем как образ живого существа, имеющего свой характер и свое отношение к людям </w:t>
            </w:r>
          </w:p>
        </w:tc>
        <w:tc>
          <w:tcPr>
            <w:tcW w:w="4786" w:type="dxa"/>
          </w:tcPr>
          <w:p w:rsidR="00A00CC1" w:rsidRDefault="00A00CC1" w:rsidP="00EE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1C" w:rsidRDefault="00A00CC1" w:rsidP="00EE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A51C2B" w:rsidRPr="00A51C2B">
              <w:rPr>
                <w:rFonts w:ascii="Times New Roman" w:hAnsi="Times New Roman" w:cs="Times New Roman"/>
                <w:sz w:val="24"/>
                <w:szCs w:val="24"/>
              </w:rPr>
              <w:t>Олицетворение: там стояли великаны-деревья, плотно обняв друг друга могучими ветвями; ветер бил по вершинам деревьев и весь лес глухо гудел, точно грозил и пел похоронную песню тем людям</w:t>
            </w:r>
            <w:r w:rsidR="00A51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1C2B" w:rsidRPr="00A51C2B">
              <w:rPr>
                <w:rFonts w:ascii="Times New Roman" w:hAnsi="Times New Roman" w:cs="Times New Roman"/>
                <w:sz w:val="24"/>
                <w:szCs w:val="24"/>
              </w:rPr>
              <w:t xml:space="preserve"> и деревья казались живыми, простирающими вокруг имеющего свой характер и людей корявые, длинные руки, сплетая их в густую сеть, пытаясь остановить людей, и т. д.</w:t>
            </w:r>
            <w:proofErr w:type="gramEnd"/>
          </w:p>
          <w:p w:rsidR="00A00CC1" w:rsidRDefault="00A00CC1" w:rsidP="00EE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C1" w:rsidTr="00057BC8">
        <w:tc>
          <w:tcPr>
            <w:tcW w:w="9571" w:type="dxa"/>
            <w:gridSpan w:val="2"/>
          </w:tcPr>
          <w:p w:rsidR="00A00CC1" w:rsidRDefault="00A00CC1" w:rsidP="00B34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C1" w:rsidRDefault="00A00CC1" w:rsidP="0079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00CC1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все описание вызывает ассоциацию с существами, враждебными человеку. Лес, тьма, болото это не механические препятствия на пути людей, а олицетворение сил зла, которые стремятся человека превратить в зверя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BEA" w:rsidRDefault="00FE7BEA" w:rsidP="0079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1C" w:rsidTr="00B3471C">
        <w:tc>
          <w:tcPr>
            <w:tcW w:w="4785" w:type="dxa"/>
          </w:tcPr>
          <w:p w:rsidR="00A00CC1" w:rsidRDefault="00A00CC1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1C" w:rsidRDefault="00A00CC1" w:rsidP="00B3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5. Прочитайте последнюю картину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все элементы данной пейзажной зарисовки имеют символический смысл</w:t>
            </w:r>
          </w:p>
        </w:tc>
        <w:tc>
          <w:tcPr>
            <w:tcW w:w="4786" w:type="dxa"/>
          </w:tcPr>
          <w:p w:rsidR="00A00CC1" w:rsidRDefault="00A00CC1" w:rsidP="00A0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1C" w:rsidRDefault="00A00CC1" w:rsidP="00A0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Тьма разлетелась от света; освещая им (сердцем) путь; окунулись в море солнечного света; а тут сияло солнце; золотом сверкала река</w:t>
            </w:r>
          </w:p>
          <w:p w:rsidR="00A00CC1" w:rsidRDefault="00A00CC1" w:rsidP="00A0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F5" w:rsidTr="0090741B">
        <w:tc>
          <w:tcPr>
            <w:tcW w:w="9571" w:type="dxa"/>
            <w:gridSpan w:val="2"/>
          </w:tcPr>
          <w:p w:rsidR="00FE7BEA" w:rsidRDefault="00FE7BEA" w:rsidP="0079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BF5" w:rsidRDefault="00796BF5" w:rsidP="0079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F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многократное повторение слова «свет»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производных от него вызывает не только зрительные ощущения, но и более глубокие смысловые ассоциации: солнце, море, свет - привычные символы свободы, человеческого счастья, торжества высоких человеческих идеалов</w:t>
            </w:r>
          </w:p>
          <w:p w:rsidR="00FE7BEA" w:rsidRDefault="00FE7BEA" w:rsidP="0079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1C" w:rsidRDefault="00B3471C" w:rsidP="00B3471C">
      <w:pPr>
        <w:rPr>
          <w:rFonts w:ascii="Times New Roman" w:hAnsi="Times New Roman" w:cs="Times New Roman"/>
          <w:sz w:val="24"/>
          <w:szCs w:val="24"/>
        </w:rPr>
      </w:pPr>
    </w:p>
    <w:p w:rsidR="00302E43" w:rsidRDefault="00302E43" w:rsidP="00B3471C">
      <w:pPr>
        <w:rPr>
          <w:rFonts w:ascii="Times New Roman" w:hAnsi="Times New Roman" w:cs="Times New Roman"/>
          <w:sz w:val="24"/>
          <w:szCs w:val="24"/>
        </w:rPr>
      </w:pPr>
    </w:p>
    <w:p w:rsidR="00302E43" w:rsidRDefault="00302E43" w:rsidP="00B3471C">
      <w:pPr>
        <w:rPr>
          <w:rFonts w:ascii="Times New Roman" w:hAnsi="Times New Roman" w:cs="Times New Roman"/>
          <w:sz w:val="24"/>
          <w:szCs w:val="24"/>
        </w:rPr>
      </w:pPr>
    </w:p>
    <w:p w:rsidR="00302E43" w:rsidRPr="006F1DB6" w:rsidRDefault="00302E43" w:rsidP="00302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B6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302E43" w:rsidRPr="006F1DB6" w:rsidRDefault="00302E43" w:rsidP="00302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B6">
        <w:rPr>
          <w:rFonts w:ascii="Times New Roman" w:hAnsi="Times New Roman" w:cs="Times New Roman"/>
          <w:b/>
          <w:sz w:val="24"/>
          <w:szCs w:val="24"/>
        </w:rPr>
        <w:t xml:space="preserve">М. Горький. «Старуха </w:t>
      </w:r>
      <w:proofErr w:type="spellStart"/>
      <w:r w:rsidRPr="006F1DB6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6F1DB6">
        <w:rPr>
          <w:rFonts w:ascii="Times New Roman" w:hAnsi="Times New Roman" w:cs="Times New Roman"/>
          <w:b/>
          <w:sz w:val="24"/>
          <w:szCs w:val="24"/>
        </w:rPr>
        <w:t>»</w:t>
      </w:r>
    </w:p>
    <w:p w:rsidR="00302E43" w:rsidRDefault="00302E43" w:rsidP="00302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43">
        <w:rPr>
          <w:rFonts w:ascii="Times New Roman" w:hAnsi="Times New Roman" w:cs="Times New Roman"/>
          <w:b/>
          <w:sz w:val="24"/>
          <w:szCs w:val="24"/>
        </w:rPr>
        <w:t>Гордость или эгоизм?</w:t>
      </w:r>
    </w:p>
    <w:p w:rsidR="00046C16" w:rsidRDefault="00046C16" w:rsidP="00046C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C16">
        <w:rPr>
          <w:rFonts w:ascii="Times New Roman" w:hAnsi="Times New Roman" w:cs="Times New Roman"/>
          <w:sz w:val="24"/>
          <w:szCs w:val="24"/>
        </w:rPr>
        <w:t>Противоположность легендарных героев очевидна, однако облик старухи соединяет в себе отдельные черты того и другого</w:t>
      </w:r>
      <w:r w:rsidRPr="00046C16">
        <w:rPr>
          <w:rFonts w:ascii="Times New Roman" w:hAnsi="Times New Roman" w:cs="Times New Roman"/>
          <w:b/>
          <w:sz w:val="24"/>
          <w:szCs w:val="24"/>
        </w:rPr>
        <w:t>.</w:t>
      </w:r>
    </w:p>
    <w:p w:rsidR="00046C16" w:rsidRPr="00046C16" w:rsidRDefault="00046C16" w:rsidP="00046C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6C16">
        <w:rPr>
          <w:rFonts w:ascii="Times New Roman" w:hAnsi="Times New Roman" w:cs="Times New Roman"/>
          <w:b/>
          <w:sz w:val="24"/>
          <w:szCs w:val="24"/>
        </w:rPr>
        <w:t>3адаиие</w:t>
      </w:r>
    </w:p>
    <w:p w:rsidR="00046C16" w:rsidRPr="00046C16" w:rsidRDefault="00046C16" w:rsidP="00046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C16">
        <w:rPr>
          <w:rFonts w:ascii="Times New Roman" w:hAnsi="Times New Roman" w:cs="Times New Roman"/>
          <w:sz w:val="24"/>
          <w:szCs w:val="24"/>
        </w:rPr>
        <w:t xml:space="preserve"> Идеал и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антиидеал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 - это два романтических полюса; определите, что значат для каждого такие понятия, как гордость, смелость, красота; к какому полюсу мы можем отнести саму рассказчицу - старуху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>.</w:t>
      </w:r>
    </w:p>
    <w:p w:rsidR="00046C16" w:rsidRDefault="00046C16" w:rsidP="00302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46C16" w:rsidTr="00046C16">
        <w:tc>
          <w:tcPr>
            <w:tcW w:w="3190" w:type="dxa"/>
          </w:tcPr>
          <w:p w:rsidR="00046C16" w:rsidRDefault="00046C16" w:rsidP="0030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Антиидеал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C16">
              <w:rPr>
                <w:rFonts w:ascii="Times New Roman" w:hAnsi="Times New Roman" w:cs="Times New Roman"/>
                <w:b/>
                <w:sz w:val="24"/>
                <w:szCs w:val="24"/>
              </w:rPr>
              <w:t>Ларр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90" w:type="dxa"/>
          </w:tcPr>
          <w:p w:rsidR="00046C16" w:rsidRDefault="00046C16" w:rsidP="0030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C16">
              <w:rPr>
                <w:rFonts w:ascii="Times New Roman" w:hAnsi="Times New Roman" w:cs="Times New Roman"/>
                <w:b/>
                <w:sz w:val="24"/>
                <w:szCs w:val="24"/>
              </w:rPr>
              <w:t>Изергиль</w:t>
            </w:r>
            <w:proofErr w:type="spellEnd"/>
          </w:p>
        </w:tc>
        <w:tc>
          <w:tcPr>
            <w:tcW w:w="3191" w:type="dxa"/>
          </w:tcPr>
          <w:p w:rsidR="00046C16" w:rsidRDefault="00046C16" w:rsidP="0030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Идеал </w:t>
            </w:r>
            <w:proofErr w:type="spellStart"/>
            <w:r w:rsidRPr="00046C16">
              <w:rPr>
                <w:rFonts w:ascii="Times New Roman" w:hAnsi="Times New Roman" w:cs="Times New Roman"/>
                <w:b/>
                <w:sz w:val="24"/>
                <w:szCs w:val="24"/>
              </w:rPr>
              <w:t>Данк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</w:tc>
      </w:tr>
      <w:tr w:rsidR="00046C16" w:rsidTr="00046C16">
        <w:tc>
          <w:tcPr>
            <w:tcW w:w="3190" w:type="dxa"/>
          </w:tcPr>
          <w:p w:rsidR="00046C16" w:rsidRPr="00046C16" w:rsidRDefault="00046C16" w:rsidP="0004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Портрет.</w:t>
            </w: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Он ничем не лучше их, только глаза его были холодны и горды, как у царя птиц. ... Он был красив.</w:t>
            </w:r>
          </w:p>
          <w:p w:rsidR="00046C16" w:rsidRPr="00046C16" w:rsidRDefault="00046C16" w:rsidP="0004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Гордый</w:t>
            </w:r>
            <w:proofErr w:type="gram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- самовлюбленный, противопоставляющий себя всем людям.</w:t>
            </w:r>
          </w:p>
          <w:p w:rsidR="00046C16" w:rsidRPr="00046C16" w:rsidRDefault="00046C16" w:rsidP="0004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  <w:proofErr w:type="gram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- не побоявшийся отказаться от общества людей.</w:t>
            </w:r>
          </w:p>
          <w:p w:rsidR="00046C16" w:rsidRDefault="00046C16" w:rsidP="00046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Красивый - красота - это то, что возвышает его над людьми и дает ему право презирать их.</w:t>
            </w:r>
          </w:p>
        </w:tc>
        <w:tc>
          <w:tcPr>
            <w:tcW w:w="3190" w:type="dxa"/>
          </w:tcPr>
          <w:p w:rsidR="00046C16" w:rsidRPr="00046C16" w:rsidRDefault="00046C16" w:rsidP="0004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Портрет.</w:t>
            </w: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Все в образе старухи напоминает автору </w:t>
            </w:r>
            <w:proofErr w:type="spell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Ларру</w:t>
            </w:r>
            <w:proofErr w:type="spell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думает, что ее собственная жизнь это высший идеал любви и самопожертвования.</w:t>
            </w:r>
          </w:p>
          <w:p w:rsidR="00046C16" w:rsidRDefault="00046C16" w:rsidP="00046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Но она, ставшая похожей на тень и оставшаяся в одиночестве, доказывает </w:t>
            </w:r>
            <w:proofErr w:type="gram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обратное</w:t>
            </w:r>
            <w:proofErr w:type="gramEnd"/>
            <w:r w:rsidRPr="00046C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46C16" w:rsidRPr="00046C16" w:rsidRDefault="00046C16" w:rsidP="0004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Портрет.</w:t>
            </w: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- молодой красаве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всегда смелы… </w:t>
            </w: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Гордое сердце. </w:t>
            </w:r>
            <w:proofErr w:type="gram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Гордый</w:t>
            </w:r>
            <w:proofErr w:type="gram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- не подчинившийся страху, озлоблению, индивидуализму.</w:t>
            </w:r>
          </w:p>
          <w:p w:rsidR="00046C16" w:rsidRPr="00046C16" w:rsidRDefault="00046C16" w:rsidP="0004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  <w:proofErr w:type="gramEnd"/>
            <w:r w:rsidRPr="00046C16">
              <w:rPr>
                <w:rFonts w:ascii="Times New Roman" w:hAnsi="Times New Roman" w:cs="Times New Roman"/>
                <w:sz w:val="24"/>
                <w:szCs w:val="24"/>
              </w:rPr>
              <w:t xml:space="preserve"> - не отказавшийся от борьбы за свободу, даже в самых сложных ситуациях.</w:t>
            </w:r>
          </w:p>
          <w:p w:rsidR="00046C16" w:rsidRDefault="00046C16" w:rsidP="00046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Красивый - красота в его духовной силе; это отражение его благородства, его</w:t>
            </w:r>
            <w:r w:rsidRPr="0004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C16">
              <w:rPr>
                <w:rFonts w:ascii="Times New Roman" w:hAnsi="Times New Roman" w:cs="Times New Roman"/>
                <w:sz w:val="24"/>
                <w:szCs w:val="24"/>
              </w:rPr>
              <w:t>готовности к подвигу.</w:t>
            </w:r>
          </w:p>
        </w:tc>
      </w:tr>
    </w:tbl>
    <w:p w:rsidR="00046C16" w:rsidRDefault="00046C16" w:rsidP="00046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16" w:rsidRDefault="00046C16" w:rsidP="00046C16">
      <w:pPr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b/>
          <w:sz w:val="24"/>
          <w:szCs w:val="24"/>
        </w:rPr>
        <w:t xml:space="preserve">Вывод </w:t>
      </w:r>
    </w:p>
    <w:p w:rsidR="00163590" w:rsidRDefault="00046C16" w:rsidP="00046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C16">
        <w:rPr>
          <w:rFonts w:ascii="Times New Roman" w:hAnsi="Times New Roman" w:cs="Times New Roman"/>
          <w:sz w:val="24"/>
          <w:szCs w:val="24"/>
        </w:rPr>
        <w:t xml:space="preserve">Композиция рассказа такова, что две легенды как бы обрамляют повествование о ее собственной жизни, которое и составляет идеологический центр повествования. Осуждая индивидуализм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 думает, что ее собственная жизнь и судьба стремятся, скорее, к полюсу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. В самом деле, ее жизнь, как и жизнь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>, была целиком посвящ</w:t>
      </w:r>
      <w:r>
        <w:rPr>
          <w:rFonts w:ascii="Times New Roman" w:hAnsi="Times New Roman" w:cs="Times New Roman"/>
          <w:sz w:val="24"/>
          <w:szCs w:val="24"/>
        </w:rPr>
        <w:t xml:space="preserve">ена любви. Но все в образе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</w:t>
      </w:r>
      <w:r w:rsidRPr="00046C16">
        <w:rPr>
          <w:rFonts w:ascii="Times New Roman" w:hAnsi="Times New Roman" w:cs="Times New Roman"/>
          <w:sz w:val="24"/>
          <w:szCs w:val="24"/>
        </w:rPr>
        <w:t>гиль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 напоминает повествователю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Ларру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. Так с помощью портрета автор достигает сближения двух образов -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 и легендарного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 жила для себя, ее жизни не хватало общей цели, того, что мы называем идеалом. И лишь </w:t>
      </w:r>
      <w:proofErr w:type="spellStart"/>
      <w:r w:rsidRPr="00046C16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046C16">
        <w:rPr>
          <w:rFonts w:ascii="Times New Roman" w:hAnsi="Times New Roman" w:cs="Times New Roman"/>
          <w:sz w:val="24"/>
          <w:szCs w:val="24"/>
        </w:rPr>
        <w:t xml:space="preserve"> воплотил в себе высшее понимание красоты и величия человека, посвятив всего себя, всю свою жизнь благу и счастью народа. Так в самой композиции рассказа раскрывается его идея.</w:t>
      </w:r>
    </w:p>
    <w:p w:rsidR="00E9301C" w:rsidRDefault="00E9301C" w:rsidP="00046C16">
      <w:pPr>
        <w:rPr>
          <w:rFonts w:ascii="Times New Roman" w:hAnsi="Times New Roman" w:cs="Times New Roman"/>
          <w:sz w:val="24"/>
          <w:szCs w:val="24"/>
        </w:rPr>
      </w:pPr>
    </w:p>
    <w:p w:rsidR="00E9301C" w:rsidRDefault="00E9301C" w:rsidP="00046C16">
      <w:pPr>
        <w:rPr>
          <w:rFonts w:ascii="Times New Roman" w:hAnsi="Times New Roman" w:cs="Times New Roman"/>
          <w:sz w:val="24"/>
          <w:szCs w:val="24"/>
        </w:rPr>
      </w:pPr>
    </w:p>
    <w:p w:rsidR="00E9301C" w:rsidRPr="006F1DB6" w:rsidRDefault="00E9301C" w:rsidP="00E9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B6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E9301C" w:rsidRPr="00E9301C" w:rsidRDefault="00E9301C" w:rsidP="00E9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1C">
        <w:rPr>
          <w:rFonts w:ascii="Times New Roman" w:hAnsi="Times New Roman" w:cs="Times New Roman"/>
          <w:b/>
          <w:sz w:val="24"/>
          <w:szCs w:val="24"/>
        </w:rPr>
        <w:t>А.Блок. «Двенадцать»</w:t>
      </w:r>
    </w:p>
    <w:p w:rsidR="00E9301C" w:rsidRDefault="00E9301C" w:rsidP="00E9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1C">
        <w:rPr>
          <w:rFonts w:ascii="Times New Roman" w:hAnsi="Times New Roman" w:cs="Times New Roman"/>
          <w:b/>
          <w:sz w:val="24"/>
          <w:szCs w:val="24"/>
        </w:rPr>
        <w:t>Стилистические приемы создания народного характера поэмы</w:t>
      </w:r>
    </w:p>
    <w:p w:rsidR="00E9301C" w:rsidRDefault="00E9301C" w:rsidP="00E9301C">
      <w:pPr>
        <w:rPr>
          <w:rFonts w:ascii="Times New Roman" w:hAnsi="Times New Roman" w:cs="Times New Roman"/>
          <w:b/>
          <w:sz w:val="24"/>
          <w:szCs w:val="24"/>
        </w:rPr>
      </w:pPr>
      <w:r w:rsidRPr="00E9301C">
        <w:rPr>
          <w:rFonts w:ascii="Times New Roman" w:hAnsi="Times New Roman" w:cs="Times New Roman"/>
          <w:b/>
          <w:sz w:val="24"/>
          <w:szCs w:val="24"/>
        </w:rPr>
        <w:t>3адаиие</w:t>
      </w:r>
    </w:p>
    <w:p w:rsidR="00E9301C" w:rsidRDefault="00E9301C" w:rsidP="00E9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301C">
        <w:rPr>
          <w:rFonts w:ascii="Times New Roman" w:hAnsi="Times New Roman" w:cs="Times New Roman"/>
          <w:sz w:val="24"/>
          <w:szCs w:val="24"/>
        </w:rPr>
        <w:t>Выполните домашнюю практическую работу, заполнив данную таблицу примерами из текста, сделайте вывод.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C6CA7" w:rsidTr="008C6CA7">
        <w:tc>
          <w:tcPr>
            <w:tcW w:w="4785" w:type="dxa"/>
          </w:tcPr>
          <w:p w:rsidR="008C6CA7" w:rsidRDefault="008C6CA7" w:rsidP="008C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A7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Стилистические приемы</w:t>
            </w:r>
          </w:p>
          <w:p w:rsidR="008C0068" w:rsidRPr="008C6CA7" w:rsidRDefault="008C0068" w:rsidP="008C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C6CA7" w:rsidRPr="008C6CA7" w:rsidRDefault="008C6CA7" w:rsidP="008C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A7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из текста</w:t>
            </w:r>
          </w:p>
        </w:tc>
      </w:tr>
      <w:tr w:rsidR="008C6CA7" w:rsidTr="008C6CA7">
        <w:tc>
          <w:tcPr>
            <w:tcW w:w="4785" w:type="dxa"/>
          </w:tcPr>
          <w:p w:rsidR="008C6CA7" w:rsidRPr="006C6483" w:rsidRDefault="006C6483" w:rsidP="006C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Наличие просторечных слов и выражений</w:t>
            </w:r>
          </w:p>
          <w:p w:rsidR="006C6483" w:rsidRPr="006C6483" w:rsidRDefault="006C6483" w:rsidP="006C64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6CA7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Ходок, гляди в оба, загонят в гроб и т. д.</w:t>
            </w:r>
          </w:p>
        </w:tc>
      </w:tr>
      <w:tr w:rsidR="006C6483" w:rsidTr="008C6CA7">
        <w:tc>
          <w:tcPr>
            <w:tcW w:w="4785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2. Наличие грубых, «площадных» словечек</w:t>
            </w:r>
          </w:p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Сукин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 сын, блудила, </w:t>
            </w: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толстозадая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6C6483" w:rsidTr="008C6CA7">
        <w:tc>
          <w:tcPr>
            <w:tcW w:w="4785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З. Наличие неологизмов</w:t>
            </w:r>
          </w:p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6483" w:rsidRDefault="006C6483" w:rsidP="006C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щ, буржуй, большевик, плакат и др.</w:t>
            </w: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483" w:rsidTr="008C6CA7">
        <w:tc>
          <w:tcPr>
            <w:tcW w:w="4785" w:type="dxa"/>
          </w:tcPr>
          <w:p w:rsidR="006C6483" w:rsidRDefault="006C6483" w:rsidP="006C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слов с уменьшительно-ласкательными суффиксами </w:t>
            </w:r>
          </w:p>
        </w:tc>
        <w:tc>
          <w:tcPr>
            <w:tcW w:w="4786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Снежок, ледок, фонарик, </w:t>
            </w:r>
            <w:proofErr w:type="gram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толстоморденькая</w:t>
            </w:r>
            <w:proofErr w:type="gram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6C6483" w:rsidTr="008C6CA7">
        <w:tc>
          <w:tcPr>
            <w:tcW w:w="4785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5. Наличие неправильных (искаженных) слов и выражений</w:t>
            </w:r>
          </w:p>
        </w:tc>
        <w:tc>
          <w:tcPr>
            <w:tcW w:w="4786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Чтой-то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електрический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сзаду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потяжель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етажи</w:t>
            </w:r>
            <w:proofErr w:type="spellEnd"/>
            <w:r w:rsidRPr="006C648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6C6483" w:rsidTr="008C6CA7">
        <w:tc>
          <w:tcPr>
            <w:tcW w:w="4785" w:type="dxa"/>
          </w:tcPr>
          <w:p w:rsidR="006C6483" w:rsidRDefault="006C6483" w:rsidP="00E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6. Наличие песенных и частушечных мотивов</w:t>
            </w:r>
          </w:p>
        </w:tc>
        <w:tc>
          <w:tcPr>
            <w:tcW w:w="4786" w:type="dxa"/>
          </w:tcPr>
          <w:p w:rsidR="006C6483" w:rsidRDefault="006C6483" w:rsidP="006C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83">
              <w:rPr>
                <w:rFonts w:ascii="Times New Roman" w:hAnsi="Times New Roman" w:cs="Times New Roman"/>
                <w:sz w:val="24"/>
                <w:szCs w:val="24"/>
              </w:rPr>
              <w:t>(Части 3, 8)</w:t>
            </w:r>
          </w:p>
        </w:tc>
      </w:tr>
    </w:tbl>
    <w:p w:rsidR="006C6483" w:rsidRDefault="006C6483" w:rsidP="006C6483">
      <w:pPr>
        <w:rPr>
          <w:rFonts w:ascii="Times New Roman" w:hAnsi="Times New Roman" w:cs="Times New Roman"/>
          <w:sz w:val="24"/>
          <w:szCs w:val="24"/>
        </w:rPr>
      </w:pPr>
    </w:p>
    <w:p w:rsidR="006C6483" w:rsidRPr="006C6483" w:rsidRDefault="006C6483" w:rsidP="006C6483">
      <w:pPr>
        <w:rPr>
          <w:rFonts w:ascii="Times New Roman" w:hAnsi="Times New Roman" w:cs="Times New Roman"/>
          <w:b/>
          <w:sz w:val="24"/>
          <w:szCs w:val="24"/>
        </w:rPr>
      </w:pPr>
      <w:r w:rsidRPr="006C6483">
        <w:rPr>
          <w:rFonts w:ascii="Times New Roman" w:hAnsi="Times New Roman" w:cs="Times New Roman"/>
          <w:b/>
          <w:sz w:val="24"/>
          <w:szCs w:val="24"/>
        </w:rPr>
        <w:t xml:space="preserve">Вывод </w:t>
      </w:r>
    </w:p>
    <w:p w:rsidR="00E9301C" w:rsidRDefault="006C6483" w:rsidP="006C6483">
      <w:pPr>
        <w:rPr>
          <w:rFonts w:ascii="Times New Roman" w:hAnsi="Times New Roman" w:cs="Times New Roman"/>
          <w:sz w:val="24"/>
          <w:szCs w:val="24"/>
        </w:rPr>
      </w:pPr>
      <w:r w:rsidRPr="006C6483">
        <w:rPr>
          <w:rFonts w:ascii="Times New Roman" w:hAnsi="Times New Roman" w:cs="Times New Roman"/>
          <w:sz w:val="24"/>
          <w:szCs w:val="24"/>
        </w:rPr>
        <w:t>Действие поэмы развертывается на улицах революционного Петрограда. Читатель погружается в гущу под</w:t>
      </w:r>
      <w:r>
        <w:rPr>
          <w:rFonts w:ascii="Times New Roman" w:hAnsi="Times New Roman" w:cs="Times New Roman"/>
          <w:sz w:val="24"/>
          <w:szCs w:val="24"/>
        </w:rPr>
        <w:t>линной, невы</w:t>
      </w:r>
      <w:r w:rsidRPr="006C6483">
        <w:rPr>
          <w:rFonts w:ascii="Times New Roman" w:hAnsi="Times New Roman" w:cs="Times New Roman"/>
          <w:sz w:val="24"/>
          <w:szCs w:val="24"/>
        </w:rPr>
        <w:t>думанной народной жизни, для создания которой Блок обращается к художественным формам народного эпоса. Поэт творит подлинно народную поэзию.</w:t>
      </w: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Pr="008C0068" w:rsidRDefault="008C0068" w:rsidP="008C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6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</w:p>
    <w:p w:rsidR="008C0068" w:rsidRDefault="008C0068" w:rsidP="008C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68">
        <w:rPr>
          <w:rFonts w:ascii="Times New Roman" w:hAnsi="Times New Roman" w:cs="Times New Roman"/>
          <w:b/>
          <w:sz w:val="24"/>
          <w:szCs w:val="24"/>
        </w:rPr>
        <w:t>Поэтическое новаторство В.В. Маяковского</w:t>
      </w:r>
    </w:p>
    <w:p w:rsidR="005E5B80" w:rsidRDefault="005E5B80" w:rsidP="005E5B80">
      <w:pPr>
        <w:rPr>
          <w:rFonts w:ascii="Times New Roman" w:hAnsi="Times New Roman" w:cs="Times New Roman"/>
          <w:b/>
          <w:sz w:val="24"/>
          <w:szCs w:val="24"/>
        </w:rPr>
      </w:pPr>
      <w:r w:rsidRPr="005E5B80">
        <w:rPr>
          <w:rFonts w:ascii="Times New Roman" w:hAnsi="Times New Roman" w:cs="Times New Roman"/>
          <w:b/>
          <w:sz w:val="24"/>
          <w:szCs w:val="24"/>
        </w:rPr>
        <w:t xml:space="preserve">3адаиие </w:t>
      </w:r>
    </w:p>
    <w:p w:rsidR="005E5B80" w:rsidRDefault="005E5B80" w:rsidP="005E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7A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5B80">
        <w:rPr>
          <w:rFonts w:ascii="Times New Roman" w:hAnsi="Times New Roman" w:cs="Times New Roman"/>
          <w:sz w:val="24"/>
          <w:szCs w:val="24"/>
        </w:rPr>
        <w:t>На конкретном материале проследите ту внутреннюю творческую логику, которая диктовала В. Маяковскому создание новой поэтичес</w:t>
      </w:r>
      <w:r>
        <w:rPr>
          <w:rFonts w:ascii="Times New Roman" w:hAnsi="Times New Roman" w:cs="Times New Roman"/>
          <w:sz w:val="24"/>
          <w:szCs w:val="24"/>
        </w:rPr>
        <w:t>кой системы во имя нового содер</w:t>
      </w:r>
      <w:r w:rsidRPr="005E5B80">
        <w:rPr>
          <w:rFonts w:ascii="Times New Roman" w:hAnsi="Times New Roman" w:cs="Times New Roman"/>
          <w:sz w:val="24"/>
          <w:szCs w:val="24"/>
        </w:rPr>
        <w:t>жания. Определите, с какой целью используются данные средства. Подтвердите приведенные положения примерами из стихотворений В. Маяковского.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E5B80" w:rsidTr="005E5B80">
        <w:tc>
          <w:tcPr>
            <w:tcW w:w="3190" w:type="dxa"/>
          </w:tcPr>
          <w:p w:rsidR="005E5B80" w:rsidRDefault="005E5B80" w:rsidP="005E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5E5B80" w:rsidRPr="005E5B80" w:rsidRDefault="005E5B80" w:rsidP="005E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E5B80" w:rsidRPr="005E5B80" w:rsidRDefault="005E5B80" w:rsidP="005E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0">
              <w:rPr>
                <w:rFonts w:ascii="Times New Roman" w:hAnsi="Times New Roman" w:cs="Times New Roman"/>
                <w:b/>
                <w:sz w:val="24"/>
                <w:szCs w:val="24"/>
              </w:rPr>
              <w:t>Цели использования</w:t>
            </w:r>
          </w:p>
        </w:tc>
        <w:tc>
          <w:tcPr>
            <w:tcW w:w="3191" w:type="dxa"/>
          </w:tcPr>
          <w:p w:rsidR="005E5B80" w:rsidRPr="005E5B80" w:rsidRDefault="005E5B80" w:rsidP="005E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0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5E5B80" w:rsidTr="005E5B80">
        <w:tc>
          <w:tcPr>
            <w:tcW w:w="3190" w:type="dxa"/>
          </w:tcPr>
          <w:p w:rsid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80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резких, </w:t>
            </w:r>
            <w:proofErr w:type="gramStart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жестких слов</w:t>
            </w:r>
            <w:proofErr w:type="gramEnd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, площадных ругательств, вульгаризмов</w:t>
            </w:r>
          </w:p>
          <w:p w:rsidR="00E52CBF" w:rsidRPr="00E52CBF" w:rsidRDefault="00E52CBF" w:rsidP="00E52C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2CBF" w:rsidRDefault="00E52CBF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80" w:rsidRDefault="00E52CBF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- </w:t>
            </w:r>
            <w:proofErr w:type="gramStart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человек, предельно возмущенный окружающим его миром, он может говорить о нем, лишь возмущаясь и негодуя</w:t>
            </w:r>
          </w:p>
          <w:p w:rsidR="00E52CBF" w:rsidRDefault="00E52CBF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BF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-  </w:t>
            </w: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площадной сутенер и карточный шулер...</w:t>
            </w:r>
          </w:p>
          <w:p w:rsidR="00E52CBF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Морду</w:t>
            </w:r>
            <w:proofErr w:type="gramEnd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 xml:space="preserve"> в кровь разбила кофейня.</w:t>
            </w:r>
          </w:p>
          <w:p w:rsidR="00E52CBF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... как нос сифилитика.</w:t>
            </w:r>
          </w:p>
          <w:p w:rsidR="00E52CBF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Сады похабно развалились...</w:t>
            </w:r>
          </w:p>
          <w:p w:rsidR="00E52CBF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Ковыляла дряблая луна...</w:t>
            </w:r>
          </w:p>
          <w:p w:rsidR="00E52CBF" w:rsidRPr="00E52CBF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Часы нависали, как грубая брань.</w:t>
            </w:r>
          </w:p>
          <w:p w:rsidR="005E5B80" w:rsidRDefault="00E52CBF" w:rsidP="00E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BF">
              <w:rPr>
                <w:rFonts w:ascii="Times New Roman" w:hAnsi="Times New Roman" w:cs="Times New Roman"/>
                <w:sz w:val="24"/>
                <w:szCs w:val="24"/>
              </w:rPr>
              <w:t>Как трактир, мне страшен ваш страшный суд...</w:t>
            </w:r>
          </w:p>
        </w:tc>
      </w:tr>
      <w:tr w:rsidR="006C2089" w:rsidTr="007B52F2">
        <w:trPr>
          <w:trHeight w:val="5796"/>
        </w:trPr>
        <w:tc>
          <w:tcPr>
            <w:tcW w:w="3190" w:type="dxa"/>
          </w:tcPr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83">
              <w:rPr>
                <w:rFonts w:ascii="Times New Roman" w:hAnsi="Times New Roman" w:cs="Times New Roman"/>
                <w:sz w:val="24"/>
                <w:szCs w:val="24"/>
              </w:rPr>
              <w:t>2. Обращение к различным формам слова:</w:t>
            </w: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2">
              <w:rPr>
                <w:rFonts w:ascii="Times New Roman" w:hAnsi="Times New Roman" w:cs="Times New Roman"/>
                <w:sz w:val="24"/>
                <w:szCs w:val="24"/>
              </w:rPr>
              <w:t>а)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слов </w:t>
            </w:r>
            <w:r w:rsidRPr="00C56E42">
              <w:rPr>
                <w:rFonts w:ascii="Times New Roman" w:hAnsi="Times New Roman" w:cs="Times New Roman"/>
                <w:sz w:val="24"/>
                <w:szCs w:val="24"/>
              </w:rPr>
              <w:t>с уменьшительными и увеличительными суффиксами</w:t>
            </w: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б) использование необычных существительных 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в) использование различных 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метафористических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г) использование необычных</w:t>
            </w:r>
            <w:r>
              <w:t xml:space="preserve"> </w:t>
            </w: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сравнительных форм 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) использование неологизмов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7A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83">
              <w:rPr>
                <w:rFonts w:ascii="Times New Roman" w:hAnsi="Times New Roman" w:cs="Times New Roman"/>
                <w:sz w:val="24"/>
                <w:szCs w:val="24"/>
              </w:rPr>
              <w:t>Это придает слову особенно напряженный, выразительный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83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91" w:type="dxa"/>
          </w:tcPr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E42">
              <w:rPr>
                <w:rFonts w:ascii="Times New Roman" w:hAnsi="Times New Roman" w:cs="Times New Roman"/>
                <w:sz w:val="24"/>
                <w:szCs w:val="24"/>
              </w:rPr>
              <w:t>Адище</w:t>
            </w:r>
            <w:proofErr w:type="spellEnd"/>
            <w:r w:rsidRPr="00C5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E42">
              <w:rPr>
                <w:rFonts w:ascii="Times New Roman" w:hAnsi="Times New Roman" w:cs="Times New Roman"/>
                <w:sz w:val="24"/>
                <w:szCs w:val="24"/>
              </w:rPr>
              <w:t>шумище</w:t>
            </w:r>
            <w:proofErr w:type="spellEnd"/>
            <w:r w:rsidRPr="00C5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E42">
              <w:rPr>
                <w:rFonts w:ascii="Times New Roman" w:hAnsi="Times New Roman" w:cs="Times New Roman"/>
                <w:sz w:val="24"/>
                <w:szCs w:val="24"/>
              </w:rPr>
              <w:t>лунища</w:t>
            </w:r>
            <w:proofErr w:type="spellEnd"/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Закисшие в 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грязненьке</w:t>
            </w:r>
            <w:proofErr w:type="spellEnd"/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Юлиться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июль)</w:t>
            </w: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P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онемелей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небывалей</w:t>
            </w:r>
            <w:proofErr w:type="spellEnd"/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P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Стихотворение «Про это»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Товарищ, в 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ЦеКаКа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, большевистский партбилет;</w:t>
            </w:r>
          </w:p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Млечпуть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; в боях социализма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6C2089" w:rsidTr="005E5B80">
        <w:tc>
          <w:tcPr>
            <w:tcW w:w="3190" w:type="dxa"/>
          </w:tcPr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Предельная самостоятель</w:t>
            </w: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ность каждого слова насыщена паузами, в свою написанное «лесенкой» очередь эмоционально окрашенными 4. Использование излюбленных</w:t>
            </w:r>
            <w:proofErr w:type="gram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оздает резко эмоциональную тропов: и оценочную систему речи / а) метафора Стихотворение «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Адище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города» и др.</w:t>
            </w:r>
          </w:p>
        </w:tc>
        <w:tc>
          <w:tcPr>
            <w:tcW w:w="3190" w:type="dxa"/>
          </w:tcPr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Благодаря этому речь насыщена паузами, в свою очередь эмоционально окрашенными</w:t>
            </w:r>
          </w:p>
        </w:tc>
        <w:tc>
          <w:tcPr>
            <w:tcW w:w="3191" w:type="dxa"/>
          </w:tcPr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Любое стихотворение, написанное «лесенкой»</w:t>
            </w:r>
          </w:p>
        </w:tc>
      </w:tr>
      <w:tr w:rsidR="006C2089" w:rsidTr="005E5B80">
        <w:tc>
          <w:tcPr>
            <w:tcW w:w="3190" w:type="dxa"/>
          </w:tcPr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излюбленных тропов: 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а) метафора</w:t>
            </w:r>
            <w:r>
              <w:t xml:space="preserve"> </w:t>
            </w:r>
          </w:p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/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б) гипербола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Pr="006C2089" w:rsidRDefault="006C2089" w:rsidP="006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в) оксюморон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F30">
              <w:rPr>
                <w:rFonts w:ascii="Times New Roman" w:hAnsi="Times New Roman" w:cs="Times New Roman"/>
                <w:sz w:val="24"/>
                <w:szCs w:val="24"/>
              </w:rPr>
              <w:t>(сочетание проти</w:t>
            </w: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воположных по значению слов в одном художественном образе, например: горячий снег) </w:t>
            </w:r>
          </w:p>
        </w:tc>
        <w:tc>
          <w:tcPr>
            <w:tcW w:w="3190" w:type="dxa"/>
          </w:tcPr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Создает резко эмоциональную и оценочную систему речи</w:t>
            </w:r>
          </w:p>
          <w:p w:rsidR="006C2089" w:rsidRDefault="006C2089" w:rsidP="005E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30" w:rsidRDefault="006C2089" w:rsidP="006C2089"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Стихотворение «</w:t>
            </w:r>
            <w:proofErr w:type="spell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Адище</w:t>
            </w:r>
            <w:proofErr w:type="spellEnd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города» и </w:t>
            </w:r>
            <w:proofErr w:type="spellStart"/>
            <w:proofErr w:type="gramStart"/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6B1F30">
              <w:t xml:space="preserve"> </w:t>
            </w:r>
          </w:p>
          <w:p w:rsidR="006C2089" w:rsidRDefault="006B1F30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0">
              <w:rPr>
                <w:rFonts w:ascii="Times New Roman" w:hAnsi="Times New Roman" w:cs="Times New Roman"/>
                <w:sz w:val="24"/>
                <w:szCs w:val="24"/>
              </w:rPr>
              <w:t>А там, под вывеской, где сельди из Керчи,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1F30">
              <w:rPr>
                <w:rFonts w:ascii="Times New Roman" w:hAnsi="Times New Roman" w:cs="Times New Roman"/>
                <w:sz w:val="24"/>
                <w:szCs w:val="24"/>
              </w:rPr>
              <w:t xml:space="preserve">сбитый старикашка </w:t>
            </w:r>
            <w:proofErr w:type="gramStart"/>
            <w:r w:rsidRPr="006B1F30">
              <w:rPr>
                <w:rFonts w:ascii="Times New Roman" w:hAnsi="Times New Roman" w:cs="Times New Roman"/>
                <w:sz w:val="24"/>
                <w:szCs w:val="24"/>
              </w:rPr>
              <w:t>шарил</w:t>
            </w:r>
            <w:proofErr w:type="gramEnd"/>
            <w:r w:rsidRPr="006B1F30">
              <w:rPr>
                <w:rFonts w:ascii="Times New Roman" w:hAnsi="Times New Roman" w:cs="Times New Roman"/>
                <w:sz w:val="24"/>
                <w:szCs w:val="24"/>
              </w:rPr>
              <w:t xml:space="preserve"> очки и заплакал, когда в </w:t>
            </w:r>
            <w:proofErr w:type="spellStart"/>
            <w:r w:rsidRPr="006B1F30">
              <w:rPr>
                <w:rFonts w:ascii="Times New Roman" w:hAnsi="Times New Roman" w:cs="Times New Roman"/>
                <w:sz w:val="24"/>
                <w:szCs w:val="24"/>
              </w:rPr>
              <w:t>вечереющем</w:t>
            </w:r>
            <w:proofErr w:type="spellEnd"/>
            <w:r w:rsidRPr="006B1F30">
              <w:rPr>
                <w:rFonts w:ascii="Times New Roman" w:hAnsi="Times New Roman" w:cs="Times New Roman"/>
                <w:sz w:val="24"/>
                <w:szCs w:val="24"/>
              </w:rPr>
              <w:t xml:space="preserve"> смерче трамвай с разбега взметнул очки, и т. д.</w:t>
            </w:r>
          </w:p>
          <w:p w:rsidR="006B1F30" w:rsidRDefault="006B1F30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30" w:rsidRDefault="006B1F30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30" w:rsidRDefault="006B1F30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B1F30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0">
              <w:rPr>
                <w:rFonts w:ascii="Times New Roman" w:hAnsi="Times New Roman" w:cs="Times New Roman"/>
                <w:sz w:val="24"/>
                <w:szCs w:val="24"/>
              </w:rPr>
              <w:t>Стихотворения «Я», «Наполеон» И др.</w:t>
            </w: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89" w:rsidRPr="006C2089" w:rsidRDefault="006C2089" w:rsidP="006C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89">
              <w:rPr>
                <w:rFonts w:ascii="Times New Roman" w:hAnsi="Times New Roman" w:cs="Times New Roman"/>
                <w:sz w:val="24"/>
                <w:szCs w:val="24"/>
              </w:rPr>
              <w:t>Безграничная смерть; гвоздями</w:t>
            </w:r>
            <w:r w:rsidR="006B1F30" w:rsidRPr="006C2089">
              <w:rPr>
                <w:rFonts w:ascii="Times New Roman" w:hAnsi="Times New Roman" w:cs="Times New Roman"/>
                <w:sz w:val="24"/>
                <w:szCs w:val="24"/>
              </w:rPr>
              <w:t xml:space="preserve"> глаз; вижу ясно, ясно до галлюцинаций; навек любовью ранен; вымер город заселенный и т. д.</w:t>
            </w:r>
          </w:p>
        </w:tc>
      </w:tr>
    </w:tbl>
    <w:p w:rsidR="005E5B80" w:rsidRPr="005E5B80" w:rsidRDefault="005E5B80" w:rsidP="005E5B80">
      <w:pPr>
        <w:rPr>
          <w:rFonts w:ascii="Times New Roman" w:hAnsi="Times New Roman" w:cs="Times New Roman"/>
          <w:sz w:val="24"/>
          <w:szCs w:val="24"/>
        </w:rPr>
      </w:pPr>
    </w:p>
    <w:p w:rsidR="008C0068" w:rsidRPr="008C0068" w:rsidRDefault="008C0068" w:rsidP="008C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C0068" w:rsidRDefault="008C0068" w:rsidP="006C6483">
      <w:pPr>
        <w:rPr>
          <w:rFonts w:ascii="Times New Roman" w:hAnsi="Times New Roman" w:cs="Times New Roman"/>
          <w:sz w:val="24"/>
          <w:szCs w:val="24"/>
        </w:rPr>
      </w:pPr>
    </w:p>
    <w:p w:rsidR="00844A27" w:rsidRDefault="00844A27" w:rsidP="006C6483">
      <w:pPr>
        <w:rPr>
          <w:rFonts w:ascii="Times New Roman" w:hAnsi="Times New Roman" w:cs="Times New Roman"/>
          <w:sz w:val="24"/>
          <w:szCs w:val="24"/>
        </w:rPr>
      </w:pPr>
    </w:p>
    <w:p w:rsidR="00844A27" w:rsidRDefault="00844A27" w:rsidP="006C6483">
      <w:pPr>
        <w:rPr>
          <w:rFonts w:ascii="Times New Roman" w:hAnsi="Times New Roman" w:cs="Times New Roman"/>
          <w:sz w:val="24"/>
          <w:szCs w:val="24"/>
        </w:rPr>
      </w:pPr>
    </w:p>
    <w:p w:rsidR="00844A27" w:rsidRDefault="00844A27" w:rsidP="006C6483">
      <w:pPr>
        <w:rPr>
          <w:rFonts w:ascii="Times New Roman" w:hAnsi="Times New Roman" w:cs="Times New Roman"/>
          <w:sz w:val="24"/>
          <w:szCs w:val="24"/>
        </w:rPr>
      </w:pPr>
    </w:p>
    <w:p w:rsidR="009E1102" w:rsidRPr="009E1102" w:rsidRDefault="009E1102" w:rsidP="009E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02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9E1102" w:rsidRPr="009E1102" w:rsidRDefault="009E1102" w:rsidP="009E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М.А. Булгаков. «</w:t>
      </w:r>
      <w:r w:rsidRPr="009E1102">
        <w:rPr>
          <w:rFonts w:ascii="Times New Roman" w:hAnsi="Times New Roman" w:cs="Times New Roman"/>
          <w:b/>
          <w:sz w:val="24"/>
          <w:szCs w:val="24"/>
        </w:rPr>
        <w:t>Собачье сердце»</w:t>
      </w:r>
    </w:p>
    <w:p w:rsidR="00844A27" w:rsidRDefault="009E1102" w:rsidP="009E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02">
        <w:rPr>
          <w:rFonts w:ascii="Times New Roman" w:hAnsi="Times New Roman" w:cs="Times New Roman"/>
          <w:b/>
          <w:sz w:val="24"/>
          <w:szCs w:val="24"/>
        </w:rPr>
        <w:t>Эксперименты профессора Преображенского</w:t>
      </w:r>
    </w:p>
    <w:p w:rsidR="0098542C" w:rsidRDefault="0098542C" w:rsidP="0098542C">
      <w:pPr>
        <w:rPr>
          <w:rFonts w:ascii="Times New Roman" w:hAnsi="Times New Roman" w:cs="Times New Roman"/>
          <w:b/>
          <w:sz w:val="24"/>
          <w:szCs w:val="24"/>
        </w:rPr>
      </w:pPr>
      <w:r w:rsidRPr="0098542C">
        <w:rPr>
          <w:rFonts w:ascii="Times New Roman" w:hAnsi="Times New Roman" w:cs="Times New Roman"/>
          <w:b/>
          <w:sz w:val="24"/>
          <w:szCs w:val="24"/>
        </w:rPr>
        <w:t xml:space="preserve">3адаnие </w:t>
      </w:r>
    </w:p>
    <w:p w:rsidR="0098542C" w:rsidRPr="0098542C" w:rsidRDefault="0098542C" w:rsidP="00985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542C">
        <w:rPr>
          <w:rFonts w:ascii="Times New Roman" w:hAnsi="Times New Roman" w:cs="Times New Roman"/>
          <w:sz w:val="24"/>
          <w:szCs w:val="24"/>
        </w:rPr>
        <w:t>Проследите, какие формы приобретает медико-биологический эксперимент профессора Преображенского, в чем суть каждой формы этого эксперимента.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8542C" w:rsidTr="0098542C">
        <w:tc>
          <w:tcPr>
            <w:tcW w:w="4785" w:type="dxa"/>
          </w:tcPr>
          <w:p w:rsidR="0098542C" w:rsidRPr="009E1102" w:rsidRDefault="0098542C" w:rsidP="0098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b/>
                <w:sz w:val="24"/>
                <w:szCs w:val="24"/>
              </w:rPr>
              <w:t>Форма эксперимента</w:t>
            </w:r>
          </w:p>
          <w:p w:rsidR="0098542C" w:rsidRDefault="0098542C" w:rsidP="0098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8542C" w:rsidRDefault="0098542C" w:rsidP="0098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b/>
                <w:sz w:val="24"/>
                <w:szCs w:val="24"/>
              </w:rPr>
              <w:t>Его суть</w:t>
            </w:r>
          </w:p>
        </w:tc>
      </w:tr>
      <w:tr w:rsidR="0098542C" w:rsidTr="0098542C">
        <w:tc>
          <w:tcPr>
            <w:tcW w:w="4785" w:type="dxa"/>
          </w:tcPr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C" w:rsidRP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Эксперимент медико-биологический</w:t>
            </w:r>
          </w:p>
          <w:p w:rsidR="0098542C" w:rsidRPr="0098542C" w:rsidRDefault="0098542C" w:rsidP="00985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Пересадив в чисто научных целях собаке человеческие семенные железы и гипофиз мозга, Преображенский, к изумлению своему, получает из собаки человека. (Примеры из текста)</w:t>
            </w:r>
          </w:p>
          <w:p w:rsidR="0098542C" w:rsidRP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C" w:rsidTr="0098542C">
        <w:tc>
          <w:tcPr>
            <w:tcW w:w="4785" w:type="dxa"/>
          </w:tcPr>
          <w:p w:rsidR="0098542C" w:rsidRPr="0098542C" w:rsidRDefault="0098542C" w:rsidP="0098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2C" w:rsidRP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2. Эксперимент нравственно-психологический</w:t>
            </w:r>
          </w:p>
        </w:tc>
        <w:tc>
          <w:tcPr>
            <w:tcW w:w="4786" w:type="dxa"/>
          </w:tcPr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Повадки у полученного существа остаются, однако, собачьими, и профессору волей-неволей приходится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ниматься за его воспитание. (При</w:t>
            </w: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меры из текста)</w:t>
            </w:r>
          </w:p>
          <w:p w:rsidR="0098542C" w:rsidRP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C" w:rsidTr="0098542C">
        <w:tc>
          <w:tcPr>
            <w:tcW w:w="4785" w:type="dxa"/>
          </w:tcPr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C" w:rsidRP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3. Эксперимент социальный</w:t>
            </w:r>
          </w:p>
          <w:p w:rsidR="0098542C" w:rsidRDefault="0098542C" w:rsidP="0098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42C" w:rsidRP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привить </w:t>
            </w:r>
            <w:proofErr w:type="spellStart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Шарикову</w:t>
            </w:r>
            <w:proofErr w:type="spellEnd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культурные навыки встречают стойкое сопротивление. Объясняет это сам профессор тем, что человечьи органы достались гражданину </w:t>
            </w:r>
            <w:proofErr w:type="spellStart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Шарикову</w:t>
            </w:r>
            <w:proofErr w:type="spellEnd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 xml:space="preserve"> от уголовника. Огромное влияние на формирование взглядов </w:t>
            </w:r>
            <w:proofErr w:type="spellStart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также председатель домового комитета </w:t>
            </w:r>
            <w:proofErr w:type="spellStart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Швондер</w:t>
            </w:r>
            <w:proofErr w:type="spellEnd"/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, парализуя профессорские воспитательные усилия.</w:t>
            </w:r>
          </w:p>
          <w:p w:rsidR="0098542C" w:rsidRDefault="0098542C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2C">
              <w:rPr>
                <w:rFonts w:ascii="Times New Roman" w:hAnsi="Times New Roman" w:cs="Times New Roman"/>
                <w:sz w:val="24"/>
                <w:szCs w:val="24"/>
              </w:rPr>
              <w:t>(Примеры из текста)</w:t>
            </w:r>
          </w:p>
          <w:p w:rsidR="0098542C" w:rsidRDefault="0098542C" w:rsidP="0098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42C" w:rsidRPr="0098542C" w:rsidRDefault="0098542C" w:rsidP="0098542C">
      <w:pPr>
        <w:rPr>
          <w:rFonts w:ascii="Times New Roman" w:hAnsi="Times New Roman" w:cs="Times New Roman"/>
          <w:b/>
          <w:sz w:val="24"/>
          <w:szCs w:val="24"/>
        </w:rPr>
      </w:pPr>
    </w:p>
    <w:p w:rsidR="001802F7" w:rsidRPr="001802F7" w:rsidRDefault="001802F7" w:rsidP="001802F7">
      <w:pPr>
        <w:rPr>
          <w:rFonts w:ascii="Times New Roman" w:hAnsi="Times New Roman" w:cs="Times New Roman"/>
          <w:b/>
          <w:sz w:val="24"/>
          <w:szCs w:val="24"/>
        </w:rPr>
      </w:pPr>
      <w:r w:rsidRPr="001802F7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8C0068" w:rsidRDefault="001802F7" w:rsidP="0018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2F7">
        <w:rPr>
          <w:rFonts w:ascii="Times New Roman" w:hAnsi="Times New Roman" w:cs="Times New Roman"/>
          <w:sz w:val="24"/>
          <w:szCs w:val="24"/>
        </w:rPr>
        <w:t xml:space="preserve">Во взглядах Филиппа Филипповича немало общего </w:t>
      </w:r>
      <w:proofErr w:type="gramStart"/>
      <w:r w:rsidRPr="001802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02F7">
        <w:rPr>
          <w:rFonts w:ascii="Times New Roman" w:hAnsi="Times New Roman" w:cs="Times New Roman"/>
          <w:sz w:val="24"/>
          <w:szCs w:val="24"/>
        </w:rPr>
        <w:t xml:space="preserve"> взглядами самого Булгакова. Он также скептично относится к революционному процессу, который, по его убеждению, и порождает «галлюцинации», мешающие каждому человеку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F7">
        <w:rPr>
          <w:rFonts w:ascii="Times New Roman" w:hAnsi="Times New Roman" w:cs="Times New Roman"/>
          <w:sz w:val="24"/>
          <w:szCs w:val="24"/>
        </w:rPr>
        <w:t>своим делом. Новый строй стремится из старого «человеческого материала» сотворить нового человека, и этот процесс без всяких медико-биологических экспериментов давно совершается в самой действительности.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F7">
        <w:rPr>
          <w:rFonts w:ascii="Times New Roman" w:hAnsi="Times New Roman" w:cs="Times New Roman"/>
          <w:sz w:val="24"/>
          <w:szCs w:val="24"/>
        </w:rPr>
        <w:t xml:space="preserve">В то время как медицинский эксперимент дал положительные результаты, другие </w:t>
      </w:r>
      <w:r w:rsidR="00913251">
        <w:rPr>
          <w:rFonts w:ascii="Times New Roman" w:hAnsi="Times New Roman" w:cs="Times New Roman"/>
          <w:sz w:val="24"/>
          <w:szCs w:val="24"/>
        </w:rPr>
        <w:t xml:space="preserve"> -   </w:t>
      </w:r>
      <w:r w:rsidRPr="001802F7">
        <w:rPr>
          <w:rFonts w:ascii="Times New Roman" w:hAnsi="Times New Roman" w:cs="Times New Roman"/>
          <w:sz w:val="24"/>
          <w:szCs w:val="24"/>
        </w:rPr>
        <w:t>без сомнения, отрицательные.</w:t>
      </w:r>
    </w:p>
    <w:p w:rsidR="001802F7" w:rsidRDefault="001802F7" w:rsidP="001802F7">
      <w:pPr>
        <w:rPr>
          <w:rFonts w:ascii="Times New Roman" w:hAnsi="Times New Roman" w:cs="Times New Roman"/>
          <w:sz w:val="24"/>
          <w:szCs w:val="24"/>
        </w:rPr>
      </w:pPr>
    </w:p>
    <w:p w:rsidR="00A64A46" w:rsidRPr="009E1102" w:rsidRDefault="00A64A46" w:rsidP="00A64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02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1802F7" w:rsidRDefault="00A64A46" w:rsidP="00A64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46">
        <w:rPr>
          <w:rFonts w:ascii="Times New Roman" w:hAnsi="Times New Roman" w:cs="Times New Roman"/>
          <w:b/>
          <w:sz w:val="24"/>
          <w:szCs w:val="24"/>
        </w:rPr>
        <w:t>Разнообразие проблематики рассказов М. Зощенко</w:t>
      </w:r>
    </w:p>
    <w:p w:rsidR="00A64A46" w:rsidRDefault="00A64A46" w:rsidP="00A64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64A46">
        <w:rPr>
          <w:rFonts w:ascii="Times New Roman" w:hAnsi="Times New Roman" w:cs="Times New Roman"/>
          <w:sz w:val="24"/>
          <w:szCs w:val="24"/>
        </w:rPr>
        <w:t xml:space="preserve">Михаил Зощенко вступил в литературу </w:t>
      </w:r>
      <w:proofErr w:type="gramStart"/>
      <w:r w:rsidRPr="00A64A4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64A46">
        <w:rPr>
          <w:rFonts w:ascii="Times New Roman" w:hAnsi="Times New Roman" w:cs="Times New Roman"/>
          <w:sz w:val="24"/>
          <w:szCs w:val="24"/>
        </w:rPr>
        <w:t xml:space="preserve"> послереволюционные годы. События революции потрясли не только государственное устройство, не только политические устои, но весь порядок жизни людей, которые пытались найти себя в этом новом мире.</w:t>
      </w:r>
    </w:p>
    <w:p w:rsidR="00A64A46" w:rsidRPr="00A64A46" w:rsidRDefault="00A64A46" w:rsidP="00A64A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4A46">
        <w:rPr>
          <w:rFonts w:ascii="Times New Roman" w:hAnsi="Times New Roman" w:cs="Times New Roman"/>
          <w:b/>
          <w:sz w:val="24"/>
          <w:szCs w:val="24"/>
        </w:rPr>
        <w:t xml:space="preserve">3адаnие </w:t>
      </w:r>
    </w:p>
    <w:p w:rsidR="00A64A46" w:rsidRDefault="00A64A46" w:rsidP="00A64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4A46">
        <w:rPr>
          <w:rFonts w:ascii="Times New Roman" w:hAnsi="Times New Roman" w:cs="Times New Roman"/>
          <w:sz w:val="24"/>
          <w:szCs w:val="24"/>
        </w:rPr>
        <w:t>Перечитайте рекомендованные рассказы, проследите пути героев, представьте себе заботы и проблемы, волнов</w:t>
      </w:r>
      <w:r>
        <w:rPr>
          <w:rFonts w:ascii="Times New Roman" w:hAnsi="Times New Roman" w:cs="Times New Roman"/>
          <w:sz w:val="24"/>
          <w:szCs w:val="24"/>
        </w:rPr>
        <w:t>авшие писателя и его персонажей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4A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4A46">
        <w:rPr>
          <w:rFonts w:ascii="Times New Roman" w:hAnsi="Times New Roman" w:cs="Times New Roman"/>
          <w:sz w:val="24"/>
          <w:szCs w:val="24"/>
        </w:rPr>
        <w:t>айдите в материалах периодической печати доказательства того, что все рассматриваемые М. Зощенко проблемы актуальны и сегодня.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01F7B" w:rsidTr="00F01F7B">
        <w:tc>
          <w:tcPr>
            <w:tcW w:w="3190" w:type="dxa"/>
          </w:tcPr>
          <w:p w:rsidR="00F01F7B" w:rsidRPr="0068647A" w:rsidRDefault="0068647A" w:rsidP="0068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</w:t>
            </w:r>
          </w:p>
        </w:tc>
        <w:tc>
          <w:tcPr>
            <w:tcW w:w="3190" w:type="dxa"/>
          </w:tcPr>
          <w:p w:rsidR="00F01F7B" w:rsidRPr="0068647A" w:rsidRDefault="0068647A" w:rsidP="0068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3191" w:type="dxa"/>
          </w:tcPr>
          <w:p w:rsidR="00F01F7B" w:rsidRPr="0068647A" w:rsidRDefault="0068647A" w:rsidP="0068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Доказательства существования указанной проблемы в наше время</w:t>
            </w:r>
          </w:p>
        </w:tc>
      </w:tr>
      <w:tr w:rsidR="00F01F7B" w:rsidTr="00F01F7B"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1. «Аристократка»</w:t>
            </w:r>
          </w:p>
        </w:tc>
        <w:tc>
          <w:tcPr>
            <w:tcW w:w="3190" w:type="dxa"/>
          </w:tcPr>
          <w:p w:rsidR="00F01F7B" w:rsidRDefault="0068647A" w:rsidP="0068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 xml:space="preserve">осле революции старое, привычное забыто и отвергнуто, а по-новому </w:t>
            </w:r>
            <w:proofErr w:type="gramStart"/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proofErr w:type="gramEnd"/>
            <w:r w:rsidRPr="0068647A">
              <w:rPr>
                <w:rFonts w:ascii="Times New Roman" w:hAnsi="Times New Roman" w:cs="Times New Roman"/>
                <w:sz w:val="24"/>
                <w:szCs w:val="24"/>
              </w:rPr>
              <w:t xml:space="preserve"> еще не научились  </w:t>
            </w:r>
          </w:p>
        </w:tc>
        <w:tc>
          <w:tcPr>
            <w:tcW w:w="3191" w:type="dxa"/>
          </w:tcPr>
          <w:p w:rsidR="00F01F7B" w:rsidRDefault="00F01F7B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7B" w:rsidTr="00F01F7B"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2. «Баня»</w:t>
            </w:r>
          </w:p>
        </w:tc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Автором высмеиваются порядки в городском коммунальном хозяйстве, основанные на пренебрежительном отношении к простому человеку</w:t>
            </w:r>
          </w:p>
        </w:tc>
        <w:tc>
          <w:tcPr>
            <w:tcW w:w="3191" w:type="dxa"/>
          </w:tcPr>
          <w:p w:rsidR="00F01F7B" w:rsidRDefault="00F01F7B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7B" w:rsidTr="00F01F7B"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«Беспокойный старичок»</w:t>
            </w:r>
          </w:p>
        </w:tc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Автор рассматривает экономические проблемы, парализовавшие гражданское строительство</w:t>
            </w:r>
          </w:p>
        </w:tc>
        <w:tc>
          <w:tcPr>
            <w:tcW w:w="3191" w:type="dxa"/>
          </w:tcPr>
          <w:p w:rsidR="00F01F7B" w:rsidRDefault="00F01F7B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7B" w:rsidTr="00F01F7B"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4. «История болезни»</w:t>
            </w:r>
          </w:p>
        </w:tc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Высмеивается низкий уровень медицинского обслуживания</w:t>
            </w:r>
          </w:p>
        </w:tc>
        <w:tc>
          <w:tcPr>
            <w:tcW w:w="3191" w:type="dxa"/>
          </w:tcPr>
          <w:p w:rsidR="00F01F7B" w:rsidRDefault="00F01F7B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7B" w:rsidTr="00F01F7B"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5. «Слабая тара»</w:t>
            </w:r>
          </w:p>
        </w:tc>
        <w:tc>
          <w:tcPr>
            <w:tcW w:w="3190" w:type="dxa"/>
          </w:tcPr>
          <w:p w:rsidR="00F01F7B" w:rsidRDefault="0068647A" w:rsidP="0068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Критика взяточников, которых  наплодила разросшаяся адми</w:t>
            </w: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нистративно-командная система</w:t>
            </w:r>
          </w:p>
        </w:tc>
        <w:tc>
          <w:tcPr>
            <w:tcW w:w="3191" w:type="dxa"/>
          </w:tcPr>
          <w:p w:rsidR="00F01F7B" w:rsidRDefault="00F01F7B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7B" w:rsidTr="00F01F7B"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6. «Качество продукции»</w:t>
            </w:r>
          </w:p>
        </w:tc>
        <w:tc>
          <w:tcPr>
            <w:tcW w:w="3190" w:type="dxa"/>
          </w:tcPr>
          <w:p w:rsidR="00F01F7B" w:rsidRDefault="0068647A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7A">
              <w:rPr>
                <w:rFonts w:ascii="Times New Roman" w:hAnsi="Times New Roman" w:cs="Times New Roman"/>
                <w:sz w:val="24"/>
                <w:szCs w:val="24"/>
              </w:rPr>
              <w:t xml:space="preserve">Процветающая на производстве </w:t>
            </w:r>
            <w:proofErr w:type="gramStart"/>
            <w:r w:rsidRPr="0068647A">
              <w:rPr>
                <w:rFonts w:ascii="Times New Roman" w:hAnsi="Times New Roman" w:cs="Times New Roman"/>
                <w:sz w:val="24"/>
                <w:szCs w:val="24"/>
              </w:rPr>
              <w:t>халтура</w:t>
            </w:r>
            <w:proofErr w:type="gramEnd"/>
            <w:r w:rsidRPr="0068647A">
              <w:rPr>
                <w:rFonts w:ascii="Times New Roman" w:hAnsi="Times New Roman" w:cs="Times New Roman"/>
                <w:sz w:val="24"/>
                <w:szCs w:val="24"/>
              </w:rPr>
              <w:t xml:space="preserve"> и нехватка товаров первой необходимости вынуждают людей бросаться на «заграничную продукцию»</w:t>
            </w:r>
          </w:p>
        </w:tc>
        <w:tc>
          <w:tcPr>
            <w:tcW w:w="3191" w:type="dxa"/>
          </w:tcPr>
          <w:p w:rsidR="00F01F7B" w:rsidRDefault="00F01F7B" w:rsidP="00A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F7B" w:rsidRDefault="00F01F7B" w:rsidP="00A64A46">
      <w:pPr>
        <w:rPr>
          <w:rFonts w:ascii="Times New Roman" w:hAnsi="Times New Roman" w:cs="Times New Roman"/>
          <w:sz w:val="24"/>
          <w:szCs w:val="24"/>
        </w:rPr>
      </w:pPr>
    </w:p>
    <w:p w:rsidR="00A00C41" w:rsidRDefault="00A00C41" w:rsidP="00A64A46">
      <w:pPr>
        <w:rPr>
          <w:rFonts w:ascii="Times New Roman" w:hAnsi="Times New Roman" w:cs="Times New Roman"/>
          <w:sz w:val="24"/>
          <w:szCs w:val="24"/>
        </w:rPr>
      </w:pPr>
    </w:p>
    <w:p w:rsidR="00A00C41" w:rsidRDefault="00A00C41" w:rsidP="00A64A46">
      <w:pPr>
        <w:rPr>
          <w:rFonts w:ascii="Times New Roman" w:hAnsi="Times New Roman" w:cs="Times New Roman"/>
          <w:sz w:val="24"/>
          <w:szCs w:val="24"/>
        </w:rPr>
      </w:pPr>
    </w:p>
    <w:p w:rsidR="00A00C41" w:rsidRPr="00B67DE7" w:rsidRDefault="00A00C41" w:rsidP="00A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E7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</w:t>
      </w:r>
    </w:p>
    <w:p w:rsidR="00A00C41" w:rsidRPr="00B67DE7" w:rsidRDefault="00A00C41" w:rsidP="00A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E7">
        <w:rPr>
          <w:rFonts w:ascii="Times New Roman" w:hAnsi="Times New Roman" w:cs="Times New Roman"/>
          <w:b/>
          <w:sz w:val="24"/>
          <w:szCs w:val="24"/>
        </w:rPr>
        <w:t>И. А. Бунин. «Господин из Сан-Франциско»</w:t>
      </w:r>
    </w:p>
    <w:p w:rsidR="00A00C41" w:rsidRPr="00B67DE7" w:rsidRDefault="00A00C41" w:rsidP="00A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E7">
        <w:rPr>
          <w:rFonts w:ascii="Times New Roman" w:hAnsi="Times New Roman" w:cs="Times New Roman"/>
          <w:b/>
          <w:sz w:val="24"/>
          <w:szCs w:val="24"/>
        </w:rPr>
        <w:t>Смысл символики рассказа</w:t>
      </w:r>
    </w:p>
    <w:p w:rsidR="00A00C41" w:rsidRPr="00B67DE7" w:rsidRDefault="00A00C41" w:rsidP="00A00C41">
      <w:pPr>
        <w:rPr>
          <w:rFonts w:ascii="Times New Roman" w:hAnsi="Times New Roman" w:cs="Times New Roman"/>
          <w:sz w:val="24"/>
          <w:szCs w:val="24"/>
        </w:rPr>
      </w:pPr>
      <w:r w:rsidRPr="00B67DE7">
        <w:rPr>
          <w:rFonts w:ascii="Times New Roman" w:hAnsi="Times New Roman" w:cs="Times New Roman"/>
          <w:sz w:val="24"/>
          <w:szCs w:val="24"/>
        </w:rPr>
        <w:t xml:space="preserve">        Стиль этого рассказа сочетает в себе такие, казалось бы, трудно совместимые черты, как отточенный реализм многих подмеченных жизненных деталей и символическая заостренность некоторых из них, тем самым создавая символическую картину человеческой жизни вообще.</w:t>
      </w:r>
    </w:p>
    <w:p w:rsidR="00A00C41" w:rsidRPr="00B67DE7" w:rsidRDefault="00A00C41" w:rsidP="00A00C41">
      <w:pPr>
        <w:rPr>
          <w:rFonts w:ascii="Times New Roman" w:hAnsi="Times New Roman" w:cs="Times New Roman"/>
          <w:b/>
          <w:sz w:val="24"/>
          <w:szCs w:val="24"/>
        </w:rPr>
      </w:pPr>
      <w:r w:rsidRPr="00B67DE7">
        <w:rPr>
          <w:rFonts w:ascii="Times New Roman" w:hAnsi="Times New Roman" w:cs="Times New Roman"/>
          <w:b/>
          <w:sz w:val="24"/>
          <w:szCs w:val="24"/>
        </w:rPr>
        <w:t>3адаиие</w:t>
      </w:r>
    </w:p>
    <w:p w:rsidR="00A00C41" w:rsidRPr="00B67DE7" w:rsidRDefault="00A00C41" w:rsidP="00A00C41">
      <w:pPr>
        <w:rPr>
          <w:rFonts w:ascii="Times New Roman" w:hAnsi="Times New Roman" w:cs="Times New Roman"/>
          <w:sz w:val="24"/>
          <w:szCs w:val="24"/>
        </w:rPr>
      </w:pPr>
      <w:r w:rsidRPr="00B67DE7">
        <w:rPr>
          <w:rFonts w:ascii="Times New Roman" w:hAnsi="Times New Roman" w:cs="Times New Roman"/>
          <w:sz w:val="24"/>
          <w:szCs w:val="24"/>
        </w:rPr>
        <w:t xml:space="preserve">      Объясните значение таких образов-символов, как человек-господин, бушующий океан, корабль «Атлантида», похожий на языческого идола капитан, Дьявол. Заполните данную схему, расположив эти образы по степени их символического значения.  Составьте символическую картину жизни.</w:t>
      </w:r>
    </w:p>
    <w:p w:rsidR="00A00C41" w:rsidRPr="00B67DE7" w:rsidRDefault="00A00C41" w:rsidP="00A00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3900" cy="2990850"/>
            <wp:effectExtent l="19050" t="0" r="0" b="0"/>
            <wp:docPr id="2" name="Рисунок 1" descr="C:\Documents and Settings\Алекс\Мои документы\Мои результаты сканировани\2014-12 (дек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\Мои документы\Мои результаты сканировани\2014-12 (дек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41" w:rsidRPr="00B67DE7" w:rsidRDefault="00A00C41" w:rsidP="00A00C41">
      <w:pPr>
        <w:rPr>
          <w:rFonts w:ascii="Times New Roman" w:hAnsi="Times New Roman" w:cs="Times New Roman"/>
          <w:b/>
          <w:sz w:val="24"/>
          <w:szCs w:val="24"/>
        </w:rPr>
      </w:pPr>
      <w:r w:rsidRPr="00B67DE7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A00C41" w:rsidRPr="00B67DE7" w:rsidRDefault="00A00C41" w:rsidP="00A00C41">
      <w:pPr>
        <w:rPr>
          <w:rFonts w:ascii="Times New Roman" w:hAnsi="Times New Roman" w:cs="Times New Roman"/>
          <w:sz w:val="24"/>
          <w:szCs w:val="24"/>
        </w:rPr>
      </w:pPr>
      <w:r w:rsidRPr="00B67DE7">
        <w:rPr>
          <w:rFonts w:ascii="Times New Roman" w:hAnsi="Times New Roman" w:cs="Times New Roman"/>
          <w:sz w:val="24"/>
          <w:szCs w:val="24"/>
        </w:rPr>
        <w:t xml:space="preserve">       На примере образа господина из Сан - Франциск о Бунин </w:t>
      </w:r>
      <w:proofErr w:type="gramStart"/>
      <w:r w:rsidRPr="00B67DE7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End"/>
      <w:r w:rsidRPr="00B67DE7">
        <w:rPr>
          <w:rFonts w:ascii="Times New Roman" w:hAnsi="Times New Roman" w:cs="Times New Roman"/>
          <w:sz w:val="24"/>
          <w:szCs w:val="24"/>
        </w:rPr>
        <w:t xml:space="preserve"> о бесцельно (механически) прожитой жизни. Корабль «Атлантида» - это своего рода модель человеческого общества, разъедаемого социальными противоречиями. </w:t>
      </w:r>
      <w:proofErr w:type="spellStart"/>
      <w:r w:rsidRPr="00B67DE7">
        <w:rPr>
          <w:rFonts w:ascii="Times New Roman" w:hAnsi="Times New Roman" w:cs="Times New Roman"/>
          <w:sz w:val="24"/>
          <w:szCs w:val="24"/>
        </w:rPr>
        <w:t>Символичн</w:t>
      </w:r>
      <w:proofErr w:type="gramStart"/>
      <w:r w:rsidRPr="00B67DE7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67DE7">
        <w:rPr>
          <w:rFonts w:ascii="Times New Roman" w:hAnsi="Times New Roman" w:cs="Times New Roman"/>
          <w:sz w:val="24"/>
          <w:szCs w:val="24"/>
        </w:rPr>
        <w:t xml:space="preserve"> название корабля; этим подчеркнута его обреченность. Атлантида, как известно из древнегреческого предания, была огромным островом, внезапно и бесследно погибшим. Такая гибель, по мнению автора рассказа, ждет и это общество. Капитан воплощает собой таинственную силу, которой подчиняется «Атлантида».  Главным виновником раздражения богатого туриста является неподвластная ему бушующая природа. Природа и человек вступают в схватку. Природа победит, так как в ней - жизнь, в отличие от господ с их заведенным, механическим порядком. Обе бури, на пути в Европу и обратно в Америку, символизируют непрочность существования господ и их власти. Дьявол прямо олицетворяет темные непознаваемые начала, господствующие над судьбами человечества.</w:t>
      </w:r>
    </w:p>
    <w:p w:rsidR="00A00C41" w:rsidRPr="008A2F5C" w:rsidRDefault="00A00C41" w:rsidP="00A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F5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</w:p>
    <w:p w:rsidR="00A00C41" w:rsidRPr="008A2F5C" w:rsidRDefault="00A00C41" w:rsidP="00A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F5C">
        <w:rPr>
          <w:rFonts w:ascii="Times New Roman" w:hAnsi="Times New Roman" w:cs="Times New Roman"/>
          <w:b/>
          <w:sz w:val="24"/>
          <w:szCs w:val="24"/>
        </w:rPr>
        <w:t>А. И. Куприн. «Гранатовый браслет»</w:t>
      </w:r>
    </w:p>
    <w:p w:rsidR="00A00C41" w:rsidRPr="008A2F5C" w:rsidRDefault="00A00C41" w:rsidP="00A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F5C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  <w:proofErr w:type="spellStart"/>
      <w:r w:rsidRPr="008A2F5C">
        <w:rPr>
          <w:rFonts w:ascii="Times New Roman" w:hAnsi="Times New Roman" w:cs="Times New Roman"/>
          <w:b/>
          <w:sz w:val="24"/>
          <w:szCs w:val="24"/>
        </w:rPr>
        <w:t>Желткова</w:t>
      </w:r>
      <w:proofErr w:type="spellEnd"/>
      <w:r w:rsidRPr="008A2F5C">
        <w:rPr>
          <w:rFonts w:ascii="Times New Roman" w:hAnsi="Times New Roman" w:cs="Times New Roman"/>
          <w:b/>
          <w:sz w:val="24"/>
          <w:szCs w:val="24"/>
        </w:rPr>
        <w:t>. Какая она?</w:t>
      </w:r>
    </w:p>
    <w:p w:rsidR="00A00C41" w:rsidRPr="008A2F5C" w:rsidRDefault="00A00C41" w:rsidP="00A00C41">
      <w:pPr>
        <w:rPr>
          <w:rFonts w:ascii="Times New Roman" w:hAnsi="Times New Roman" w:cs="Times New Roman"/>
          <w:b/>
          <w:sz w:val="24"/>
          <w:szCs w:val="24"/>
        </w:rPr>
      </w:pPr>
      <w:r w:rsidRPr="008A2F5C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00C41" w:rsidRDefault="00A00C41" w:rsidP="00A00C41">
      <w:pPr>
        <w:rPr>
          <w:rFonts w:ascii="Times New Roman" w:hAnsi="Times New Roman" w:cs="Times New Roman"/>
          <w:sz w:val="24"/>
          <w:szCs w:val="24"/>
        </w:rPr>
      </w:pPr>
      <w:r w:rsidRPr="008A2F5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A2F5C">
        <w:rPr>
          <w:rFonts w:ascii="Times New Roman" w:hAnsi="Times New Roman" w:cs="Times New Roman"/>
          <w:sz w:val="24"/>
          <w:szCs w:val="24"/>
        </w:rPr>
        <w:t xml:space="preserve">Прочитайте высказывания критиков о любви </w:t>
      </w:r>
      <w:proofErr w:type="spellStart"/>
      <w:r w:rsidRPr="008A2F5C"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Pr="008A2F5C">
        <w:rPr>
          <w:rFonts w:ascii="Times New Roman" w:hAnsi="Times New Roman" w:cs="Times New Roman"/>
          <w:sz w:val="24"/>
          <w:szCs w:val="24"/>
        </w:rPr>
        <w:t>. Объясните, проанализировав предложенные отрывки из текста, в чем проявляется возвышенность любви, а в чем - ущербность; выскажите свое мнение.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00C41" w:rsidTr="007A2F23">
        <w:tc>
          <w:tcPr>
            <w:tcW w:w="9571" w:type="dxa"/>
            <w:gridSpan w:val="3"/>
          </w:tcPr>
          <w:p w:rsidR="00A00C41" w:rsidRDefault="00A00C41" w:rsidP="007A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5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  <w:p w:rsidR="00A00C41" w:rsidRPr="008A2F5C" w:rsidRDefault="00A00C41" w:rsidP="007A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1" w:rsidTr="007A2F23">
        <w:tc>
          <w:tcPr>
            <w:tcW w:w="3190" w:type="dxa"/>
          </w:tcPr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</w:t>
            </w:r>
            <w:proofErr w:type="spellStart"/>
            <w:r w:rsidRPr="001B0C90">
              <w:rPr>
                <w:rFonts w:ascii="Times New Roman" w:hAnsi="Times New Roman" w:cs="Times New Roman"/>
                <w:b/>
                <w:sz w:val="24"/>
                <w:szCs w:val="24"/>
              </w:rPr>
              <w:t>Григорков</w:t>
            </w:r>
            <w:proofErr w:type="spellEnd"/>
            <w:r w:rsidRPr="001B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утверждал:</w:t>
            </w:r>
            <w:r w:rsidRPr="008A2F5C">
              <w:rPr>
                <w:rFonts w:ascii="Times New Roman" w:hAnsi="Times New Roman" w:cs="Times New Roman"/>
                <w:sz w:val="24"/>
                <w:szCs w:val="24"/>
              </w:rPr>
              <w:t xml:space="preserve"> «Мечтая вместе со своими героями о великой и святой любви, Купр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стремится доказать нам, что «сильна как смерть любовь» и что «</w:t>
            </w:r>
            <w:r w:rsidRPr="008A2F5C">
              <w:rPr>
                <w:rFonts w:ascii="Times New Roman" w:hAnsi="Times New Roman" w:cs="Times New Roman"/>
                <w:sz w:val="24"/>
                <w:szCs w:val="24"/>
              </w:rPr>
              <w:t>ничтожны и презрительны все усилия окутать ее цепями условности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2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Я считаю, что….</w:t>
            </w: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В. Афанасьев </w:t>
            </w:r>
            <w:r w:rsidRPr="001B0C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тверждал: «"</w:t>
            </w:r>
            <w:r w:rsidRPr="001B0C90">
              <w:rPr>
                <w:rFonts w:ascii="Times New Roman" w:hAnsi="Times New Roman" w:cs="Times New Roman"/>
                <w:sz w:val="24"/>
                <w:szCs w:val="24"/>
              </w:rPr>
              <w:t xml:space="preserve">Гранатовый браслет" - одно из самых задушевных произведений А.Куприна, и все же печать некоторой ущербности лежит и на образе ее центрального героя - </w:t>
            </w:r>
            <w:proofErr w:type="spellStart"/>
            <w:r w:rsidRPr="001B0C90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1B0C90">
              <w:rPr>
                <w:rFonts w:ascii="Times New Roman" w:hAnsi="Times New Roman" w:cs="Times New Roman"/>
                <w:sz w:val="24"/>
                <w:szCs w:val="24"/>
              </w:rPr>
              <w:t>, и на самом его чувстве к Вере Шеиной»</w:t>
            </w:r>
          </w:p>
        </w:tc>
      </w:tr>
      <w:tr w:rsidR="00A00C41" w:rsidTr="007A2F23">
        <w:tc>
          <w:tcPr>
            <w:tcW w:w="9571" w:type="dxa"/>
            <w:gridSpan w:val="3"/>
          </w:tcPr>
          <w:p w:rsidR="00A00C41" w:rsidRDefault="00A00C41" w:rsidP="007A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5C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Доказательства</w:t>
            </w:r>
          </w:p>
          <w:p w:rsidR="00A00C41" w:rsidRPr="008A2F5C" w:rsidRDefault="00A00C41" w:rsidP="007A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1" w:rsidTr="007A2F23">
        <w:tc>
          <w:tcPr>
            <w:tcW w:w="3190" w:type="dxa"/>
          </w:tcPr>
          <w:p w:rsidR="00A00C41" w:rsidRPr="00000B2A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Проанализируйте:</w:t>
            </w:r>
          </w:p>
          <w:p w:rsidR="00A00C41" w:rsidRPr="00000B2A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A">
              <w:rPr>
                <w:rFonts w:ascii="Times New Roman" w:hAnsi="Times New Roman" w:cs="Times New Roman"/>
                <w:sz w:val="24"/>
                <w:szCs w:val="24"/>
              </w:rPr>
              <w:t xml:space="preserve">1) эпизод посещения </w:t>
            </w:r>
            <w:proofErr w:type="spellStart"/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000B2A">
              <w:rPr>
                <w:rFonts w:ascii="Times New Roman" w:hAnsi="Times New Roman" w:cs="Times New Roman"/>
                <w:sz w:val="24"/>
                <w:szCs w:val="24"/>
              </w:rPr>
              <w:t xml:space="preserve"> мужем и братом Веры Шеиной;</w:t>
            </w: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2) эпизод разговора Веры с генералом Аносовым</w:t>
            </w:r>
          </w:p>
        </w:tc>
        <w:tc>
          <w:tcPr>
            <w:tcW w:w="3190" w:type="dxa"/>
          </w:tcPr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0C41" w:rsidRPr="00000B2A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Проанализируйте:</w:t>
            </w:r>
          </w:p>
          <w:p w:rsidR="00A00C41" w:rsidRPr="00000B2A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A">
              <w:rPr>
                <w:rFonts w:ascii="Times New Roman" w:hAnsi="Times New Roman" w:cs="Times New Roman"/>
                <w:sz w:val="24"/>
                <w:szCs w:val="24"/>
              </w:rPr>
              <w:t xml:space="preserve">1) описание внешности </w:t>
            </w:r>
            <w:proofErr w:type="spellStart"/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C41" w:rsidRDefault="00A00C41" w:rsidP="007A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A">
              <w:rPr>
                <w:rFonts w:ascii="Times New Roman" w:hAnsi="Times New Roman" w:cs="Times New Roman"/>
                <w:sz w:val="24"/>
                <w:szCs w:val="24"/>
              </w:rPr>
              <w:t xml:space="preserve">2) письма </w:t>
            </w:r>
            <w:proofErr w:type="spellStart"/>
            <w:r w:rsidRPr="00000B2A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</w:p>
        </w:tc>
      </w:tr>
    </w:tbl>
    <w:p w:rsidR="00A00C41" w:rsidRDefault="00A00C41" w:rsidP="00A00C41">
      <w:pPr>
        <w:rPr>
          <w:rFonts w:ascii="Times New Roman" w:hAnsi="Times New Roman" w:cs="Times New Roman"/>
          <w:sz w:val="24"/>
          <w:szCs w:val="24"/>
        </w:rPr>
      </w:pPr>
    </w:p>
    <w:p w:rsidR="00A00C41" w:rsidRPr="00A64A46" w:rsidRDefault="00A00C41" w:rsidP="00A64A46">
      <w:pPr>
        <w:rPr>
          <w:rFonts w:ascii="Times New Roman" w:hAnsi="Times New Roman" w:cs="Times New Roman"/>
          <w:sz w:val="24"/>
          <w:szCs w:val="24"/>
        </w:rPr>
      </w:pPr>
    </w:p>
    <w:sectPr w:rsidR="00A00C41" w:rsidRPr="00A64A46" w:rsidSect="0018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5D7"/>
    <w:multiLevelType w:val="hybridMultilevel"/>
    <w:tmpl w:val="5038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30EF"/>
    <w:multiLevelType w:val="hybridMultilevel"/>
    <w:tmpl w:val="3706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6B38"/>
    <w:multiLevelType w:val="hybridMultilevel"/>
    <w:tmpl w:val="DA86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837CA"/>
    <w:multiLevelType w:val="hybridMultilevel"/>
    <w:tmpl w:val="3548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DBC"/>
    <w:rsid w:val="00000B2A"/>
    <w:rsid w:val="00016FBE"/>
    <w:rsid w:val="00046C16"/>
    <w:rsid w:val="00067E00"/>
    <w:rsid w:val="000F4DBC"/>
    <w:rsid w:val="00121064"/>
    <w:rsid w:val="00163590"/>
    <w:rsid w:val="001802F7"/>
    <w:rsid w:val="001825DA"/>
    <w:rsid w:val="00190F79"/>
    <w:rsid w:val="001B0C90"/>
    <w:rsid w:val="001E25DA"/>
    <w:rsid w:val="00302E43"/>
    <w:rsid w:val="00385E1F"/>
    <w:rsid w:val="00444FE4"/>
    <w:rsid w:val="004902A4"/>
    <w:rsid w:val="004A76B3"/>
    <w:rsid w:val="00504492"/>
    <w:rsid w:val="00526CC0"/>
    <w:rsid w:val="005B4531"/>
    <w:rsid w:val="005E5B80"/>
    <w:rsid w:val="0068647A"/>
    <w:rsid w:val="006B1F30"/>
    <w:rsid w:val="006C2089"/>
    <w:rsid w:val="006C6483"/>
    <w:rsid w:val="006F1DB6"/>
    <w:rsid w:val="00744A8C"/>
    <w:rsid w:val="00796BF5"/>
    <w:rsid w:val="007A7B83"/>
    <w:rsid w:val="00844A27"/>
    <w:rsid w:val="008A2F5C"/>
    <w:rsid w:val="008C0068"/>
    <w:rsid w:val="008C6CA7"/>
    <w:rsid w:val="008D7A2D"/>
    <w:rsid w:val="00913251"/>
    <w:rsid w:val="0098542C"/>
    <w:rsid w:val="009E1102"/>
    <w:rsid w:val="00A00C41"/>
    <w:rsid w:val="00A00CC1"/>
    <w:rsid w:val="00A03A08"/>
    <w:rsid w:val="00A51C2B"/>
    <w:rsid w:val="00A64A46"/>
    <w:rsid w:val="00B3471C"/>
    <w:rsid w:val="00B67DE7"/>
    <w:rsid w:val="00C56E42"/>
    <w:rsid w:val="00CF4424"/>
    <w:rsid w:val="00E52CBF"/>
    <w:rsid w:val="00E9301C"/>
    <w:rsid w:val="00EE17A6"/>
    <w:rsid w:val="00EF2766"/>
    <w:rsid w:val="00EF795F"/>
    <w:rsid w:val="00F01F7B"/>
    <w:rsid w:val="00FE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1EAD-8625-49B6-A45C-F892E145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46</cp:revision>
  <dcterms:created xsi:type="dcterms:W3CDTF">2014-12-14T13:24:00Z</dcterms:created>
  <dcterms:modified xsi:type="dcterms:W3CDTF">2014-12-14T16:41:00Z</dcterms:modified>
</cp:coreProperties>
</file>