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5E" w:rsidRDefault="00755181">
      <w:pPr>
        <w:rPr>
          <w:sz w:val="40"/>
          <w:szCs w:val="40"/>
        </w:rPr>
      </w:pPr>
      <w:r>
        <w:rPr>
          <w:sz w:val="40"/>
          <w:szCs w:val="40"/>
        </w:rPr>
        <w:t>Приемы работы родителей с детьми по развитию связной речи.</w:t>
      </w:r>
    </w:p>
    <w:p w:rsidR="00755181" w:rsidRPr="00570EE5" w:rsidRDefault="00755181">
      <w:pPr>
        <w:rPr>
          <w:sz w:val="28"/>
          <w:szCs w:val="28"/>
        </w:rPr>
      </w:pPr>
      <w:r w:rsidRPr="00570EE5">
        <w:rPr>
          <w:sz w:val="28"/>
          <w:szCs w:val="28"/>
        </w:rPr>
        <w:t xml:space="preserve">Известно, что связная речь ребенка сначала развивается в диалоге. В вопросно-ответной форме ребенок учится рассказывать о каких-то ситуациях. При этом в речи его бывают междометия, неправильные </w:t>
      </w:r>
      <w:proofErr w:type="spellStart"/>
      <w:r w:rsidRPr="00570EE5">
        <w:rPr>
          <w:sz w:val="28"/>
          <w:szCs w:val="28"/>
        </w:rPr>
        <w:t>формо</w:t>
      </w:r>
      <w:proofErr w:type="spellEnd"/>
      <w:r w:rsidRPr="00570EE5">
        <w:rPr>
          <w:sz w:val="28"/>
          <w:szCs w:val="28"/>
        </w:rPr>
        <w:t>- и словообразования, повторы некоторых одинаковых слов и выражений. Такой вид речи еще называется учеными ситуативной.</w:t>
      </w:r>
    </w:p>
    <w:p w:rsidR="00755181" w:rsidRPr="00570EE5" w:rsidRDefault="00755181">
      <w:pPr>
        <w:rPr>
          <w:sz w:val="28"/>
          <w:szCs w:val="28"/>
        </w:rPr>
      </w:pPr>
      <w:r w:rsidRPr="00570EE5">
        <w:rPr>
          <w:sz w:val="28"/>
          <w:szCs w:val="28"/>
        </w:rPr>
        <w:t xml:space="preserve">Но высший вид речи человека – это монологическая речь. Она развивается в норме у детей к концу 6 года жизни. Здесь ребенок должен владеть всеми видами пересказа текста, рассказывать по сюжетной картинке, по серии картинок, составлять рассказ-описание чего-либо, в том числе </w:t>
      </w:r>
      <w:proofErr w:type="spellStart"/>
      <w:r w:rsidRPr="00570EE5">
        <w:rPr>
          <w:sz w:val="28"/>
          <w:szCs w:val="28"/>
        </w:rPr>
        <w:t>односюжетной</w:t>
      </w:r>
      <w:proofErr w:type="spellEnd"/>
      <w:r w:rsidRPr="00570EE5">
        <w:rPr>
          <w:sz w:val="28"/>
          <w:szCs w:val="28"/>
        </w:rPr>
        <w:t xml:space="preserve"> картинки и рассказ-рассуждение, например,</w:t>
      </w:r>
      <w:r w:rsidR="00D723FC" w:rsidRPr="00570EE5">
        <w:rPr>
          <w:sz w:val="28"/>
          <w:szCs w:val="28"/>
        </w:rPr>
        <w:t xml:space="preserve"> «Для чего человеку нужно ухаживать за своим садом?», «Почему я люблю весну?», «Как пекут хлеб?» и др.</w:t>
      </w:r>
    </w:p>
    <w:p w:rsidR="00D723FC" w:rsidRPr="00570EE5" w:rsidRDefault="00D723FC">
      <w:pPr>
        <w:rPr>
          <w:sz w:val="28"/>
          <w:szCs w:val="28"/>
        </w:rPr>
      </w:pPr>
      <w:r w:rsidRPr="00570EE5">
        <w:rPr>
          <w:sz w:val="28"/>
          <w:szCs w:val="28"/>
        </w:rPr>
        <w:t xml:space="preserve">Развитая монологическая речь ребенка богата разнообразными средствами связи (союзами, предлогами, предложными словами), элементами художественной выразительности </w:t>
      </w:r>
      <w:proofErr w:type="gramStart"/>
      <w:r w:rsidRPr="00570EE5">
        <w:rPr>
          <w:sz w:val="28"/>
          <w:szCs w:val="28"/>
        </w:rPr>
        <w:t xml:space="preserve">( </w:t>
      </w:r>
      <w:proofErr w:type="gramEnd"/>
      <w:r w:rsidRPr="00570EE5">
        <w:rPr>
          <w:sz w:val="28"/>
          <w:szCs w:val="28"/>
        </w:rPr>
        <w:t>загадки, крылатые слова, определения, пословицы, многозначные слова, синонимы, антонимы и др.) Кроме того, она отличается последовательностью и цельностью высказывания, ребенок четко знает, какие события следуют в его речи, каков их порядок, что они все взаимосвязаны между собой. Но данный вид речи крайне сложно осваивается детьми 5-6 лет и по степени тяжести усвоения сравним только с постановкой непроизносимых звуков.</w:t>
      </w:r>
    </w:p>
    <w:p w:rsidR="00D723FC" w:rsidRDefault="00D723FC">
      <w:pPr>
        <w:rPr>
          <w:sz w:val="28"/>
          <w:szCs w:val="28"/>
        </w:rPr>
      </w:pPr>
      <w:r w:rsidRPr="00570EE5">
        <w:rPr>
          <w:sz w:val="28"/>
          <w:szCs w:val="28"/>
        </w:rPr>
        <w:t xml:space="preserve">Вот почему грамотно поставленная работа родителей может привнести неоценимый вклад в логопедические занятия по развитию речи. А дети, чьи родители регулярно читают </w:t>
      </w:r>
      <w:r w:rsidR="005919A9" w:rsidRPr="00570EE5">
        <w:rPr>
          <w:sz w:val="28"/>
          <w:szCs w:val="28"/>
        </w:rPr>
        <w:t xml:space="preserve">им </w:t>
      </w:r>
      <w:r w:rsidRPr="00570EE5">
        <w:rPr>
          <w:sz w:val="28"/>
          <w:szCs w:val="28"/>
        </w:rPr>
        <w:t>интересные книжки</w:t>
      </w:r>
      <w:r w:rsidR="005919A9" w:rsidRPr="00570EE5">
        <w:rPr>
          <w:sz w:val="28"/>
          <w:szCs w:val="28"/>
        </w:rPr>
        <w:t>, развивают их речь, быстрее других делают успехи в обучении в детском саду и в школе.</w:t>
      </w:r>
    </w:p>
    <w:p w:rsidR="00570EE5" w:rsidRPr="00570EE5" w:rsidRDefault="00570EE5">
      <w:pPr>
        <w:rPr>
          <w:sz w:val="28"/>
          <w:szCs w:val="28"/>
        </w:rPr>
      </w:pPr>
    </w:p>
    <w:p w:rsidR="005919A9" w:rsidRDefault="005919A9">
      <w:pPr>
        <w:rPr>
          <w:sz w:val="32"/>
          <w:szCs w:val="32"/>
        </w:rPr>
      </w:pPr>
      <w:r>
        <w:rPr>
          <w:sz w:val="32"/>
          <w:szCs w:val="32"/>
        </w:rPr>
        <w:t>НЕКОТОРЫЕ ПРИЕМЫ ДОМАШНЕЙ РАБОТЫ ПО РАЗВИТИЮ   СВЯЗНОЙ РЕЧИ:</w:t>
      </w:r>
    </w:p>
    <w:p w:rsidR="005919A9" w:rsidRDefault="005919A9" w:rsidP="005919A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Выразительное чтение с детьми рассказов, стихов, произведений устного народного творчества (сказок, скороговорок, загадок, пословиц).</w:t>
      </w:r>
    </w:p>
    <w:p w:rsidR="005919A9" w:rsidRDefault="005919A9" w:rsidP="005919A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Знакомство с подвижными и настольными играми, забавами (хороводные, сюжетно-ролевые игры, оригами, кукольный театр и др.)</w:t>
      </w:r>
    </w:p>
    <w:p w:rsidR="005919A9" w:rsidRDefault="005919A9" w:rsidP="005919A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Озвучивание, передача чувств и мыслей героев произведений, пересказ сказки от лица 1 героя, пересказ с изменением сюжета, составление сказки самостоятельно.</w:t>
      </w:r>
    </w:p>
    <w:p w:rsidR="005919A9" w:rsidRDefault="005919A9" w:rsidP="005919A9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Поиск шутливых книжек и заданий, занимательных головоломок. ( «Что перепутал художник?»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«Бывает – Не бывает» «Найди лишнее слово в одном ряду»)</w:t>
      </w:r>
      <w:proofErr w:type="gramEnd"/>
    </w:p>
    <w:p w:rsidR="005919A9" w:rsidRDefault="005919A9" w:rsidP="005919A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Размышления о свойствах предметов из природно-бытового мира, их устройстве, проведение опытов</w:t>
      </w:r>
      <w:proofErr w:type="gramStart"/>
      <w:r w:rsidR="005B2F81">
        <w:rPr>
          <w:sz w:val="32"/>
          <w:szCs w:val="32"/>
        </w:rPr>
        <w:t>.</w:t>
      </w:r>
      <w:proofErr w:type="gramEnd"/>
      <w:r w:rsidR="005B2F81">
        <w:rPr>
          <w:sz w:val="32"/>
          <w:szCs w:val="32"/>
        </w:rPr>
        <w:t xml:space="preserve"> (</w:t>
      </w:r>
      <w:proofErr w:type="gramStart"/>
      <w:r w:rsidR="005B2F81">
        <w:rPr>
          <w:sz w:val="32"/>
          <w:szCs w:val="32"/>
        </w:rPr>
        <w:t>о</w:t>
      </w:r>
      <w:proofErr w:type="gramEnd"/>
      <w:r w:rsidR="005B2F81">
        <w:rPr>
          <w:sz w:val="32"/>
          <w:szCs w:val="32"/>
        </w:rPr>
        <w:t>пыты с водой, светом, красками, речным песком, деревом, глиной)</w:t>
      </w:r>
    </w:p>
    <w:p w:rsidR="005B2F81" w:rsidRDefault="005B2F81" w:rsidP="005919A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Совместное рисование эпизодов сказки с обсуждением их, изготовление игрушек. Использование развивающих пособий «Сделай сам» и проговаривание этапо</w:t>
      </w:r>
      <w:r w:rsidR="00570EE5">
        <w:rPr>
          <w:sz w:val="32"/>
          <w:szCs w:val="32"/>
        </w:rPr>
        <w:t>в работы над пособием.</w:t>
      </w:r>
    </w:p>
    <w:p w:rsidR="005B2F81" w:rsidRDefault="005B2F81" w:rsidP="005919A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Ответы на вопросы вместе с ребенком «Почему герой повел себя так?» «Почему рассказ или сказка</w:t>
      </w:r>
      <w:r w:rsidR="00570EE5">
        <w:rPr>
          <w:sz w:val="32"/>
          <w:szCs w:val="32"/>
        </w:rPr>
        <w:t xml:space="preserve"> закончились именно так</w:t>
      </w:r>
      <w:r>
        <w:rPr>
          <w:sz w:val="32"/>
          <w:szCs w:val="32"/>
        </w:rPr>
        <w:t>?»</w:t>
      </w:r>
    </w:p>
    <w:p w:rsidR="00570EE5" w:rsidRDefault="00570EE5" w:rsidP="00570EE5">
      <w:pPr>
        <w:pStyle w:val="a3"/>
        <w:rPr>
          <w:sz w:val="32"/>
          <w:szCs w:val="32"/>
        </w:rPr>
      </w:pPr>
    </w:p>
    <w:p w:rsidR="005B2F81" w:rsidRPr="00570EE5" w:rsidRDefault="005B2F81" w:rsidP="005B2F81">
      <w:pPr>
        <w:pStyle w:val="a3"/>
        <w:rPr>
          <w:sz w:val="28"/>
          <w:szCs w:val="28"/>
        </w:rPr>
      </w:pPr>
      <w:r w:rsidRPr="00570EE5">
        <w:rPr>
          <w:sz w:val="28"/>
          <w:szCs w:val="28"/>
        </w:rPr>
        <w:t>Хочется закончить беседу сведениями об одном жи</w:t>
      </w:r>
      <w:r w:rsidR="00570EE5">
        <w:rPr>
          <w:sz w:val="28"/>
          <w:szCs w:val="28"/>
        </w:rPr>
        <w:t xml:space="preserve">вотном. </w:t>
      </w:r>
      <w:r w:rsidRPr="00570EE5">
        <w:rPr>
          <w:sz w:val="28"/>
          <w:szCs w:val="28"/>
        </w:rPr>
        <w:t>Изв</w:t>
      </w:r>
      <w:r w:rsidR="00570EE5">
        <w:rPr>
          <w:sz w:val="28"/>
          <w:szCs w:val="28"/>
        </w:rPr>
        <w:t xml:space="preserve">естно, что звук, издаваемый </w:t>
      </w:r>
      <w:r w:rsidRPr="00570EE5">
        <w:rPr>
          <w:sz w:val="28"/>
          <w:szCs w:val="28"/>
        </w:rPr>
        <w:t xml:space="preserve"> рыбой</w:t>
      </w:r>
      <w:r w:rsidR="00570EE5">
        <w:rPr>
          <w:sz w:val="28"/>
          <w:szCs w:val="28"/>
        </w:rPr>
        <w:t xml:space="preserve"> </w:t>
      </w:r>
      <w:r w:rsidRPr="00570EE5">
        <w:rPr>
          <w:sz w:val="28"/>
          <w:szCs w:val="28"/>
        </w:rPr>
        <w:t xml:space="preserve"> </w:t>
      </w:r>
      <w:r w:rsidR="00570EE5">
        <w:rPr>
          <w:sz w:val="28"/>
          <w:szCs w:val="28"/>
        </w:rPr>
        <w:t xml:space="preserve">дельфин, </w:t>
      </w:r>
      <w:r w:rsidRPr="00570EE5">
        <w:rPr>
          <w:sz w:val="28"/>
          <w:szCs w:val="28"/>
        </w:rPr>
        <w:t xml:space="preserve">лечит многие телесные и психические расстройства. Дельфин излучает высокочастотные волны положительного </w:t>
      </w:r>
      <w:r w:rsidR="00570EE5">
        <w:rPr>
          <w:sz w:val="28"/>
          <w:szCs w:val="28"/>
        </w:rPr>
        <w:t xml:space="preserve">эмоционального </w:t>
      </w:r>
      <w:r w:rsidRPr="00570EE5">
        <w:rPr>
          <w:sz w:val="28"/>
          <w:szCs w:val="28"/>
        </w:rPr>
        <w:t>воздействия на человека. Ученым удалось разложить эти волны на составные части, однако повторить их действие мы пока не можем.</w:t>
      </w:r>
      <w:r w:rsidR="00570EE5" w:rsidRPr="00570EE5">
        <w:rPr>
          <w:sz w:val="28"/>
          <w:szCs w:val="28"/>
        </w:rPr>
        <w:t xml:space="preserve"> Может, ваши дети, развив свою речь и  фантазию, раскроют миру эту и множество других загадок. Возможности каждого безграничны!</w:t>
      </w:r>
    </w:p>
    <w:sectPr w:rsidR="005B2F81" w:rsidRPr="00570EE5" w:rsidSect="000A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F488D"/>
    <w:multiLevelType w:val="hybridMultilevel"/>
    <w:tmpl w:val="E6FA89AC"/>
    <w:lvl w:ilvl="0" w:tplc="2EC82A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181"/>
    <w:rsid w:val="000A495E"/>
    <w:rsid w:val="00570EE5"/>
    <w:rsid w:val="005919A9"/>
    <w:rsid w:val="005B2F81"/>
    <w:rsid w:val="00755181"/>
    <w:rsid w:val="00D7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9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1</cp:revision>
  <dcterms:created xsi:type="dcterms:W3CDTF">2013-09-23T16:35:00Z</dcterms:created>
  <dcterms:modified xsi:type="dcterms:W3CDTF">2013-09-23T17:24:00Z</dcterms:modified>
</cp:coreProperties>
</file>