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71" w:rsidRDefault="00287971" w:rsidP="002879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00116C">
        <w:rPr>
          <w:rFonts w:ascii="Times New Roman" w:hAnsi="Times New Roman" w:cs="Times New Roman"/>
          <w:sz w:val="28"/>
          <w:szCs w:val="28"/>
        </w:rPr>
        <w:t xml:space="preserve"> бюджетное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287971" w:rsidRDefault="00287971" w:rsidP="002879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«Лицей № 47»</w:t>
      </w:r>
    </w:p>
    <w:p w:rsidR="00287971" w:rsidRDefault="00287971" w:rsidP="0028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FD8" w:rsidRDefault="00287971" w:rsidP="00287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</w:p>
    <w:p w:rsidR="00287971" w:rsidRDefault="00287971" w:rsidP="00287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самообразования</w:t>
      </w:r>
    </w:p>
    <w:p w:rsidR="00287971" w:rsidRPr="00287971" w:rsidRDefault="00287971" w:rsidP="00287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71">
        <w:rPr>
          <w:rFonts w:ascii="Times New Roman" w:hAnsi="Times New Roman" w:cs="Times New Roman"/>
          <w:b/>
          <w:sz w:val="28"/>
          <w:szCs w:val="28"/>
        </w:rPr>
        <w:t>«Методы формирования ключевых компетенций на уроках  биологии»</w:t>
      </w:r>
    </w:p>
    <w:p w:rsidR="00287971" w:rsidRDefault="00287971" w:rsidP="0028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tabs>
          <w:tab w:val="left" w:pos="531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</w:p>
    <w:p w:rsidR="00287971" w:rsidRDefault="00287971" w:rsidP="00287971">
      <w:pPr>
        <w:tabs>
          <w:tab w:val="left" w:pos="531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Белоногова Ирина Сергеевна</w:t>
      </w:r>
    </w:p>
    <w:p w:rsidR="00287971" w:rsidRDefault="00287971" w:rsidP="00287971">
      <w:pPr>
        <w:tabs>
          <w:tab w:val="left" w:pos="531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биологии </w:t>
      </w:r>
    </w:p>
    <w:p w:rsidR="00287971" w:rsidRDefault="00287971" w:rsidP="00287971">
      <w:pPr>
        <w:tabs>
          <w:tab w:val="left" w:pos="531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tabs>
          <w:tab w:val="left" w:pos="53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Новокузнецк</w:t>
      </w:r>
    </w:p>
    <w:p w:rsidR="00287971" w:rsidRDefault="00F4629B" w:rsidP="00287971">
      <w:pPr>
        <w:tabs>
          <w:tab w:val="left" w:pos="53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  <w:r w:rsidR="00287971">
        <w:rPr>
          <w:rFonts w:ascii="Times New Roman" w:hAnsi="Times New Roman" w:cs="Times New Roman"/>
          <w:sz w:val="28"/>
          <w:szCs w:val="28"/>
        </w:rPr>
        <w:t>г.</w:t>
      </w:r>
    </w:p>
    <w:p w:rsidR="007C3260" w:rsidRPr="00F93E09" w:rsidRDefault="007C3260" w:rsidP="00287971">
      <w:pPr>
        <w:tabs>
          <w:tab w:val="left" w:pos="53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971" w:rsidRPr="00F4629B" w:rsidRDefault="00287971" w:rsidP="00287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29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87971" w:rsidRDefault="00CF53AF" w:rsidP="00287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Содержание………………………………………………………………..............2</w:t>
      </w:r>
    </w:p>
    <w:p w:rsidR="00287971" w:rsidRPr="00CF53AF" w:rsidRDefault="00287971" w:rsidP="00CF53AF">
      <w:pPr>
        <w:jc w:val="both"/>
        <w:rPr>
          <w:rFonts w:ascii="Times New Roman" w:hAnsi="Times New Roman" w:cs="Times New Roman"/>
          <w:sz w:val="28"/>
          <w:szCs w:val="28"/>
        </w:rPr>
      </w:pPr>
      <w:r w:rsidRPr="00CF53AF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</w:t>
      </w:r>
      <w:r w:rsidR="00CF53AF">
        <w:rPr>
          <w:rFonts w:ascii="Times New Roman" w:hAnsi="Times New Roman" w:cs="Times New Roman"/>
          <w:sz w:val="28"/>
          <w:szCs w:val="28"/>
        </w:rPr>
        <w:t>…………..3</w:t>
      </w:r>
    </w:p>
    <w:p w:rsidR="00287971" w:rsidRDefault="00287971" w:rsidP="00287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97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28797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287971">
        <w:rPr>
          <w:rFonts w:ascii="Times New Roman" w:hAnsi="Times New Roman" w:cs="Times New Roman"/>
          <w:sz w:val="28"/>
          <w:szCs w:val="28"/>
        </w:rPr>
        <w:t xml:space="preserve"> подхода к обучению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CF53AF">
        <w:rPr>
          <w:rFonts w:ascii="Times New Roman" w:hAnsi="Times New Roman" w:cs="Times New Roman"/>
          <w:sz w:val="28"/>
          <w:szCs w:val="28"/>
        </w:rPr>
        <w:t>…..5</w:t>
      </w:r>
    </w:p>
    <w:p w:rsidR="00287971" w:rsidRDefault="00287971" w:rsidP="00287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971">
        <w:rPr>
          <w:rFonts w:ascii="Times New Roman" w:hAnsi="Times New Roman" w:cs="Times New Roman"/>
          <w:sz w:val="28"/>
          <w:szCs w:val="28"/>
        </w:rPr>
        <w:t>Ключевые компетенции учащихся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A25A54">
        <w:rPr>
          <w:rFonts w:ascii="Times New Roman" w:hAnsi="Times New Roman" w:cs="Times New Roman"/>
          <w:sz w:val="28"/>
          <w:szCs w:val="28"/>
        </w:rPr>
        <w:t>…….8</w:t>
      </w:r>
    </w:p>
    <w:p w:rsidR="00287971" w:rsidRDefault="00287971" w:rsidP="00287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971">
        <w:rPr>
          <w:rFonts w:ascii="Times New Roman" w:hAnsi="Times New Roman" w:cs="Times New Roman"/>
          <w:sz w:val="28"/>
          <w:szCs w:val="28"/>
        </w:rPr>
        <w:t>Методы формирования ключевых компетенций на уроках  биологии</w:t>
      </w:r>
      <w:r w:rsidR="00A25A54">
        <w:rPr>
          <w:rFonts w:ascii="Times New Roman" w:hAnsi="Times New Roman" w:cs="Times New Roman"/>
          <w:sz w:val="28"/>
          <w:szCs w:val="28"/>
        </w:rPr>
        <w:t>..11</w:t>
      </w:r>
    </w:p>
    <w:p w:rsidR="00287971" w:rsidRDefault="00287971" w:rsidP="00287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971"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287971">
        <w:rPr>
          <w:rFonts w:ascii="Times New Roman" w:hAnsi="Times New Roman" w:cs="Times New Roman"/>
          <w:sz w:val="28"/>
          <w:szCs w:val="28"/>
        </w:rPr>
        <w:t xml:space="preserve"> как средство формирования ключевых компетенций учащихся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  <w:r w:rsidR="005D6AEC">
        <w:rPr>
          <w:rFonts w:ascii="Times New Roman" w:hAnsi="Times New Roman" w:cs="Times New Roman"/>
          <w:sz w:val="28"/>
          <w:szCs w:val="28"/>
        </w:rPr>
        <w:t>18</w:t>
      </w:r>
    </w:p>
    <w:p w:rsidR="00287971" w:rsidRPr="00CF53AF" w:rsidRDefault="00287971" w:rsidP="00CF53AF">
      <w:pPr>
        <w:jc w:val="both"/>
        <w:rPr>
          <w:rFonts w:ascii="Times New Roman" w:hAnsi="Times New Roman" w:cs="Times New Roman"/>
          <w:sz w:val="28"/>
          <w:szCs w:val="28"/>
        </w:rPr>
      </w:pPr>
      <w:r w:rsidRPr="00CF53AF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</w:t>
      </w:r>
      <w:r w:rsidR="00644EC2">
        <w:rPr>
          <w:rFonts w:ascii="Times New Roman" w:hAnsi="Times New Roman" w:cs="Times New Roman"/>
          <w:sz w:val="28"/>
          <w:szCs w:val="28"/>
        </w:rPr>
        <w:t>………</w:t>
      </w:r>
      <w:r w:rsidR="002B05F5">
        <w:rPr>
          <w:rFonts w:ascii="Times New Roman" w:hAnsi="Times New Roman" w:cs="Times New Roman"/>
          <w:sz w:val="28"/>
          <w:szCs w:val="28"/>
        </w:rPr>
        <w:t>.</w:t>
      </w:r>
      <w:r w:rsidR="00644EC2">
        <w:rPr>
          <w:rFonts w:ascii="Times New Roman" w:hAnsi="Times New Roman" w:cs="Times New Roman"/>
          <w:sz w:val="28"/>
          <w:szCs w:val="28"/>
        </w:rPr>
        <w:t>3</w:t>
      </w:r>
      <w:r w:rsidR="002B05F5">
        <w:rPr>
          <w:rFonts w:ascii="Times New Roman" w:hAnsi="Times New Roman" w:cs="Times New Roman"/>
          <w:sz w:val="28"/>
          <w:szCs w:val="28"/>
        </w:rPr>
        <w:t>0</w:t>
      </w:r>
    </w:p>
    <w:p w:rsidR="00287971" w:rsidRPr="00CF53AF" w:rsidRDefault="00287971" w:rsidP="00CF53AF">
      <w:pPr>
        <w:jc w:val="both"/>
        <w:rPr>
          <w:rFonts w:ascii="Times New Roman" w:hAnsi="Times New Roman" w:cs="Times New Roman"/>
          <w:sz w:val="28"/>
          <w:szCs w:val="28"/>
        </w:rPr>
      </w:pPr>
      <w:r w:rsidRPr="00CF53AF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</w:t>
      </w:r>
      <w:r w:rsidR="002B05F5">
        <w:rPr>
          <w:rFonts w:ascii="Times New Roman" w:hAnsi="Times New Roman" w:cs="Times New Roman"/>
          <w:sz w:val="28"/>
          <w:szCs w:val="28"/>
        </w:rPr>
        <w:t>………31</w:t>
      </w:r>
    </w:p>
    <w:p w:rsidR="00287971" w:rsidRDefault="00287971" w:rsidP="002879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28797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7971" w:rsidRDefault="00287971" w:rsidP="00A25A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971" w:rsidRPr="00CF53AF" w:rsidRDefault="00287971" w:rsidP="002879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3AF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287971" w:rsidRPr="00287971" w:rsidRDefault="00287971" w:rsidP="00CF5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71">
        <w:rPr>
          <w:rFonts w:ascii="Times New Roman" w:hAnsi="Times New Roman" w:cs="Times New Roman"/>
          <w:sz w:val="28"/>
          <w:szCs w:val="28"/>
        </w:rPr>
        <w:t>Социально-экономические изменения в России привели к необходимости модернизации многих социальных институтов, и в первую очередь системы образования. Новые задачи, поставленные сегодня перед школьным образованием, сформулированы и представлены в образовательном стандарте.</w:t>
      </w:r>
    </w:p>
    <w:p w:rsidR="00287971" w:rsidRPr="00287971" w:rsidRDefault="00287971" w:rsidP="00CF5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71">
        <w:rPr>
          <w:rFonts w:ascii="Times New Roman" w:hAnsi="Times New Roman" w:cs="Times New Roman"/>
          <w:sz w:val="28"/>
          <w:szCs w:val="28"/>
        </w:rPr>
        <w:t xml:space="preserve">В соответствии с Концепцией модернизации Российского образования до 2010 года общеобразовательная школа должна формировать "новую систему универсальных знаний, умений, навыков, а также опыт самостоятельной деятельности и личной ответственности обучающихся, то есть современные ключевые компетенции". Определенные таким образом цели образования, ориентирующие педагогов на </w:t>
      </w:r>
      <w:proofErr w:type="spellStart"/>
      <w:r w:rsidRPr="00287971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287971">
        <w:rPr>
          <w:rFonts w:ascii="Times New Roman" w:hAnsi="Times New Roman" w:cs="Times New Roman"/>
          <w:sz w:val="28"/>
          <w:szCs w:val="28"/>
        </w:rPr>
        <w:t xml:space="preserve"> подход к организации учебно-воспитательного процесса, предполагают смену требований к существующим образовательным технологиям, критериям оценки результатов обучения и воспитания, достижение качественно нового уровня образования.</w:t>
      </w:r>
    </w:p>
    <w:p w:rsidR="00287971" w:rsidRPr="00287971" w:rsidRDefault="00287971" w:rsidP="00CF5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971">
        <w:rPr>
          <w:rFonts w:ascii="Times New Roman" w:hAnsi="Times New Roman" w:cs="Times New Roman"/>
          <w:sz w:val="28"/>
          <w:szCs w:val="28"/>
        </w:rPr>
        <w:t xml:space="preserve">С 1992 года, когда впервые на официальном уровне термин "ключевые компетенции" появился в проекте Совета Европы "Среднее образование в Европе", проблема описания состава ключевых компетенций и процесса их формирования решалась, в основном, в рамках профессионального образования как в зарубежной теории и практике (С. </w:t>
      </w:r>
      <w:proofErr w:type="spellStart"/>
      <w:r w:rsidRPr="00287971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287971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287971">
        <w:rPr>
          <w:rFonts w:ascii="Times New Roman" w:hAnsi="Times New Roman" w:cs="Times New Roman"/>
          <w:sz w:val="28"/>
          <w:szCs w:val="28"/>
        </w:rPr>
        <w:t>Оскарссон</w:t>
      </w:r>
      <w:proofErr w:type="spellEnd"/>
      <w:r w:rsidRPr="00287971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287971">
        <w:rPr>
          <w:rFonts w:ascii="Times New Roman" w:hAnsi="Times New Roman" w:cs="Times New Roman"/>
          <w:sz w:val="28"/>
          <w:szCs w:val="28"/>
        </w:rPr>
        <w:t>Шелтон</w:t>
      </w:r>
      <w:proofErr w:type="spellEnd"/>
      <w:r w:rsidRPr="00287971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287971">
        <w:rPr>
          <w:rFonts w:ascii="Times New Roman" w:hAnsi="Times New Roman" w:cs="Times New Roman"/>
          <w:sz w:val="28"/>
          <w:szCs w:val="28"/>
        </w:rPr>
        <w:t>Селман</w:t>
      </w:r>
      <w:proofErr w:type="spellEnd"/>
      <w:r w:rsidRPr="00287971">
        <w:rPr>
          <w:rFonts w:ascii="Times New Roman" w:hAnsi="Times New Roman" w:cs="Times New Roman"/>
          <w:sz w:val="28"/>
          <w:szCs w:val="28"/>
        </w:rPr>
        <w:t xml:space="preserve"> и др.), так и в отечественной (В.И. </w:t>
      </w:r>
      <w:proofErr w:type="spellStart"/>
      <w:r w:rsidRPr="00287971">
        <w:rPr>
          <w:rFonts w:ascii="Times New Roman" w:hAnsi="Times New Roman" w:cs="Times New Roman"/>
          <w:sz w:val="28"/>
          <w:szCs w:val="28"/>
        </w:rPr>
        <w:t>Байденко</w:t>
      </w:r>
      <w:proofErr w:type="spellEnd"/>
      <w:r w:rsidRPr="00287971">
        <w:rPr>
          <w:rFonts w:ascii="Times New Roman" w:hAnsi="Times New Roman" w:cs="Times New Roman"/>
          <w:sz w:val="28"/>
          <w:szCs w:val="28"/>
        </w:rPr>
        <w:t xml:space="preserve">, А.М. Новиков, Е.В. </w:t>
      </w:r>
      <w:proofErr w:type="spellStart"/>
      <w:r w:rsidRPr="00287971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287971">
        <w:rPr>
          <w:rFonts w:ascii="Times New Roman" w:hAnsi="Times New Roman" w:cs="Times New Roman"/>
          <w:sz w:val="28"/>
          <w:szCs w:val="28"/>
        </w:rPr>
        <w:t xml:space="preserve">, И.С. </w:t>
      </w:r>
      <w:proofErr w:type="spellStart"/>
      <w:r w:rsidRPr="00287971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287971">
        <w:rPr>
          <w:rFonts w:ascii="Times New Roman" w:hAnsi="Times New Roman" w:cs="Times New Roman"/>
          <w:sz w:val="28"/>
          <w:szCs w:val="28"/>
        </w:rPr>
        <w:t xml:space="preserve">, Э.Ф. </w:t>
      </w:r>
      <w:proofErr w:type="spellStart"/>
      <w:r w:rsidRPr="00287971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287971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287971">
        <w:rPr>
          <w:rFonts w:ascii="Times New Roman" w:hAnsi="Times New Roman" w:cs="Times New Roman"/>
          <w:sz w:val="28"/>
          <w:szCs w:val="28"/>
        </w:rPr>
        <w:t>Кальней</w:t>
      </w:r>
      <w:proofErr w:type="spellEnd"/>
      <w:r w:rsidRPr="00287971">
        <w:rPr>
          <w:rFonts w:ascii="Times New Roman" w:hAnsi="Times New Roman" w:cs="Times New Roman"/>
          <w:sz w:val="28"/>
          <w:szCs w:val="28"/>
        </w:rPr>
        <w:t xml:space="preserve"> и др.).</w:t>
      </w:r>
      <w:proofErr w:type="gramEnd"/>
    </w:p>
    <w:p w:rsidR="00287971" w:rsidRPr="00287971" w:rsidRDefault="00287971" w:rsidP="00CF5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71">
        <w:rPr>
          <w:rFonts w:ascii="Times New Roman" w:hAnsi="Times New Roman" w:cs="Times New Roman"/>
          <w:sz w:val="28"/>
          <w:szCs w:val="28"/>
        </w:rPr>
        <w:t xml:space="preserve">Отмечая </w:t>
      </w:r>
      <w:proofErr w:type="spellStart"/>
      <w:r w:rsidRPr="00287971">
        <w:rPr>
          <w:rFonts w:ascii="Times New Roman" w:hAnsi="Times New Roman" w:cs="Times New Roman"/>
          <w:sz w:val="28"/>
          <w:szCs w:val="28"/>
        </w:rPr>
        <w:t>неразработанность</w:t>
      </w:r>
      <w:proofErr w:type="spellEnd"/>
      <w:r w:rsidRPr="00287971">
        <w:rPr>
          <w:rFonts w:ascii="Times New Roman" w:hAnsi="Times New Roman" w:cs="Times New Roman"/>
          <w:sz w:val="28"/>
          <w:szCs w:val="28"/>
        </w:rPr>
        <w:t xml:space="preserve"> данной проблемы в образовательном пространстве средней школы, в качестве примера реализации направлений </w:t>
      </w:r>
      <w:proofErr w:type="spellStart"/>
      <w:r w:rsidRPr="0028797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287971">
        <w:rPr>
          <w:rFonts w:ascii="Times New Roman" w:hAnsi="Times New Roman" w:cs="Times New Roman"/>
          <w:sz w:val="28"/>
          <w:szCs w:val="28"/>
        </w:rPr>
        <w:t xml:space="preserve"> подхода в отечественной педагогике и психологии в Стратегии модернизации общего образования указаны работы И.Я. </w:t>
      </w:r>
      <w:proofErr w:type="spellStart"/>
      <w:r w:rsidRPr="00287971">
        <w:rPr>
          <w:rFonts w:ascii="Times New Roman" w:hAnsi="Times New Roman" w:cs="Times New Roman"/>
          <w:sz w:val="28"/>
          <w:szCs w:val="28"/>
        </w:rPr>
        <w:t>Лернера</w:t>
      </w:r>
      <w:proofErr w:type="spellEnd"/>
      <w:r w:rsidRPr="00287971">
        <w:rPr>
          <w:rFonts w:ascii="Times New Roman" w:hAnsi="Times New Roman" w:cs="Times New Roman"/>
          <w:sz w:val="28"/>
          <w:szCs w:val="28"/>
        </w:rPr>
        <w:t>, В.В. Краевского, Г.П. Щедровицкого, В.В. Давыдова и их последователей.</w:t>
      </w:r>
    </w:p>
    <w:p w:rsidR="00287971" w:rsidRPr="00287971" w:rsidRDefault="00287971" w:rsidP="00CF5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71">
        <w:rPr>
          <w:rFonts w:ascii="Times New Roman" w:hAnsi="Times New Roman" w:cs="Times New Roman"/>
          <w:sz w:val="28"/>
          <w:szCs w:val="28"/>
        </w:rPr>
        <w:t xml:space="preserve">Такие исследователи как В.А. </w:t>
      </w:r>
      <w:proofErr w:type="spellStart"/>
      <w:r w:rsidRPr="00287971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287971">
        <w:rPr>
          <w:rFonts w:ascii="Times New Roman" w:hAnsi="Times New Roman" w:cs="Times New Roman"/>
          <w:sz w:val="28"/>
          <w:szCs w:val="28"/>
        </w:rPr>
        <w:t xml:space="preserve">, В.В. Сериков, С.Е. Шишов, И.Г. Агапов, А.А. Хуторской раскрывают основные направления в процессе реализации </w:t>
      </w:r>
      <w:proofErr w:type="spellStart"/>
      <w:r w:rsidRPr="0028797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287971">
        <w:rPr>
          <w:rFonts w:ascii="Times New Roman" w:hAnsi="Times New Roman" w:cs="Times New Roman"/>
          <w:sz w:val="28"/>
          <w:szCs w:val="28"/>
        </w:rPr>
        <w:t xml:space="preserve"> подхода в средней школе. Однако, </w:t>
      </w:r>
      <w:proofErr w:type="spellStart"/>
      <w:r w:rsidRPr="00287971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287971">
        <w:rPr>
          <w:rFonts w:ascii="Times New Roman" w:hAnsi="Times New Roman" w:cs="Times New Roman"/>
          <w:sz w:val="28"/>
          <w:szCs w:val="28"/>
        </w:rPr>
        <w:t xml:space="preserve"> подходов к определению базовых компетенций, </w:t>
      </w:r>
      <w:proofErr w:type="spellStart"/>
      <w:r w:rsidRPr="00287971">
        <w:rPr>
          <w:rFonts w:ascii="Times New Roman" w:hAnsi="Times New Roman" w:cs="Times New Roman"/>
          <w:sz w:val="28"/>
          <w:szCs w:val="28"/>
        </w:rPr>
        <w:t>неразработанность</w:t>
      </w:r>
      <w:proofErr w:type="spellEnd"/>
      <w:r w:rsidRPr="00287971">
        <w:rPr>
          <w:rFonts w:ascii="Times New Roman" w:hAnsi="Times New Roman" w:cs="Times New Roman"/>
          <w:sz w:val="28"/>
          <w:szCs w:val="28"/>
        </w:rPr>
        <w:t xml:space="preserve"> дидактического объема универсальных умений и навыков затрудняют разработку и применение в образовательном процессе технологий, формирующих эти ключевые компетенции.</w:t>
      </w:r>
    </w:p>
    <w:p w:rsidR="00287971" w:rsidRPr="00287971" w:rsidRDefault="00287971" w:rsidP="00CF5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71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возникло противоречие между требованиями стратегии модернизации образования в </w:t>
      </w:r>
      <w:proofErr w:type="spellStart"/>
      <w:r w:rsidRPr="00287971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287971">
        <w:rPr>
          <w:rFonts w:ascii="Times New Roman" w:hAnsi="Times New Roman" w:cs="Times New Roman"/>
          <w:sz w:val="28"/>
          <w:szCs w:val="28"/>
        </w:rPr>
        <w:t xml:space="preserve"> подходе к процессу и результатам образования и </w:t>
      </w:r>
      <w:proofErr w:type="spellStart"/>
      <w:r w:rsidRPr="00287971">
        <w:rPr>
          <w:rFonts w:ascii="Times New Roman" w:hAnsi="Times New Roman" w:cs="Times New Roman"/>
          <w:sz w:val="28"/>
          <w:szCs w:val="28"/>
        </w:rPr>
        <w:t>неразработанностью</w:t>
      </w:r>
      <w:proofErr w:type="spellEnd"/>
      <w:r w:rsidRPr="00287971">
        <w:rPr>
          <w:rFonts w:ascii="Times New Roman" w:hAnsi="Times New Roman" w:cs="Times New Roman"/>
          <w:sz w:val="28"/>
          <w:szCs w:val="28"/>
        </w:rPr>
        <w:t xml:space="preserve"> его методологии, теории и практики в образовательном процессе, в частности, в обучении информатике.</w:t>
      </w:r>
    </w:p>
    <w:p w:rsidR="00287971" w:rsidRPr="00287971" w:rsidRDefault="00287971" w:rsidP="00CF5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71">
        <w:rPr>
          <w:rFonts w:ascii="Times New Roman" w:hAnsi="Times New Roman" w:cs="Times New Roman"/>
          <w:sz w:val="28"/>
          <w:szCs w:val="28"/>
        </w:rPr>
        <w:t>Данное противоречие говорит об актуальности.</w:t>
      </w:r>
    </w:p>
    <w:p w:rsidR="00287971" w:rsidRPr="00287971" w:rsidRDefault="00287971" w:rsidP="00CF5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71">
        <w:rPr>
          <w:rFonts w:ascii="Times New Roman" w:hAnsi="Times New Roman" w:cs="Times New Roman"/>
          <w:sz w:val="28"/>
          <w:szCs w:val="28"/>
        </w:rPr>
        <w:t xml:space="preserve">Проблема исследования заключается в разработке приемов формирования у учащихся ключевых компетенций на уроках </w:t>
      </w:r>
      <w:r w:rsidR="00CF53AF">
        <w:rPr>
          <w:rFonts w:ascii="Times New Roman" w:hAnsi="Times New Roman" w:cs="Times New Roman"/>
          <w:sz w:val="28"/>
          <w:szCs w:val="28"/>
        </w:rPr>
        <w:t>биологии</w:t>
      </w:r>
      <w:r w:rsidRPr="00287971">
        <w:rPr>
          <w:rFonts w:ascii="Times New Roman" w:hAnsi="Times New Roman" w:cs="Times New Roman"/>
          <w:sz w:val="28"/>
          <w:szCs w:val="28"/>
        </w:rPr>
        <w:t>.</w:t>
      </w:r>
    </w:p>
    <w:p w:rsidR="00287971" w:rsidRPr="00287971" w:rsidRDefault="00287971" w:rsidP="00287971">
      <w:pPr>
        <w:jc w:val="both"/>
        <w:rPr>
          <w:rFonts w:ascii="Times New Roman" w:hAnsi="Times New Roman" w:cs="Times New Roman"/>
          <w:sz w:val="28"/>
          <w:szCs w:val="28"/>
        </w:rPr>
      </w:pPr>
      <w:r w:rsidRPr="00CF53AF">
        <w:rPr>
          <w:rFonts w:ascii="Times New Roman" w:hAnsi="Times New Roman" w:cs="Times New Roman"/>
          <w:b/>
          <w:sz w:val="28"/>
          <w:szCs w:val="28"/>
          <w:u w:val="single"/>
        </w:rPr>
        <w:t>Объект</w:t>
      </w:r>
      <w:r w:rsidRPr="00287971">
        <w:rPr>
          <w:rFonts w:ascii="Times New Roman" w:hAnsi="Times New Roman" w:cs="Times New Roman"/>
          <w:sz w:val="28"/>
          <w:szCs w:val="28"/>
        </w:rPr>
        <w:t xml:space="preserve"> - ключевые компетенции на уроках.</w:t>
      </w:r>
    </w:p>
    <w:p w:rsidR="00287971" w:rsidRPr="00287971" w:rsidRDefault="00287971" w:rsidP="00287971">
      <w:pPr>
        <w:jc w:val="both"/>
        <w:rPr>
          <w:rFonts w:ascii="Times New Roman" w:hAnsi="Times New Roman" w:cs="Times New Roman"/>
          <w:sz w:val="28"/>
          <w:szCs w:val="28"/>
        </w:rPr>
      </w:pPr>
      <w:r w:rsidRPr="00CF53AF">
        <w:rPr>
          <w:rFonts w:ascii="Times New Roman" w:hAnsi="Times New Roman" w:cs="Times New Roman"/>
          <w:b/>
          <w:sz w:val="28"/>
          <w:szCs w:val="28"/>
          <w:u w:val="single"/>
        </w:rPr>
        <w:t>Предмет</w:t>
      </w:r>
      <w:r w:rsidRPr="00287971">
        <w:rPr>
          <w:rFonts w:ascii="Times New Roman" w:hAnsi="Times New Roman" w:cs="Times New Roman"/>
          <w:sz w:val="28"/>
          <w:szCs w:val="28"/>
        </w:rPr>
        <w:t xml:space="preserve"> - урок </w:t>
      </w:r>
      <w:r w:rsidR="00CF53AF">
        <w:rPr>
          <w:rFonts w:ascii="Times New Roman" w:hAnsi="Times New Roman" w:cs="Times New Roman"/>
          <w:sz w:val="28"/>
          <w:szCs w:val="28"/>
        </w:rPr>
        <w:t>биологии</w:t>
      </w:r>
      <w:r w:rsidRPr="00287971">
        <w:rPr>
          <w:rFonts w:ascii="Times New Roman" w:hAnsi="Times New Roman" w:cs="Times New Roman"/>
          <w:sz w:val="28"/>
          <w:szCs w:val="28"/>
        </w:rPr>
        <w:t xml:space="preserve"> как средство формирования ключевых компетенций.</w:t>
      </w:r>
    </w:p>
    <w:p w:rsidR="00287971" w:rsidRPr="00287971" w:rsidRDefault="00287971" w:rsidP="00287971">
      <w:pPr>
        <w:jc w:val="both"/>
        <w:rPr>
          <w:rFonts w:ascii="Times New Roman" w:hAnsi="Times New Roman" w:cs="Times New Roman"/>
          <w:sz w:val="28"/>
          <w:szCs w:val="28"/>
        </w:rPr>
      </w:pPr>
      <w:r w:rsidRPr="00CF53AF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287971">
        <w:rPr>
          <w:rFonts w:ascii="Times New Roman" w:hAnsi="Times New Roman" w:cs="Times New Roman"/>
          <w:sz w:val="28"/>
          <w:szCs w:val="28"/>
        </w:rPr>
        <w:t xml:space="preserve"> - рассмотреть урок </w:t>
      </w:r>
      <w:r w:rsidR="00CF53AF">
        <w:rPr>
          <w:rFonts w:ascii="Times New Roman" w:hAnsi="Times New Roman" w:cs="Times New Roman"/>
          <w:sz w:val="28"/>
          <w:szCs w:val="28"/>
        </w:rPr>
        <w:t>биологии</w:t>
      </w:r>
      <w:r w:rsidRPr="00287971">
        <w:rPr>
          <w:rFonts w:ascii="Times New Roman" w:hAnsi="Times New Roman" w:cs="Times New Roman"/>
          <w:sz w:val="28"/>
          <w:szCs w:val="28"/>
        </w:rPr>
        <w:t xml:space="preserve"> как средство формирования ключевых компетенций.</w:t>
      </w:r>
    </w:p>
    <w:p w:rsidR="00287971" w:rsidRPr="00CF53AF" w:rsidRDefault="00287971" w:rsidP="0028797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53AF">
        <w:rPr>
          <w:rFonts w:ascii="Times New Roman" w:hAnsi="Times New Roman" w:cs="Times New Roman"/>
          <w:b/>
          <w:sz w:val="28"/>
          <w:szCs w:val="28"/>
          <w:u w:val="single"/>
        </w:rPr>
        <w:t>Задачи.</w:t>
      </w:r>
    </w:p>
    <w:p w:rsidR="00287971" w:rsidRDefault="00287971" w:rsidP="00CF5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3AF">
        <w:rPr>
          <w:rFonts w:ascii="Times New Roman" w:hAnsi="Times New Roman" w:cs="Times New Roman"/>
          <w:sz w:val="28"/>
          <w:szCs w:val="28"/>
        </w:rPr>
        <w:t xml:space="preserve">Провести анализ литературы по </w:t>
      </w:r>
      <w:proofErr w:type="spellStart"/>
      <w:r w:rsidRPr="00CF53AF">
        <w:rPr>
          <w:rFonts w:ascii="Times New Roman" w:hAnsi="Times New Roman" w:cs="Times New Roman"/>
          <w:sz w:val="28"/>
          <w:szCs w:val="28"/>
        </w:rPr>
        <w:t>компетентностному</w:t>
      </w:r>
      <w:proofErr w:type="spellEnd"/>
      <w:r w:rsidRPr="00CF53AF">
        <w:rPr>
          <w:rFonts w:ascii="Times New Roman" w:hAnsi="Times New Roman" w:cs="Times New Roman"/>
          <w:sz w:val="28"/>
          <w:szCs w:val="28"/>
        </w:rPr>
        <w:t xml:space="preserve"> подходу.</w:t>
      </w:r>
    </w:p>
    <w:p w:rsidR="00287971" w:rsidRDefault="00287971" w:rsidP="00287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3AF">
        <w:rPr>
          <w:rFonts w:ascii="Times New Roman" w:hAnsi="Times New Roman" w:cs="Times New Roman"/>
          <w:sz w:val="28"/>
          <w:szCs w:val="28"/>
        </w:rPr>
        <w:t>Рассмотреть классификации ключевых компетенций различных авторов.</w:t>
      </w:r>
    </w:p>
    <w:p w:rsidR="00287971" w:rsidRDefault="00287971" w:rsidP="00287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3AF">
        <w:rPr>
          <w:rFonts w:ascii="Times New Roman" w:hAnsi="Times New Roman" w:cs="Times New Roman"/>
          <w:sz w:val="28"/>
          <w:szCs w:val="28"/>
        </w:rPr>
        <w:t xml:space="preserve">Рассмотреть урок </w:t>
      </w:r>
      <w:r w:rsidR="00CF53AF" w:rsidRPr="00CF53AF">
        <w:rPr>
          <w:rFonts w:ascii="Times New Roman" w:hAnsi="Times New Roman" w:cs="Times New Roman"/>
          <w:sz w:val="28"/>
          <w:szCs w:val="28"/>
        </w:rPr>
        <w:t>биологии</w:t>
      </w:r>
      <w:r w:rsidRPr="00CF53AF">
        <w:rPr>
          <w:rFonts w:ascii="Times New Roman" w:hAnsi="Times New Roman" w:cs="Times New Roman"/>
          <w:sz w:val="28"/>
          <w:szCs w:val="28"/>
        </w:rPr>
        <w:t xml:space="preserve"> как средство формирования ключевых компетенций.</w:t>
      </w:r>
    </w:p>
    <w:p w:rsidR="00CF53AF" w:rsidRPr="00CF53AF" w:rsidRDefault="00CF53AF" w:rsidP="00287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3AF">
        <w:rPr>
          <w:rFonts w:ascii="Times New Roman" w:hAnsi="Times New Roman" w:cs="Times New Roman"/>
          <w:sz w:val="28"/>
          <w:szCs w:val="28"/>
        </w:rPr>
        <w:t>Обозначить основные методы формирования ключевых компетенций на уроках биологии.</w:t>
      </w:r>
    </w:p>
    <w:p w:rsidR="00287971" w:rsidRPr="00CF53AF" w:rsidRDefault="00287971" w:rsidP="0028797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53AF">
        <w:rPr>
          <w:rFonts w:ascii="Times New Roman" w:hAnsi="Times New Roman" w:cs="Times New Roman"/>
          <w:b/>
          <w:sz w:val="28"/>
          <w:szCs w:val="28"/>
          <w:u w:val="single"/>
        </w:rPr>
        <w:t>Методы исследования:</w:t>
      </w:r>
    </w:p>
    <w:p w:rsidR="00287971" w:rsidRPr="00287971" w:rsidRDefault="00287971" w:rsidP="00287971">
      <w:pPr>
        <w:jc w:val="both"/>
        <w:rPr>
          <w:rFonts w:ascii="Times New Roman" w:hAnsi="Times New Roman" w:cs="Times New Roman"/>
          <w:sz w:val="28"/>
          <w:szCs w:val="28"/>
        </w:rPr>
      </w:pPr>
      <w:r w:rsidRPr="00287971">
        <w:rPr>
          <w:rFonts w:ascii="Times New Roman" w:hAnsi="Times New Roman" w:cs="Times New Roman"/>
          <w:sz w:val="28"/>
          <w:szCs w:val="28"/>
        </w:rPr>
        <w:t>эмпирические: анализ педагогической, психологической, методической литературы, изучение нормативной документации по изучаемой теме.</w:t>
      </w:r>
    </w:p>
    <w:p w:rsidR="00287971" w:rsidRPr="00287971" w:rsidRDefault="00287971" w:rsidP="00CF53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71">
        <w:rPr>
          <w:rFonts w:ascii="Times New Roman" w:hAnsi="Times New Roman" w:cs="Times New Roman"/>
          <w:sz w:val="28"/>
          <w:szCs w:val="28"/>
        </w:rPr>
        <w:t xml:space="preserve">Практическая значимость </w:t>
      </w:r>
      <w:r w:rsidR="00CF53AF" w:rsidRPr="00CF53AF">
        <w:rPr>
          <w:rFonts w:ascii="Times New Roman" w:hAnsi="Times New Roman" w:cs="Times New Roman"/>
          <w:sz w:val="28"/>
          <w:szCs w:val="28"/>
        </w:rPr>
        <w:t xml:space="preserve">исследования состоит в том, что в нем рассмотрена возможность реализации </w:t>
      </w:r>
      <w:proofErr w:type="spellStart"/>
      <w:r w:rsidR="00CF53AF" w:rsidRPr="00CF53A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CF53AF" w:rsidRPr="00CF53AF">
        <w:rPr>
          <w:rFonts w:ascii="Times New Roman" w:hAnsi="Times New Roman" w:cs="Times New Roman"/>
          <w:sz w:val="28"/>
          <w:szCs w:val="28"/>
        </w:rPr>
        <w:t xml:space="preserve"> подхода и формирования ключевых компетенций, выделенных А.В. </w:t>
      </w:r>
      <w:proofErr w:type="gramStart"/>
      <w:r w:rsidR="00CF53AF" w:rsidRPr="00CF53AF">
        <w:rPr>
          <w:rFonts w:ascii="Times New Roman" w:hAnsi="Times New Roman" w:cs="Times New Roman"/>
          <w:sz w:val="28"/>
          <w:szCs w:val="28"/>
        </w:rPr>
        <w:t>Хуторским</w:t>
      </w:r>
      <w:proofErr w:type="gramEnd"/>
      <w:r w:rsidR="00CF53AF" w:rsidRPr="00CF53AF">
        <w:rPr>
          <w:rFonts w:ascii="Times New Roman" w:hAnsi="Times New Roman" w:cs="Times New Roman"/>
          <w:sz w:val="28"/>
          <w:szCs w:val="28"/>
        </w:rPr>
        <w:t>,</w:t>
      </w:r>
      <w:r w:rsidR="00CF53AF">
        <w:rPr>
          <w:rFonts w:ascii="Times New Roman" w:hAnsi="Times New Roman" w:cs="Times New Roman"/>
          <w:sz w:val="28"/>
          <w:szCs w:val="28"/>
        </w:rPr>
        <w:t xml:space="preserve"> на уроках биологии.</w:t>
      </w:r>
    </w:p>
    <w:p w:rsidR="00287971" w:rsidRDefault="00287971" w:rsidP="00287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3AF" w:rsidRDefault="00CF53AF" w:rsidP="00287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287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287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3AF" w:rsidRPr="00A25A54" w:rsidRDefault="00CF53AF" w:rsidP="00A25A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A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Понятие </w:t>
      </w:r>
      <w:proofErr w:type="spellStart"/>
      <w:r w:rsidRPr="00A25A54">
        <w:rPr>
          <w:rFonts w:ascii="Times New Roman" w:hAnsi="Times New Roman" w:cs="Times New Roman"/>
          <w:b/>
          <w:sz w:val="28"/>
          <w:szCs w:val="28"/>
        </w:rPr>
        <w:t>компетентностного</w:t>
      </w:r>
      <w:proofErr w:type="spellEnd"/>
      <w:r w:rsidRPr="00A25A54">
        <w:rPr>
          <w:rFonts w:ascii="Times New Roman" w:hAnsi="Times New Roman" w:cs="Times New Roman"/>
          <w:b/>
          <w:sz w:val="28"/>
          <w:szCs w:val="28"/>
        </w:rPr>
        <w:t xml:space="preserve"> подхода к обучению.</w:t>
      </w:r>
    </w:p>
    <w:p w:rsidR="00CF53AF" w:rsidRPr="00CF53AF" w:rsidRDefault="00CF53AF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AF">
        <w:rPr>
          <w:rFonts w:ascii="Times New Roman" w:hAnsi="Times New Roman" w:cs="Times New Roman"/>
          <w:sz w:val="28"/>
          <w:szCs w:val="28"/>
        </w:rPr>
        <w:t>В последнее время все чаще стали употребляться термины "компетенция", "компетентность", "</w:t>
      </w:r>
      <w:proofErr w:type="spellStart"/>
      <w:r w:rsidRPr="00CF53AF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CF53AF">
        <w:rPr>
          <w:rFonts w:ascii="Times New Roman" w:hAnsi="Times New Roman" w:cs="Times New Roman"/>
          <w:sz w:val="28"/>
          <w:szCs w:val="28"/>
        </w:rPr>
        <w:t xml:space="preserve"> подход". Их широкое применение вполне оправдано, особенно в связи с необходимостью модернизации содержания образования. Например, в Стратегии модернизации содержания общего образования читаем: "... основными результатами деятельности образовательного учреждения должна стать не система знаний, умений и навыков сама по себе. </w:t>
      </w:r>
      <w:proofErr w:type="gramStart"/>
      <w:r w:rsidRPr="00CF53AF">
        <w:rPr>
          <w:rFonts w:ascii="Times New Roman" w:hAnsi="Times New Roman" w:cs="Times New Roman"/>
          <w:sz w:val="28"/>
          <w:szCs w:val="28"/>
        </w:rPr>
        <w:t>Речь идет о наборе ключевых компетенций учащихся в интеллектуальной, правовой, инфо</w:t>
      </w:r>
      <w:r w:rsidR="002B05F5">
        <w:rPr>
          <w:rFonts w:ascii="Times New Roman" w:hAnsi="Times New Roman" w:cs="Times New Roman"/>
          <w:sz w:val="28"/>
          <w:szCs w:val="28"/>
        </w:rPr>
        <w:t>рмационной и других сферах" [</w:t>
      </w:r>
      <w:r w:rsidRPr="00CF53AF">
        <w:rPr>
          <w:rFonts w:ascii="Times New Roman" w:hAnsi="Times New Roman" w:cs="Times New Roman"/>
          <w:sz w:val="28"/>
          <w:szCs w:val="28"/>
        </w:rPr>
        <w:t>6].</w:t>
      </w:r>
      <w:proofErr w:type="gramEnd"/>
      <w:r w:rsidRPr="00CF53AF">
        <w:rPr>
          <w:rFonts w:ascii="Times New Roman" w:hAnsi="Times New Roman" w:cs="Times New Roman"/>
          <w:sz w:val="28"/>
          <w:szCs w:val="28"/>
        </w:rPr>
        <w:t xml:space="preserve"> Есть специальные статьи, посвященные этому вопросу.</w:t>
      </w:r>
    </w:p>
    <w:p w:rsidR="00CF53AF" w:rsidRPr="00CF53AF" w:rsidRDefault="00CF53AF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AF">
        <w:rPr>
          <w:rFonts w:ascii="Times New Roman" w:hAnsi="Times New Roman" w:cs="Times New Roman"/>
          <w:sz w:val="28"/>
          <w:szCs w:val="28"/>
        </w:rPr>
        <w:t xml:space="preserve">В концепции модернизации российского образования на период до 2010г. в качестве одного из оснований обновления образования значится </w:t>
      </w:r>
      <w:proofErr w:type="spellStart"/>
      <w:r w:rsidRPr="00CF53AF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CF53AF">
        <w:rPr>
          <w:rFonts w:ascii="Times New Roman" w:hAnsi="Times New Roman" w:cs="Times New Roman"/>
          <w:sz w:val="28"/>
          <w:szCs w:val="28"/>
        </w:rPr>
        <w:t xml:space="preserve"> подход. Что же представляет собой это нововведение?</w:t>
      </w:r>
    </w:p>
    <w:p w:rsidR="00CF53AF" w:rsidRPr="00CF53AF" w:rsidRDefault="00CF53AF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3AF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CF53AF">
        <w:rPr>
          <w:rFonts w:ascii="Times New Roman" w:hAnsi="Times New Roman" w:cs="Times New Roman"/>
          <w:sz w:val="28"/>
          <w:szCs w:val="28"/>
        </w:rPr>
        <w:t xml:space="preserve"> подход предполагает не усвоение учеником отдельных друг от друга знаний и умений, а овладение ими в комплексе. В связи с этим по-иному определяется система методов обучения. В основе отбора и конструирования методов обучения лежит структура соответствующих компетенций и функции, которые они выполняют в образовании. Общеобразовательная школа не в состоянии сформировать уровень компетентности учеников, достаточный для эффективного решения проблем во всех сферах деятельности и во всех конкретных ситуациях, тем более в условиях быстро меняющегося общества, в котором появляются и новые сферы деятельности, и новые ситуации. Цель школы - формирование ключевых компетенций.</w:t>
      </w:r>
    </w:p>
    <w:p w:rsidR="00CF53AF" w:rsidRPr="00CF53AF" w:rsidRDefault="00CF53AF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AF">
        <w:rPr>
          <w:rFonts w:ascii="Times New Roman" w:hAnsi="Times New Roman" w:cs="Times New Roman"/>
          <w:sz w:val="28"/>
          <w:szCs w:val="28"/>
        </w:rPr>
        <w:t xml:space="preserve">То есть в основе </w:t>
      </w:r>
      <w:proofErr w:type="spellStart"/>
      <w:r w:rsidRPr="00CF53A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CF53AF">
        <w:rPr>
          <w:rFonts w:ascii="Times New Roman" w:hAnsi="Times New Roman" w:cs="Times New Roman"/>
          <w:sz w:val="28"/>
          <w:szCs w:val="28"/>
        </w:rPr>
        <w:t xml:space="preserve"> подхода лежат понятия "компетенция"/"компетентность". Многообразие подходов к определению данных терминов создает определенные проблемы для их осмысления и понимания содержания самого </w:t>
      </w:r>
      <w:proofErr w:type="spellStart"/>
      <w:r w:rsidRPr="00CF53A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CF53AF">
        <w:rPr>
          <w:rFonts w:ascii="Times New Roman" w:hAnsi="Times New Roman" w:cs="Times New Roman"/>
          <w:sz w:val="28"/>
          <w:szCs w:val="28"/>
        </w:rPr>
        <w:t xml:space="preserve"> подхода. </w:t>
      </w:r>
      <w:proofErr w:type="gramStart"/>
      <w:r w:rsidRPr="00CF53AF">
        <w:rPr>
          <w:rFonts w:ascii="Times New Roman" w:hAnsi="Times New Roman" w:cs="Times New Roman"/>
          <w:sz w:val="28"/>
          <w:szCs w:val="28"/>
        </w:rPr>
        <w:t xml:space="preserve">В научно-исследовательской среде данные понятия либо отождествляются (Л.Н. </w:t>
      </w:r>
      <w:proofErr w:type="spellStart"/>
      <w:r w:rsidRPr="00CF53AF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CF53AF">
        <w:rPr>
          <w:rFonts w:ascii="Times New Roman" w:hAnsi="Times New Roman" w:cs="Times New Roman"/>
          <w:sz w:val="28"/>
          <w:szCs w:val="28"/>
        </w:rPr>
        <w:t>, B.</w:t>
      </w:r>
      <w:proofErr w:type="gramEnd"/>
      <w:r w:rsidRPr="00CF53AF"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proofErr w:type="gramStart"/>
      <w:r w:rsidRPr="00CF53AF">
        <w:rPr>
          <w:rFonts w:ascii="Times New Roman" w:hAnsi="Times New Roman" w:cs="Times New Roman"/>
          <w:sz w:val="28"/>
          <w:szCs w:val="28"/>
        </w:rPr>
        <w:t>Леднев</w:t>
      </w:r>
      <w:proofErr w:type="spellEnd"/>
      <w:r w:rsidRPr="00CF53AF">
        <w:rPr>
          <w:rFonts w:ascii="Times New Roman" w:hAnsi="Times New Roman" w:cs="Times New Roman"/>
          <w:sz w:val="28"/>
          <w:szCs w:val="28"/>
        </w:rPr>
        <w:t>, Н.Д. Никандров, М.В. Рыжаков), либо дифференцируются.</w:t>
      </w:r>
      <w:proofErr w:type="gramEnd"/>
      <w:r w:rsidRPr="00CF5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3AF">
        <w:rPr>
          <w:rFonts w:ascii="Times New Roman" w:hAnsi="Times New Roman" w:cs="Times New Roman"/>
          <w:sz w:val="28"/>
          <w:szCs w:val="28"/>
        </w:rPr>
        <w:t xml:space="preserve">Подробно этот вопрос рассматривается И.А. Зимней, которая выделяет основанный на компетенции подход, подчеркивающий "практическую, действенную сторону, тогда как подход, основанный на понятии "компетентность", оно включает собственно личностные (мотивация, </w:t>
      </w:r>
      <w:proofErr w:type="spellStart"/>
      <w:r w:rsidRPr="00CF53AF">
        <w:rPr>
          <w:rFonts w:ascii="Times New Roman" w:hAnsi="Times New Roman" w:cs="Times New Roman"/>
          <w:sz w:val="28"/>
          <w:szCs w:val="28"/>
        </w:rPr>
        <w:t>мотивационно-волевые</w:t>
      </w:r>
      <w:proofErr w:type="spellEnd"/>
      <w:r w:rsidRPr="00CF53AF">
        <w:rPr>
          <w:rFonts w:ascii="Times New Roman" w:hAnsi="Times New Roman" w:cs="Times New Roman"/>
          <w:sz w:val="28"/>
          <w:szCs w:val="28"/>
        </w:rPr>
        <w:t xml:space="preserve"> и др.) качества, определяется как более широкий, соотносимый с гуманистиче</w:t>
      </w:r>
      <w:r w:rsidR="002B05F5">
        <w:rPr>
          <w:rFonts w:ascii="Times New Roman" w:hAnsi="Times New Roman" w:cs="Times New Roman"/>
          <w:sz w:val="28"/>
          <w:szCs w:val="28"/>
        </w:rPr>
        <w:t>скими ценностями образования" [5</w:t>
      </w:r>
      <w:r w:rsidRPr="00CF53AF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A25A54" w:rsidRDefault="00CF53AF" w:rsidP="00CF53AF">
      <w:pPr>
        <w:jc w:val="both"/>
        <w:rPr>
          <w:rFonts w:ascii="Times New Roman" w:hAnsi="Times New Roman" w:cs="Times New Roman"/>
          <w:sz w:val="28"/>
          <w:szCs w:val="28"/>
        </w:rPr>
      </w:pPr>
      <w:r w:rsidRPr="00CF53AF">
        <w:rPr>
          <w:rFonts w:ascii="Times New Roman" w:hAnsi="Times New Roman" w:cs="Times New Roman"/>
          <w:sz w:val="28"/>
          <w:szCs w:val="28"/>
        </w:rPr>
        <w:lastRenderedPageBreak/>
        <w:t>Толковый словарь под редакцией Д.Н. Ушакова трактует слово "компетентность" как "осведомленность, авторитетность", знание в какой-либо области, а "компетенция</w:t>
      </w:r>
      <w:r w:rsidR="00A25A54">
        <w:rPr>
          <w:rFonts w:ascii="Times New Roman" w:hAnsi="Times New Roman" w:cs="Times New Roman"/>
          <w:sz w:val="28"/>
          <w:szCs w:val="28"/>
        </w:rPr>
        <w:t>" рассматривается как:</w:t>
      </w:r>
    </w:p>
    <w:p w:rsidR="00CF53AF" w:rsidRPr="00CF53AF" w:rsidRDefault="00CF53AF" w:rsidP="00CF53AF">
      <w:pPr>
        <w:jc w:val="both"/>
        <w:rPr>
          <w:rFonts w:ascii="Times New Roman" w:hAnsi="Times New Roman" w:cs="Times New Roman"/>
          <w:sz w:val="28"/>
          <w:szCs w:val="28"/>
        </w:rPr>
      </w:pPr>
      <w:r w:rsidRPr="00CF53AF">
        <w:rPr>
          <w:rFonts w:ascii="Times New Roman" w:hAnsi="Times New Roman" w:cs="Times New Roman"/>
          <w:sz w:val="28"/>
          <w:szCs w:val="28"/>
        </w:rPr>
        <w:t>1) круг вопросов, явлений, в которых данное лицо обладает авторитетностью, познанием, опытом;</w:t>
      </w:r>
    </w:p>
    <w:p w:rsidR="00CF53AF" w:rsidRPr="00CF53AF" w:rsidRDefault="00CF53AF" w:rsidP="00CF53AF">
      <w:pPr>
        <w:jc w:val="both"/>
        <w:rPr>
          <w:rFonts w:ascii="Times New Roman" w:hAnsi="Times New Roman" w:cs="Times New Roman"/>
          <w:sz w:val="28"/>
          <w:szCs w:val="28"/>
        </w:rPr>
      </w:pPr>
      <w:r w:rsidRPr="00CF53AF">
        <w:rPr>
          <w:rFonts w:ascii="Times New Roman" w:hAnsi="Times New Roman" w:cs="Times New Roman"/>
          <w:sz w:val="28"/>
          <w:szCs w:val="28"/>
        </w:rPr>
        <w:t>2) круг полномочий, область подлежащих чьему-нибудь веден</w:t>
      </w:r>
      <w:r w:rsidR="00C34B3E">
        <w:rPr>
          <w:rFonts w:ascii="Times New Roman" w:hAnsi="Times New Roman" w:cs="Times New Roman"/>
          <w:sz w:val="28"/>
          <w:szCs w:val="28"/>
        </w:rPr>
        <w:t>ию вопросов, явлений (право)" [</w:t>
      </w:r>
      <w:r w:rsidRPr="00CF53AF">
        <w:rPr>
          <w:rFonts w:ascii="Times New Roman" w:hAnsi="Times New Roman" w:cs="Times New Roman"/>
          <w:sz w:val="28"/>
          <w:szCs w:val="28"/>
        </w:rPr>
        <w:t>7].</w:t>
      </w:r>
    </w:p>
    <w:p w:rsidR="00CF53AF" w:rsidRPr="00CF53AF" w:rsidRDefault="00CF53AF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AF">
        <w:rPr>
          <w:rFonts w:ascii="Times New Roman" w:hAnsi="Times New Roman" w:cs="Times New Roman"/>
          <w:sz w:val="28"/>
          <w:szCs w:val="28"/>
        </w:rPr>
        <w:t xml:space="preserve">Более подробную трактовку этих терминов дает А.В. </w:t>
      </w:r>
      <w:proofErr w:type="gramStart"/>
      <w:r w:rsidRPr="00CF53AF">
        <w:rPr>
          <w:rFonts w:ascii="Times New Roman" w:hAnsi="Times New Roman" w:cs="Times New Roman"/>
          <w:sz w:val="28"/>
          <w:szCs w:val="28"/>
        </w:rPr>
        <w:t>Хуторской</w:t>
      </w:r>
      <w:proofErr w:type="gramEnd"/>
      <w:r w:rsidRPr="00CF53AF">
        <w:rPr>
          <w:rFonts w:ascii="Times New Roman" w:hAnsi="Times New Roman" w:cs="Times New Roman"/>
          <w:sz w:val="28"/>
          <w:szCs w:val="28"/>
        </w:rPr>
        <w:t>: "Компетенция 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процессов, и необходимых для качественной продуктивной деятельности по отношению к ним; компетентность - владение, обладание человеком соответствующей компетенцией, включающей его личностное отношение к</w:t>
      </w:r>
      <w:r w:rsidR="00C34B3E">
        <w:rPr>
          <w:rFonts w:ascii="Times New Roman" w:hAnsi="Times New Roman" w:cs="Times New Roman"/>
          <w:sz w:val="28"/>
          <w:szCs w:val="28"/>
        </w:rPr>
        <w:t xml:space="preserve"> ней и предмету деятельности" [</w:t>
      </w:r>
      <w:r w:rsidRPr="00CF53AF">
        <w:rPr>
          <w:rFonts w:ascii="Times New Roman" w:hAnsi="Times New Roman" w:cs="Times New Roman"/>
          <w:sz w:val="28"/>
          <w:szCs w:val="28"/>
        </w:rPr>
        <w:t>8]. Следовательно, обладать компетентностью значит иметь определенные знания, определенную характеристику, быть осведомленным в чем-либо; обладать компетенцией - значит обладать определенными возможностями в какой-либо сфере.</w:t>
      </w:r>
    </w:p>
    <w:p w:rsidR="00CF53AF" w:rsidRPr="00CF53AF" w:rsidRDefault="00CF53AF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AF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CF53AF">
        <w:rPr>
          <w:rFonts w:ascii="Times New Roman" w:hAnsi="Times New Roman" w:cs="Times New Roman"/>
          <w:sz w:val="28"/>
          <w:szCs w:val="28"/>
        </w:rPr>
        <w:t>Цецорин</w:t>
      </w:r>
      <w:proofErr w:type="spellEnd"/>
      <w:r w:rsidRPr="00CF53AF">
        <w:rPr>
          <w:rFonts w:ascii="Times New Roman" w:hAnsi="Times New Roman" w:cs="Times New Roman"/>
          <w:sz w:val="28"/>
          <w:szCs w:val="28"/>
        </w:rPr>
        <w:t xml:space="preserve"> рассматривает компетентность как комплекс "освоенных личностью" компетенций".</w:t>
      </w:r>
    </w:p>
    <w:p w:rsidR="00CF53AF" w:rsidRPr="00CF53AF" w:rsidRDefault="00CF53AF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3AF">
        <w:rPr>
          <w:rFonts w:ascii="Times New Roman" w:hAnsi="Times New Roman" w:cs="Times New Roman"/>
          <w:sz w:val="28"/>
          <w:szCs w:val="28"/>
        </w:rPr>
        <w:t>В документе "Стратегия модернизации российского образования" рекомендуется не противопоставлять компетентности знаниям или умениям и навыкам, поскольку понятие компетентности шире понятия знания, или умения, или навыка, оно включает их в себя (хотя, разумеется, речь не идет о компетентности как о простой аддитивной сумме знания - умения - навыка, это понятие несколько иного смыслового ряда).</w:t>
      </w:r>
      <w:proofErr w:type="gramEnd"/>
      <w:r w:rsidRPr="00CF53AF">
        <w:rPr>
          <w:rFonts w:ascii="Times New Roman" w:hAnsi="Times New Roman" w:cs="Times New Roman"/>
          <w:sz w:val="28"/>
          <w:szCs w:val="28"/>
        </w:rPr>
        <w:t xml:space="preserve"> Отмечается также, что понятие компетентности включает не только когнитивную и операционально-технологическую составляющие, но и мотивационную, этическую, социальную и поведенческую. Оно включает результаты обучения (знания и умения), систему </w:t>
      </w:r>
      <w:proofErr w:type="gramStart"/>
      <w:r w:rsidRPr="00CF53AF">
        <w:rPr>
          <w:rFonts w:ascii="Times New Roman" w:hAnsi="Times New Roman" w:cs="Times New Roman"/>
          <w:sz w:val="28"/>
          <w:szCs w:val="28"/>
        </w:rPr>
        <w:t>ценностных</w:t>
      </w:r>
      <w:proofErr w:type="gramEnd"/>
      <w:r w:rsidRPr="00CF53AF">
        <w:rPr>
          <w:rFonts w:ascii="Times New Roman" w:hAnsi="Times New Roman" w:cs="Times New Roman"/>
          <w:sz w:val="28"/>
          <w:szCs w:val="28"/>
        </w:rPr>
        <w:t xml:space="preserve"> ориентации, привычки и др. [3].</w:t>
      </w:r>
    </w:p>
    <w:p w:rsidR="00CF53AF" w:rsidRPr="00CF53AF" w:rsidRDefault="00CF53AF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3AF">
        <w:rPr>
          <w:rFonts w:ascii="Times New Roman" w:hAnsi="Times New Roman" w:cs="Times New Roman"/>
          <w:sz w:val="28"/>
          <w:szCs w:val="28"/>
        </w:rPr>
        <w:t>Исходя из всех данных выше определений, можно сказать, что наиболее полную трактовку понятий "компетенция" и "компетентность" дал А.В. Хуторской, поэтому их мы и будем придерживаться в данной работе.</w:t>
      </w:r>
      <w:proofErr w:type="gramEnd"/>
    </w:p>
    <w:p w:rsidR="00CF53AF" w:rsidRPr="00CF53AF" w:rsidRDefault="00CF53AF" w:rsidP="00CF53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3AF" w:rsidRDefault="00CF53AF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AF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можно дать следующее определение </w:t>
      </w:r>
      <w:proofErr w:type="spellStart"/>
      <w:r w:rsidRPr="00CF53AF">
        <w:rPr>
          <w:rFonts w:ascii="Times New Roman" w:hAnsi="Times New Roman" w:cs="Times New Roman"/>
          <w:sz w:val="28"/>
          <w:szCs w:val="28"/>
        </w:rPr>
        <w:t>компетентностному</w:t>
      </w:r>
      <w:proofErr w:type="spellEnd"/>
      <w:r w:rsidRPr="00CF53AF">
        <w:rPr>
          <w:rFonts w:ascii="Times New Roman" w:hAnsi="Times New Roman" w:cs="Times New Roman"/>
          <w:sz w:val="28"/>
          <w:szCs w:val="28"/>
        </w:rPr>
        <w:t xml:space="preserve"> подходу: </w:t>
      </w:r>
      <w:proofErr w:type="spellStart"/>
      <w:r w:rsidRPr="00CF53AF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CF53AF">
        <w:rPr>
          <w:rFonts w:ascii="Times New Roman" w:hAnsi="Times New Roman" w:cs="Times New Roman"/>
          <w:sz w:val="28"/>
          <w:szCs w:val="28"/>
        </w:rPr>
        <w:t xml:space="preserve"> подход - подход в обучении, для которого характерны овладение учеником знаний и умений в комплексе и ориентация образования и воспитания на конечный практический результат.</w:t>
      </w: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Pr="00A25A54" w:rsidRDefault="00A25A54" w:rsidP="00A25A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A54">
        <w:rPr>
          <w:rFonts w:ascii="Times New Roman" w:hAnsi="Times New Roman" w:cs="Times New Roman"/>
          <w:b/>
          <w:sz w:val="28"/>
          <w:szCs w:val="28"/>
        </w:rPr>
        <w:lastRenderedPageBreak/>
        <w:t>Ключевые компетенции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5A54" w:rsidRP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54">
        <w:rPr>
          <w:rFonts w:ascii="Times New Roman" w:hAnsi="Times New Roman" w:cs="Times New Roman"/>
          <w:sz w:val="28"/>
          <w:szCs w:val="28"/>
        </w:rPr>
        <w:t>Важнейшая цель образования, отраженная в "Концепции модернизации российского образования на период до 2010 года" - это: "формирование общеобразовательной школой системы универсальных знаний, умений, навыков, а также опыт самостоятельной деятельности и личной ответственности обучающихся, то есть современных ключевых компетенций, что и определяет современное качес</w:t>
      </w:r>
      <w:r w:rsidR="00C34B3E">
        <w:rPr>
          <w:rFonts w:ascii="Times New Roman" w:hAnsi="Times New Roman" w:cs="Times New Roman"/>
          <w:sz w:val="28"/>
          <w:szCs w:val="28"/>
        </w:rPr>
        <w:t>тво содержания образования"</w:t>
      </w:r>
      <w:r w:rsidRPr="00A25A54">
        <w:rPr>
          <w:rFonts w:ascii="Times New Roman" w:hAnsi="Times New Roman" w:cs="Times New Roman"/>
          <w:sz w:val="28"/>
          <w:szCs w:val="28"/>
        </w:rPr>
        <w:t>.</w:t>
      </w:r>
    </w:p>
    <w:p w:rsidR="00A25A54" w:rsidRP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54">
        <w:rPr>
          <w:rFonts w:ascii="Times New Roman" w:hAnsi="Times New Roman" w:cs="Times New Roman"/>
          <w:sz w:val="28"/>
          <w:szCs w:val="28"/>
        </w:rPr>
        <w:t xml:space="preserve">Компетенция, в переводе с </w:t>
      </w:r>
      <w:proofErr w:type="gramStart"/>
      <w:r w:rsidRPr="00A25A54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Pr="00A25A54">
        <w:rPr>
          <w:rFonts w:ascii="Times New Roman" w:hAnsi="Times New Roman" w:cs="Times New Roman"/>
          <w:sz w:val="28"/>
          <w:szCs w:val="28"/>
        </w:rPr>
        <w:t>, означает круг вопросов, в которых человек хорошо осведомлен, обладает познаниями и опытом. Компетентный в определенной области человек обладает соответствующими знаниями и способностями, позволяющими ему обоснованно судить об этой области и эффективно действовать в ней.</w:t>
      </w:r>
    </w:p>
    <w:p w:rsidR="00A25A54" w:rsidRP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54">
        <w:rPr>
          <w:rFonts w:ascii="Times New Roman" w:hAnsi="Times New Roman" w:cs="Times New Roman"/>
          <w:sz w:val="28"/>
          <w:szCs w:val="28"/>
        </w:rPr>
        <w:t xml:space="preserve">В настоящее время нет точного перечня ключевых компетенций человека, которые необходимо формировать в общеобразовательной школе. Наиболее распространенной является классификация А.В. </w:t>
      </w:r>
      <w:proofErr w:type="gramStart"/>
      <w:r w:rsidRPr="00A25A54">
        <w:rPr>
          <w:rFonts w:ascii="Times New Roman" w:hAnsi="Times New Roman" w:cs="Times New Roman"/>
          <w:sz w:val="28"/>
          <w:szCs w:val="28"/>
        </w:rPr>
        <w:t>Хуторского</w:t>
      </w:r>
      <w:proofErr w:type="gramEnd"/>
      <w:r w:rsidRPr="00A25A54">
        <w:rPr>
          <w:rFonts w:ascii="Times New Roman" w:hAnsi="Times New Roman" w:cs="Times New Roman"/>
          <w:sz w:val="28"/>
          <w:szCs w:val="28"/>
        </w:rPr>
        <w:t>. Он выделяет следующие типы компетенций:</w:t>
      </w:r>
    </w:p>
    <w:p w:rsidR="00A25A54" w:rsidRDefault="00A25A54" w:rsidP="00A25A54">
      <w:pPr>
        <w:pStyle w:val="a3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5A54">
        <w:rPr>
          <w:rFonts w:ascii="Times New Roman" w:hAnsi="Times New Roman" w:cs="Times New Roman"/>
          <w:sz w:val="28"/>
          <w:szCs w:val="28"/>
        </w:rPr>
        <w:t xml:space="preserve">ценностно-смысловые </w:t>
      </w:r>
      <w:r>
        <w:rPr>
          <w:rFonts w:ascii="Times New Roman" w:hAnsi="Times New Roman" w:cs="Times New Roman"/>
          <w:sz w:val="28"/>
          <w:szCs w:val="28"/>
        </w:rPr>
        <w:t>компетенции;</w:t>
      </w:r>
    </w:p>
    <w:p w:rsidR="00A25A54" w:rsidRDefault="00A25A54" w:rsidP="00A25A54">
      <w:pPr>
        <w:pStyle w:val="a3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общекультурные компетенции;</w:t>
      </w:r>
    </w:p>
    <w:p w:rsidR="00A25A54" w:rsidRDefault="00A25A54" w:rsidP="00A25A54">
      <w:pPr>
        <w:pStyle w:val="a3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5A5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ебно-познавательные компетенции;</w:t>
      </w:r>
    </w:p>
    <w:p w:rsidR="00A25A54" w:rsidRDefault="00A25A54" w:rsidP="00A25A54">
      <w:pPr>
        <w:pStyle w:val="a3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компетенции;</w:t>
      </w:r>
    </w:p>
    <w:p w:rsidR="00A25A54" w:rsidRDefault="00A25A54" w:rsidP="00A25A54">
      <w:pPr>
        <w:pStyle w:val="a3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компетенции;</w:t>
      </w:r>
    </w:p>
    <w:p w:rsidR="00A25A54" w:rsidRDefault="00A25A54" w:rsidP="00A25A54">
      <w:pPr>
        <w:pStyle w:val="a3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социально-трудовые компетенции;</w:t>
      </w:r>
    </w:p>
    <w:p w:rsidR="00A25A54" w:rsidRPr="00A25A54" w:rsidRDefault="00A25A54" w:rsidP="00A25A54">
      <w:pPr>
        <w:pStyle w:val="a3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5A54">
        <w:rPr>
          <w:rFonts w:ascii="Times New Roman" w:hAnsi="Times New Roman" w:cs="Times New Roman"/>
          <w:sz w:val="28"/>
          <w:szCs w:val="28"/>
        </w:rPr>
        <w:t>компетенции лично</w:t>
      </w:r>
      <w:r w:rsidR="00C34B3E">
        <w:rPr>
          <w:rFonts w:ascii="Times New Roman" w:hAnsi="Times New Roman" w:cs="Times New Roman"/>
          <w:sz w:val="28"/>
          <w:szCs w:val="28"/>
        </w:rPr>
        <w:t>стного самосовершенствования</w:t>
      </w:r>
      <w:r w:rsidRPr="00A25A54">
        <w:rPr>
          <w:rFonts w:ascii="Times New Roman" w:hAnsi="Times New Roman" w:cs="Times New Roman"/>
          <w:sz w:val="28"/>
          <w:szCs w:val="28"/>
        </w:rPr>
        <w:t>.</w:t>
      </w:r>
    </w:p>
    <w:p w:rsidR="00A25A54" w:rsidRP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54">
        <w:rPr>
          <w:rFonts w:ascii="Times New Roman" w:hAnsi="Times New Roman" w:cs="Times New Roman"/>
          <w:i/>
          <w:sz w:val="28"/>
          <w:szCs w:val="28"/>
          <w:u w:val="single"/>
        </w:rPr>
        <w:t>Ценностно-смысловые компетенции.</w:t>
      </w:r>
      <w:r w:rsidRPr="00A25A54">
        <w:rPr>
          <w:rFonts w:ascii="Times New Roman" w:hAnsi="Times New Roman" w:cs="Times New Roman"/>
          <w:sz w:val="28"/>
          <w:szCs w:val="28"/>
        </w:rPr>
        <w:t xml:space="preserve"> Это 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</w:t>
      </w:r>
      <w:r w:rsidR="00C34B3E">
        <w:rPr>
          <w:rFonts w:ascii="Times New Roman" w:hAnsi="Times New Roman" w:cs="Times New Roman"/>
          <w:sz w:val="28"/>
          <w:szCs w:val="28"/>
        </w:rPr>
        <w:t>о жизнедеятельности в целом</w:t>
      </w:r>
      <w:r w:rsidRPr="00A25A54">
        <w:rPr>
          <w:rFonts w:ascii="Times New Roman" w:hAnsi="Times New Roman" w:cs="Times New Roman"/>
          <w:sz w:val="28"/>
          <w:szCs w:val="28"/>
        </w:rPr>
        <w:t>.</w:t>
      </w:r>
    </w:p>
    <w:p w:rsidR="00A25A54" w:rsidRP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54">
        <w:rPr>
          <w:rFonts w:ascii="Times New Roman" w:hAnsi="Times New Roman" w:cs="Times New Roman"/>
          <w:i/>
          <w:sz w:val="28"/>
          <w:szCs w:val="28"/>
          <w:u w:val="single"/>
        </w:rPr>
        <w:t>Общекультурные компетенции.</w:t>
      </w:r>
      <w:r w:rsidRPr="00A25A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A54">
        <w:rPr>
          <w:rFonts w:ascii="Times New Roman" w:hAnsi="Times New Roman" w:cs="Times New Roman"/>
          <w:sz w:val="28"/>
          <w:szCs w:val="28"/>
        </w:rPr>
        <w:t xml:space="preserve">Круг вопросов, по отношению к которым ученик должен быть хорошо осведомлен, обладать познаниями и опытом деятельности, это - особенности национальной и общечеловеческой </w:t>
      </w:r>
      <w:r w:rsidRPr="00A25A54">
        <w:rPr>
          <w:rFonts w:ascii="Times New Roman" w:hAnsi="Times New Roman" w:cs="Times New Roman"/>
          <w:sz w:val="28"/>
          <w:szCs w:val="28"/>
        </w:rPr>
        <w:lastRenderedPageBreak/>
        <w:t xml:space="preserve">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</w:t>
      </w:r>
      <w:proofErr w:type="spellStart"/>
      <w:r w:rsidRPr="00A25A54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A25A54">
        <w:rPr>
          <w:rFonts w:ascii="Times New Roman" w:hAnsi="Times New Roman" w:cs="Times New Roman"/>
          <w:sz w:val="28"/>
          <w:szCs w:val="28"/>
        </w:rPr>
        <w:t xml:space="preserve"> сфере, например, владение эффективными способами организации</w:t>
      </w:r>
      <w:proofErr w:type="gramEnd"/>
      <w:r w:rsidRPr="00A25A54">
        <w:rPr>
          <w:rFonts w:ascii="Times New Roman" w:hAnsi="Times New Roman" w:cs="Times New Roman"/>
          <w:sz w:val="28"/>
          <w:szCs w:val="28"/>
        </w:rPr>
        <w:t xml:space="preserve"> свободного времени. Сюда же относится опыт освоения учеником научной картины мира, расширяющейся до культурологического и всечеловеческого пон</w:t>
      </w:r>
      <w:r w:rsidR="00C34B3E">
        <w:rPr>
          <w:rFonts w:ascii="Times New Roman" w:hAnsi="Times New Roman" w:cs="Times New Roman"/>
          <w:sz w:val="28"/>
          <w:szCs w:val="28"/>
        </w:rPr>
        <w:t>имания мира [1</w:t>
      </w:r>
      <w:r w:rsidRPr="00A25A54">
        <w:rPr>
          <w:rFonts w:ascii="Times New Roman" w:hAnsi="Times New Roman" w:cs="Times New Roman"/>
          <w:sz w:val="28"/>
          <w:szCs w:val="28"/>
        </w:rPr>
        <w:t>0].</w:t>
      </w:r>
    </w:p>
    <w:p w:rsidR="00A25A54" w:rsidRP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54">
        <w:rPr>
          <w:rFonts w:ascii="Times New Roman" w:hAnsi="Times New Roman" w:cs="Times New Roman"/>
          <w:i/>
          <w:sz w:val="28"/>
          <w:szCs w:val="28"/>
          <w:u w:val="single"/>
        </w:rPr>
        <w:t>Учебно-познавательные компетенции.</w:t>
      </w:r>
      <w:r w:rsidRPr="00A25A54">
        <w:rPr>
          <w:rFonts w:ascii="Times New Roman" w:hAnsi="Times New Roman" w:cs="Times New Roman"/>
          <w:sz w:val="28"/>
          <w:szCs w:val="28"/>
        </w:rPr>
        <w:t xml:space="preserve">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A25A54">
        <w:rPr>
          <w:rFonts w:ascii="Times New Roman" w:hAnsi="Times New Roman" w:cs="Times New Roman"/>
          <w:sz w:val="28"/>
          <w:szCs w:val="28"/>
        </w:rPr>
        <w:t>общеучебной</w:t>
      </w:r>
      <w:proofErr w:type="spellEnd"/>
      <w:r w:rsidRPr="00A25A54">
        <w:rPr>
          <w:rFonts w:ascii="Times New Roman" w:hAnsi="Times New Roman" w:cs="Times New Roman"/>
          <w:sz w:val="28"/>
          <w:szCs w:val="28"/>
        </w:rPr>
        <w:t xml:space="preserve"> деятельности, соотнесенной с реальными познаваемыми объектами. Сюда входят знания и умения организации </w:t>
      </w:r>
      <w:proofErr w:type="spellStart"/>
      <w:r w:rsidRPr="00A25A54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A25A54">
        <w:rPr>
          <w:rFonts w:ascii="Times New Roman" w:hAnsi="Times New Roman" w:cs="Times New Roman"/>
          <w:sz w:val="28"/>
          <w:szCs w:val="28"/>
        </w:rPr>
        <w:t xml:space="preserve">, планирования, анализа, рефлексии, самооценки учебно-познавательной деятельности. По отношению к изучаемым объектам ученик овладевает </w:t>
      </w:r>
      <w:proofErr w:type="spellStart"/>
      <w:r w:rsidRPr="00A25A54">
        <w:rPr>
          <w:rFonts w:ascii="Times New Roman" w:hAnsi="Times New Roman" w:cs="Times New Roman"/>
          <w:sz w:val="28"/>
          <w:szCs w:val="28"/>
        </w:rPr>
        <w:t>креативными</w:t>
      </w:r>
      <w:proofErr w:type="spellEnd"/>
      <w:r w:rsidRPr="00A25A54">
        <w:rPr>
          <w:rFonts w:ascii="Times New Roman" w:hAnsi="Times New Roman" w:cs="Times New Roman"/>
          <w:sz w:val="28"/>
          <w:szCs w:val="28"/>
        </w:rPr>
        <w:t xml:space="preserve">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 В рамках данных компетенций определяются требования соответствующей функциональной грамотности: умение отличать факты от </w:t>
      </w:r>
      <w:proofErr w:type="gramStart"/>
      <w:r w:rsidRPr="00A25A54">
        <w:rPr>
          <w:rFonts w:ascii="Times New Roman" w:hAnsi="Times New Roman" w:cs="Times New Roman"/>
          <w:sz w:val="28"/>
          <w:szCs w:val="28"/>
        </w:rPr>
        <w:t>домыслов</w:t>
      </w:r>
      <w:proofErr w:type="gramEnd"/>
      <w:r w:rsidRPr="00A25A54">
        <w:rPr>
          <w:rFonts w:ascii="Times New Roman" w:hAnsi="Times New Roman" w:cs="Times New Roman"/>
          <w:sz w:val="28"/>
          <w:szCs w:val="28"/>
        </w:rPr>
        <w:t>, владение измерительными навыками, использование вероятностных, статистиче</w:t>
      </w:r>
      <w:r w:rsidR="00C34B3E">
        <w:rPr>
          <w:rFonts w:ascii="Times New Roman" w:hAnsi="Times New Roman" w:cs="Times New Roman"/>
          <w:sz w:val="28"/>
          <w:szCs w:val="28"/>
        </w:rPr>
        <w:t>ских и иных методов познания [11</w:t>
      </w:r>
      <w:r w:rsidRPr="00A25A54">
        <w:rPr>
          <w:rFonts w:ascii="Times New Roman" w:hAnsi="Times New Roman" w:cs="Times New Roman"/>
          <w:sz w:val="28"/>
          <w:szCs w:val="28"/>
        </w:rPr>
        <w:t>].</w:t>
      </w:r>
    </w:p>
    <w:p w:rsidR="00A25A54" w:rsidRP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54">
        <w:rPr>
          <w:rFonts w:ascii="Times New Roman" w:hAnsi="Times New Roman" w:cs="Times New Roman"/>
          <w:i/>
          <w:sz w:val="28"/>
          <w:szCs w:val="28"/>
          <w:u w:val="single"/>
        </w:rPr>
        <w:t>Информационные компетенции.</w:t>
      </w:r>
      <w:r w:rsidRPr="00A25A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A54">
        <w:rPr>
          <w:rFonts w:ascii="Times New Roman" w:hAnsi="Times New Roman" w:cs="Times New Roman"/>
          <w:sz w:val="28"/>
          <w:szCs w:val="28"/>
        </w:rPr>
        <w:t>При помощи реальных объектов (телевизор, магнитофон, телефон, факс, компьютер, принтер, модем, копир) и информационных технологий (аудио - видеозапись, электронная почта, СМИ, Интернет),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</w:t>
      </w:r>
      <w:proofErr w:type="gramEnd"/>
      <w:r w:rsidRPr="00A25A54">
        <w:rPr>
          <w:rFonts w:ascii="Times New Roman" w:hAnsi="Times New Roman" w:cs="Times New Roman"/>
          <w:sz w:val="28"/>
          <w:szCs w:val="28"/>
        </w:rPr>
        <w:t xml:space="preserve"> Данные компетенции обеспечивают навыки деятельности ученика по отношению к информации, содержащейся в учебных предметах и образовательных областях</w:t>
      </w:r>
      <w:r w:rsidR="00C34B3E">
        <w:rPr>
          <w:rFonts w:ascii="Times New Roman" w:hAnsi="Times New Roman" w:cs="Times New Roman"/>
          <w:sz w:val="28"/>
          <w:szCs w:val="28"/>
        </w:rPr>
        <w:t>, а также в окружающем мире</w:t>
      </w:r>
      <w:r w:rsidRPr="00A25A54">
        <w:rPr>
          <w:rFonts w:ascii="Times New Roman" w:hAnsi="Times New Roman" w:cs="Times New Roman"/>
          <w:sz w:val="28"/>
          <w:szCs w:val="28"/>
        </w:rPr>
        <w:t>.</w:t>
      </w:r>
    </w:p>
    <w:p w:rsidR="00A25A54" w:rsidRP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54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 компетенции.</w:t>
      </w:r>
      <w:r w:rsidRPr="00A25A54">
        <w:rPr>
          <w:rFonts w:ascii="Times New Roman" w:hAnsi="Times New Roman" w:cs="Times New Roman"/>
          <w:sz w:val="28"/>
          <w:szCs w:val="28"/>
        </w:rPr>
        <w:t xml:space="preserve"> Включают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 и др. Для освоения данных компетенций в учебном процессе фиксируется </w:t>
      </w:r>
      <w:r w:rsidRPr="00A25A54">
        <w:rPr>
          <w:rFonts w:ascii="Times New Roman" w:hAnsi="Times New Roman" w:cs="Times New Roman"/>
          <w:sz w:val="28"/>
          <w:szCs w:val="28"/>
        </w:rPr>
        <w:lastRenderedPageBreak/>
        <w:t>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</w:t>
      </w:r>
      <w:r w:rsidR="00C34B3E">
        <w:rPr>
          <w:rFonts w:ascii="Times New Roman" w:hAnsi="Times New Roman" w:cs="Times New Roman"/>
          <w:sz w:val="28"/>
          <w:szCs w:val="28"/>
        </w:rPr>
        <w:t>а или образовательной области [1</w:t>
      </w:r>
      <w:r w:rsidRPr="00A25A54">
        <w:rPr>
          <w:rFonts w:ascii="Times New Roman" w:hAnsi="Times New Roman" w:cs="Times New Roman"/>
          <w:sz w:val="28"/>
          <w:szCs w:val="28"/>
        </w:rPr>
        <w:t>0].</w:t>
      </w:r>
    </w:p>
    <w:p w:rsidR="00A25A54" w:rsidRP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54">
        <w:rPr>
          <w:rFonts w:ascii="Times New Roman" w:hAnsi="Times New Roman" w:cs="Times New Roman"/>
          <w:i/>
          <w:sz w:val="28"/>
          <w:szCs w:val="28"/>
          <w:u w:val="single"/>
        </w:rPr>
        <w:t>Социально-трудовые компетенции</w:t>
      </w:r>
      <w:r w:rsidRPr="00A25A54">
        <w:rPr>
          <w:rFonts w:ascii="Times New Roman" w:hAnsi="Times New Roman" w:cs="Times New Roman"/>
          <w:sz w:val="28"/>
          <w:szCs w:val="28"/>
        </w:rPr>
        <w:t xml:space="preserve"> означают владение знаниями и опытом в сфере гражданско-общественной деятельности (выполнение роли гражданина, наблюдателя, избирателя, представителя), в социально-трудовой сфере (права потребителя, покупателя, клиента, производителя), в сфере семейных отношений и обязанностей, в вопросах экономики и права, в области профессионального самоопределения. Сюда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Ученик овладевает минимально необходимыми для жизни в современном обществе навыками социальной активности и функциональной грамотности [2].</w:t>
      </w: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54">
        <w:rPr>
          <w:rFonts w:ascii="Times New Roman" w:hAnsi="Times New Roman" w:cs="Times New Roman"/>
          <w:i/>
          <w:sz w:val="28"/>
          <w:szCs w:val="28"/>
          <w:u w:val="single"/>
        </w:rPr>
        <w:t>Компетенции личностного самосовершенствования</w:t>
      </w:r>
      <w:r w:rsidRPr="00A25A54">
        <w:rPr>
          <w:rFonts w:ascii="Times New Roman" w:hAnsi="Times New Roman" w:cs="Times New Roman"/>
          <w:sz w:val="28"/>
          <w:szCs w:val="28"/>
        </w:rPr>
        <w:t xml:space="preserve"> направлены на освоение способов физического, духовного и интеллектуального саморазвития, эмоциональной </w:t>
      </w:r>
      <w:proofErr w:type="spellStart"/>
      <w:r w:rsidRPr="00A25A5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25A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5A54">
        <w:rPr>
          <w:rFonts w:ascii="Times New Roman" w:hAnsi="Times New Roman" w:cs="Times New Roman"/>
          <w:sz w:val="28"/>
          <w:szCs w:val="28"/>
        </w:rPr>
        <w:t>самоподдержки</w:t>
      </w:r>
      <w:proofErr w:type="spellEnd"/>
      <w:r w:rsidRPr="00A25A54">
        <w:rPr>
          <w:rFonts w:ascii="Times New Roman" w:hAnsi="Times New Roman" w:cs="Times New Roman"/>
          <w:sz w:val="28"/>
          <w:szCs w:val="28"/>
        </w:rPr>
        <w:t>. Реальным объектом в сфере данных компетенций выступает сам ученик. Он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культура. Сюда же входит комплекс качеств, связанных с основами безопасн</w:t>
      </w:r>
      <w:r w:rsidR="00C34B3E">
        <w:rPr>
          <w:rFonts w:ascii="Times New Roman" w:hAnsi="Times New Roman" w:cs="Times New Roman"/>
          <w:sz w:val="28"/>
          <w:szCs w:val="28"/>
        </w:rPr>
        <w:t>ой жизнедеятельности личности [</w:t>
      </w:r>
      <w:r w:rsidRPr="00A25A54">
        <w:rPr>
          <w:rFonts w:ascii="Times New Roman" w:hAnsi="Times New Roman" w:cs="Times New Roman"/>
          <w:sz w:val="28"/>
          <w:szCs w:val="28"/>
        </w:rPr>
        <w:t>9].</w:t>
      </w: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Default="00A25A54" w:rsidP="00A25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54" w:rsidRPr="00A25A54" w:rsidRDefault="00A25A54" w:rsidP="00A25A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A54">
        <w:rPr>
          <w:rFonts w:ascii="Times New Roman" w:hAnsi="Times New Roman" w:cs="Times New Roman"/>
          <w:b/>
          <w:sz w:val="28"/>
          <w:szCs w:val="28"/>
        </w:rPr>
        <w:lastRenderedPageBreak/>
        <w:t>Методы формирования ключевых компетенций на уроках  биологии.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6AEC">
        <w:rPr>
          <w:rFonts w:ascii="Times New Roman" w:hAnsi="Times New Roman" w:cs="Times New Roman"/>
          <w:i/>
          <w:sz w:val="28"/>
          <w:szCs w:val="28"/>
          <w:u w:val="single"/>
        </w:rPr>
        <w:t>Методы формирования информационной компетенции.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Методы формирования информационной компетенции могут быть сгруппированы в соответствии с основными видами действий по работе с информацией.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AEC">
        <w:rPr>
          <w:rFonts w:ascii="Times New Roman" w:hAnsi="Times New Roman" w:cs="Times New Roman"/>
          <w:i/>
          <w:sz w:val="28"/>
          <w:szCs w:val="28"/>
        </w:rPr>
        <w:t>Поиск и сбор информации: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D6AEC">
        <w:rPr>
          <w:rFonts w:ascii="Times New Roman" w:hAnsi="Times New Roman" w:cs="Times New Roman"/>
          <w:sz w:val="28"/>
          <w:szCs w:val="28"/>
        </w:rPr>
        <w:t>задания на поиск информации в справочной литературе, сети Интернет, путем опросов, интервьюирования, работы с литературными первоисточниками, в музеях, библиотеках и т.д.;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D6AEC">
        <w:rPr>
          <w:rFonts w:ascii="Times New Roman" w:hAnsi="Times New Roman" w:cs="Times New Roman"/>
          <w:sz w:val="28"/>
          <w:szCs w:val="28"/>
        </w:rPr>
        <w:t>задачи с избытком информации (требуется отделить значимую информацию от «шума»);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D6AEC">
        <w:rPr>
          <w:rFonts w:ascii="Times New Roman" w:hAnsi="Times New Roman" w:cs="Times New Roman"/>
          <w:sz w:val="28"/>
          <w:szCs w:val="28"/>
        </w:rPr>
        <w:t>задачи с недостатком информации (требуется определить, каких именно данных недостает и откуда их можно получить).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AEC">
        <w:rPr>
          <w:rFonts w:ascii="Times New Roman" w:hAnsi="Times New Roman" w:cs="Times New Roman"/>
          <w:i/>
          <w:sz w:val="28"/>
          <w:szCs w:val="28"/>
        </w:rPr>
        <w:t>Обработка информации: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5D6AEC">
        <w:rPr>
          <w:rFonts w:ascii="Times New Roman" w:hAnsi="Times New Roman" w:cs="Times New Roman"/>
          <w:sz w:val="28"/>
          <w:szCs w:val="28"/>
        </w:rPr>
        <w:t>задания на упорядочение информации (выстраивание логических, причинно-следственных связей, хронологическое упорядочение, ранжирование);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5D6AEC">
        <w:rPr>
          <w:rFonts w:ascii="Times New Roman" w:hAnsi="Times New Roman" w:cs="Times New Roman"/>
          <w:sz w:val="28"/>
          <w:szCs w:val="28"/>
        </w:rPr>
        <w:t>составление планов к тексту;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5D6AEC">
        <w:rPr>
          <w:rFonts w:ascii="Times New Roman" w:hAnsi="Times New Roman" w:cs="Times New Roman"/>
          <w:sz w:val="28"/>
          <w:szCs w:val="28"/>
        </w:rPr>
        <w:t>подготовка вопросов к тексту;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D6AEC">
        <w:rPr>
          <w:rFonts w:ascii="Times New Roman" w:hAnsi="Times New Roman" w:cs="Times New Roman"/>
          <w:sz w:val="28"/>
          <w:szCs w:val="28"/>
        </w:rPr>
        <w:t>составление диаграмм, схем, графиков, таблиц и других форм наглядности к тексту;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D6AEC">
        <w:rPr>
          <w:rFonts w:ascii="Times New Roman" w:hAnsi="Times New Roman" w:cs="Times New Roman"/>
          <w:sz w:val="28"/>
          <w:szCs w:val="28"/>
        </w:rPr>
        <w:t>задания, связанные с интерпретацией, анализом и обобщением информации, полученной из первоисточников или из учебных материалов;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D6AEC">
        <w:rPr>
          <w:rFonts w:ascii="Times New Roman" w:hAnsi="Times New Roman" w:cs="Times New Roman"/>
          <w:sz w:val="28"/>
          <w:szCs w:val="28"/>
        </w:rPr>
        <w:t>задания по обобщению материалов состоявшейся дискуссии, обсуждения.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AEC">
        <w:rPr>
          <w:rFonts w:ascii="Times New Roman" w:hAnsi="Times New Roman" w:cs="Times New Roman"/>
          <w:i/>
          <w:sz w:val="28"/>
          <w:szCs w:val="28"/>
        </w:rPr>
        <w:t>Передача информации: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</w:t>
      </w:r>
      <w:r w:rsidRPr="005D6AEC">
        <w:rPr>
          <w:rFonts w:ascii="Times New Roman" w:hAnsi="Times New Roman" w:cs="Times New Roman"/>
          <w:sz w:val="28"/>
          <w:szCs w:val="28"/>
        </w:rPr>
        <w:t>подготовка докладов, сообщений по теме;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D6AEC">
        <w:rPr>
          <w:rFonts w:ascii="Times New Roman" w:hAnsi="Times New Roman" w:cs="Times New Roman"/>
          <w:sz w:val="28"/>
          <w:szCs w:val="28"/>
        </w:rPr>
        <w:t xml:space="preserve">подготовка плакатов, презентаций МS </w:t>
      </w:r>
      <w:proofErr w:type="spellStart"/>
      <w:proofErr w:type="gramStart"/>
      <w:r w:rsidRPr="005D6AEC">
        <w:rPr>
          <w:rFonts w:ascii="Times New Roman" w:hAnsi="Times New Roman" w:cs="Times New Roman"/>
          <w:sz w:val="28"/>
          <w:szCs w:val="28"/>
        </w:rPr>
        <w:t>Ро</w:t>
      </w:r>
      <w:proofErr w:type="gramEnd"/>
      <w:r w:rsidRPr="005D6AEC">
        <w:rPr>
          <w:rFonts w:ascii="Times New Roman" w:hAnsi="Times New Roman" w:cs="Times New Roman"/>
          <w:sz w:val="28"/>
          <w:szCs w:val="28"/>
        </w:rPr>
        <w:t>wer</w:t>
      </w:r>
      <w:proofErr w:type="spellEnd"/>
      <w:r w:rsidRPr="005D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AEC">
        <w:rPr>
          <w:rFonts w:ascii="Times New Roman" w:hAnsi="Times New Roman" w:cs="Times New Roman"/>
          <w:sz w:val="28"/>
          <w:szCs w:val="28"/>
        </w:rPr>
        <w:t>Роinт</w:t>
      </w:r>
      <w:proofErr w:type="spellEnd"/>
      <w:r w:rsidRPr="005D6AEC">
        <w:rPr>
          <w:rFonts w:ascii="Times New Roman" w:hAnsi="Times New Roman" w:cs="Times New Roman"/>
          <w:sz w:val="28"/>
          <w:szCs w:val="28"/>
        </w:rPr>
        <w:t xml:space="preserve"> к учебному материалу;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lastRenderedPageBreak/>
        <w:t>•    подготовка учебных пособий по теме;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5D6AEC">
        <w:rPr>
          <w:rFonts w:ascii="Times New Roman" w:hAnsi="Times New Roman" w:cs="Times New Roman"/>
          <w:sz w:val="28"/>
          <w:szCs w:val="28"/>
        </w:rPr>
        <w:t>подготовка стендов, стенгазет, объявлений, пригласительных билетов, программ мероприятий и т.п.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AEC">
        <w:rPr>
          <w:rFonts w:ascii="Times New Roman" w:hAnsi="Times New Roman" w:cs="Times New Roman"/>
          <w:i/>
          <w:sz w:val="28"/>
          <w:szCs w:val="28"/>
        </w:rPr>
        <w:t>Комплексные методы: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5D6AEC">
        <w:rPr>
          <w:rFonts w:ascii="Times New Roman" w:hAnsi="Times New Roman" w:cs="Times New Roman"/>
          <w:sz w:val="28"/>
          <w:szCs w:val="28"/>
        </w:rPr>
        <w:t>составление и защита рефератов, включая составление плана, выводы, оформление библиографии;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•    информационные учебные проекты (индивидуальные и групповые), например проекты типа «Социологический опрос» с последующей интерпретацией и публичным представлением результатов;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D6AEC">
        <w:rPr>
          <w:rFonts w:ascii="Times New Roman" w:hAnsi="Times New Roman" w:cs="Times New Roman"/>
          <w:sz w:val="28"/>
          <w:szCs w:val="28"/>
        </w:rPr>
        <w:t xml:space="preserve">телекоммуникационные проекты, предполагающие работу в </w:t>
      </w:r>
      <w:proofErr w:type="gramStart"/>
      <w:r w:rsidRPr="005D6AEC">
        <w:rPr>
          <w:rFonts w:ascii="Times New Roman" w:hAnsi="Times New Roman" w:cs="Times New Roman"/>
          <w:sz w:val="28"/>
          <w:szCs w:val="28"/>
        </w:rPr>
        <w:t>тематических</w:t>
      </w:r>
      <w:proofErr w:type="gramEnd"/>
      <w:r w:rsidRPr="005D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AEC">
        <w:rPr>
          <w:rFonts w:ascii="Times New Roman" w:hAnsi="Times New Roman" w:cs="Times New Roman"/>
          <w:sz w:val="28"/>
          <w:szCs w:val="28"/>
        </w:rPr>
        <w:t>Интернет-форумах</w:t>
      </w:r>
      <w:proofErr w:type="spellEnd"/>
      <w:r w:rsidRPr="005D6AEC">
        <w:rPr>
          <w:rFonts w:ascii="Times New Roman" w:hAnsi="Times New Roman" w:cs="Times New Roman"/>
          <w:sz w:val="28"/>
          <w:szCs w:val="28"/>
        </w:rPr>
        <w:t xml:space="preserve"> и обмен информацией по электронной почте;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D6AEC">
        <w:rPr>
          <w:rFonts w:ascii="Times New Roman" w:hAnsi="Times New Roman" w:cs="Times New Roman"/>
          <w:sz w:val="28"/>
          <w:szCs w:val="28"/>
        </w:rPr>
        <w:t>учебно-исследовательская работа, предполагающая различные методы исследования, в том числе лабораторное наблюдение, эксперимент и др., использование математических методов для обработки полученных данных, а также грамотное представление полученных результатов в форме структурированного научного текста, оформление выводов и т.д.;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</w:t>
      </w:r>
      <w:r w:rsidRPr="005D6AEC">
        <w:rPr>
          <w:rFonts w:ascii="Times New Roman" w:hAnsi="Times New Roman" w:cs="Times New Roman"/>
          <w:sz w:val="28"/>
          <w:szCs w:val="28"/>
        </w:rPr>
        <w:t>выпуск ученических СМИ — печатных, электронных.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6AEC">
        <w:rPr>
          <w:rFonts w:ascii="Times New Roman" w:hAnsi="Times New Roman" w:cs="Times New Roman"/>
          <w:i/>
          <w:sz w:val="28"/>
          <w:szCs w:val="28"/>
          <w:u w:val="single"/>
        </w:rPr>
        <w:t>Методы формирования коммуникативной компетенции.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 xml:space="preserve">Коммуникативная компетенция — сложное по структуре образование, что определяется сложной структурой коммуникации. </w:t>
      </w:r>
      <w:proofErr w:type="gramStart"/>
      <w:r w:rsidRPr="005D6AEC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5D6AEC">
        <w:rPr>
          <w:rFonts w:ascii="Times New Roman" w:hAnsi="Times New Roman" w:cs="Times New Roman"/>
          <w:sz w:val="28"/>
          <w:szCs w:val="28"/>
        </w:rPr>
        <w:t xml:space="preserve"> включает ряд этапов. </w:t>
      </w:r>
      <w:r w:rsidRPr="005D6AEC">
        <w:rPr>
          <w:rFonts w:ascii="Times New Roman" w:hAnsi="Times New Roman" w:cs="Times New Roman"/>
          <w:sz w:val="28"/>
          <w:szCs w:val="28"/>
          <w:u w:val="single"/>
        </w:rPr>
        <w:t>Первый этап</w:t>
      </w:r>
      <w:r w:rsidRPr="005D6AEC">
        <w:rPr>
          <w:rFonts w:ascii="Times New Roman" w:hAnsi="Times New Roman" w:cs="Times New Roman"/>
          <w:sz w:val="28"/>
          <w:szCs w:val="28"/>
        </w:rPr>
        <w:t xml:space="preserve"> — самоопределение в коммуникативной ситуации, когда определяются необходимость и цель участия в коммуникации. </w:t>
      </w:r>
      <w:r w:rsidRPr="005D6AEC">
        <w:rPr>
          <w:rFonts w:ascii="Times New Roman" w:hAnsi="Times New Roman" w:cs="Times New Roman"/>
          <w:sz w:val="28"/>
          <w:szCs w:val="28"/>
          <w:u w:val="single"/>
        </w:rPr>
        <w:t>Второй этап</w:t>
      </w:r>
      <w:r w:rsidRPr="005D6AEC">
        <w:rPr>
          <w:rFonts w:ascii="Times New Roman" w:hAnsi="Times New Roman" w:cs="Times New Roman"/>
          <w:sz w:val="28"/>
          <w:szCs w:val="28"/>
        </w:rPr>
        <w:t xml:space="preserve"> — анализ намерений партнеров и способов коммуникации с учетом своих целей и возможностей. </w:t>
      </w:r>
      <w:r w:rsidRPr="005D6AEC">
        <w:rPr>
          <w:rFonts w:ascii="Times New Roman" w:hAnsi="Times New Roman" w:cs="Times New Roman"/>
          <w:sz w:val="28"/>
          <w:szCs w:val="28"/>
          <w:u w:val="single"/>
        </w:rPr>
        <w:t>Третий этап</w:t>
      </w:r>
      <w:r w:rsidRPr="005D6AEC">
        <w:rPr>
          <w:rFonts w:ascii="Times New Roman" w:hAnsi="Times New Roman" w:cs="Times New Roman"/>
          <w:sz w:val="28"/>
          <w:szCs w:val="28"/>
        </w:rPr>
        <w:t xml:space="preserve"> — выбор соответствующего ситуации речевого жанра, поведения и коммуникативных техник. </w:t>
      </w:r>
      <w:r w:rsidRPr="005D6AEC">
        <w:rPr>
          <w:rFonts w:ascii="Times New Roman" w:hAnsi="Times New Roman" w:cs="Times New Roman"/>
          <w:sz w:val="28"/>
          <w:szCs w:val="28"/>
          <w:u w:val="single"/>
        </w:rPr>
        <w:t>Четвертый этап</w:t>
      </w:r>
      <w:r w:rsidRPr="005D6AEC">
        <w:rPr>
          <w:rFonts w:ascii="Times New Roman" w:hAnsi="Times New Roman" w:cs="Times New Roman"/>
          <w:sz w:val="28"/>
          <w:szCs w:val="28"/>
        </w:rPr>
        <w:t xml:space="preserve"> — собственно коммуникация. </w:t>
      </w:r>
      <w:r w:rsidRPr="005D6AEC">
        <w:rPr>
          <w:rFonts w:ascii="Times New Roman" w:hAnsi="Times New Roman" w:cs="Times New Roman"/>
          <w:sz w:val="28"/>
          <w:szCs w:val="28"/>
          <w:u w:val="single"/>
        </w:rPr>
        <w:t>Пятый этап</w:t>
      </w:r>
      <w:r w:rsidRPr="005D6AEC">
        <w:rPr>
          <w:rFonts w:ascii="Times New Roman" w:hAnsi="Times New Roman" w:cs="Times New Roman"/>
          <w:sz w:val="28"/>
          <w:szCs w:val="28"/>
        </w:rPr>
        <w:t xml:space="preserve"> — самооценка ценности, степени значимости, результативности прошедшей коммуникации. Однако отдельным этапам или умениям коммуникации нельзя обучиться изолированно друг от друга, чтобы потом «сложить» их вместе и получить коммуникативную компетенцию. Поэтому все методы формирования и развития коммуникативной компетенции являются комплексными.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6AEC">
        <w:rPr>
          <w:rFonts w:ascii="Times New Roman" w:hAnsi="Times New Roman" w:cs="Times New Roman"/>
          <w:i/>
          <w:sz w:val="28"/>
          <w:szCs w:val="28"/>
          <w:u w:val="single"/>
        </w:rPr>
        <w:t>Методы, ориентированные на устную коммуникацию: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lastRenderedPageBreak/>
        <w:t>•    все формы учебного диалога;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•    доклады и сообщения;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 xml:space="preserve">•    ролевые и деловые игры, предполагающие, в самом общем виде, роли </w:t>
      </w:r>
      <w:proofErr w:type="gramStart"/>
      <w:r w:rsidRPr="005D6AEC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5D6AEC">
        <w:rPr>
          <w:rFonts w:ascii="Times New Roman" w:hAnsi="Times New Roman" w:cs="Times New Roman"/>
          <w:sz w:val="28"/>
          <w:szCs w:val="28"/>
        </w:rPr>
        <w:t xml:space="preserve"> и Слушающего, Задающего вопросы и Отвечающего;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•    учебные исследования и учебные проекты, требующие проведения опросов, бесед, интервью у разных категорий людей;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•    обсуждения, дискуссии, диспуты;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 xml:space="preserve">•  упражнения психологического тренинга общения, в том числе в </w:t>
      </w:r>
      <w:proofErr w:type="spellStart"/>
      <w:r w:rsidRPr="005D6AEC">
        <w:rPr>
          <w:rFonts w:ascii="Times New Roman" w:hAnsi="Times New Roman" w:cs="Times New Roman"/>
          <w:sz w:val="28"/>
          <w:szCs w:val="28"/>
        </w:rPr>
        <w:t>конфликтогенных</w:t>
      </w:r>
      <w:proofErr w:type="spellEnd"/>
      <w:r w:rsidRPr="005D6AEC">
        <w:rPr>
          <w:rFonts w:ascii="Times New Roman" w:hAnsi="Times New Roman" w:cs="Times New Roman"/>
          <w:sz w:val="28"/>
          <w:szCs w:val="28"/>
        </w:rPr>
        <w:t xml:space="preserve"> и конфликтных ситуациях;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• выступление на защитах учебных исследовательских работ, подготовленных товарищами, в качестве оппонентов;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•    выступление в качестве ведущих на мероприятиях, вечеров и т.д.;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•    вовлечение учащихся в работу театральных студий.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6AEC">
        <w:rPr>
          <w:rFonts w:ascii="Times New Roman" w:hAnsi="Times New Roman" w:cs="Times New Roman"/>
          <w:i/>
          <w:sz w:val="28"/>
          <w:szCs w:val="28"/>
          <w:u w:val="single"/>
        </w:rPr>
        <w:t>Методы, ориентированные на письменную коммуникацию: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 xml:space="preserve">•    ролевые и деловые игры, предполагающие, в самом общем виде, роли </w:t>
      </w:r>
      <w:proofErr w:type="gramStart"/>
      <w:r w:rsidRPr="005D6AEC">
        <w:rPr>
          <w:rFonts w:ascii="Times New Roman" w:hAnsi="Times New Roman" w:cs="Times New Roman"/>
          <w:sz w:val="28"/>
          <w:szCs w:val="28"/>
        </w:rPr>
        <w:t>Пишущего</w:t>
      </w:r>
      <w:proofErr w:type="gramEnd"/>
      <w:r w:rsidRPr="005D6AEC">
        <w:rPr>
          <w:rFonts w:ascii="Times New Roman" w:hAnsi="Times New Roman" w:cs="Times New Roman"/>
          <w:sz w:val="28"/>
          <w:szCs w:val="28"/>
        </w:rPr>
        <w:t xml:space="preserve"> и Читающего;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•    учебные исследования и учебные проекты, требующие проведения анкетирования или письменного интервью с предварительной подготовкой вопросов (</w:t>
      </w:r>
      <w:proofErr w:type="spellStart"/>
      <w:r w:rsidRPr="005D6AEC">
        <w:rPr>
          <w:rFonts w:ascii="Times New Roman" w:hAnsi="Times New Roman" w:cs="Times New Roman"/>
          <w:sz w:val="28"/>
          <w:szCs w:val="28"/>
        </w:rPr>
        <w:t>опросников</w:t>
      </w:r>
      <w:proofErr w:type="spellEnd"/>
      <w:r w:rsidRPr="005D6AEC">
        <w:rPr>
          <w:rFonts w:ascii="Times New Roman" w:hAnsi="Times New Roman" w:cs="Times New Roman"/>
          <w:sz w:val="28"/>
          <w:szCs w:val="28"/>
        </w:rPr>
        <w:t>);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 xml:space="preserve">•    телекоммуникационные проекты, предполагающие составление текстов для размещения на </w:t>
      </w:r>
      <w:proofErr w:type="spellStart"/>
      <w:r w:rsidRPr="005D6AEC">
        <w:rPr>
          <w:rFonts w:ascii="Times New Roman" w:hAnsi="Times New Roman" w:cs="Times New Roman"/>
          <w:sz w:val="28"/>
          <w:szCs w:val="28"/>
        </w:rPr>
        <w:t>Интернет-форумах</w:t>
      </w:r>
      <w:proofErr w:type="spellEnd"/>
      <w:r w:rsidRPr="005D6AEC">
        <w:rPr>
          <w:rFonts w:ascii="Times New Roman" w:hAnsi="Times New Roman" w:cs="Times New Roman"/>
          <w:sz w:val="28"/>
          <w:szCs w:val="28"/>
        </w:rPr>
        <w:t xml:space="preserve"> или отправки по электронной почте, а также </w:t>
      </w:r>
      <w:proofErr w:type="gramStart"/>
      <w:r w:rsidRPr="005D6AEC">
        <w:rPr>
          <w:rFonts w:ascii="Times New Roman" w:hAnsi="Times New Roman" w:cs="Times New Roman"/>
          <w:sz w:val="28"/>
          <w:szCs w:val="28"/>
        </w:rPr>
        <w:t>полу­чение</w:t>
      </w:r>
      <w:proofErr w:type="gramEnd"/>
      <w:r w:rsidRPr="005D6AEC">
        <w:rPr>
          <w:rFonts w:ascii="Times New Roman" w:hAnsi="Times New Roman" w:cs="Times New Roman"/>
          <w:sz w:val="28"/>
          <w:szCs w:val="28"/>
        </w:rPr>
        <w:t xml:space="preserve"> и чтение соответствующих сообщений;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•    подготовка заметок и статей в СМИ с учетом целевой аудитории;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•    рецензирование учебных исследовательских работ, подготовленных товарищами.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6AEC">
        <w:rPr>
          <w:rFonts w:ascii="Times New Roman" w:hAnsi="Times New Roman" w:cs="Times New Roman"/>
          <w:i/>
          <w:sz w:val="28"/>
          <w:szCs w:val="28"/>
          <w:u w:val="single"/>
        </w:rPr>
        <w:t>Методы формирования социально- трудовой компетенции.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 xml:space="preserve">Наиболее эффективными для формирования компетенции по работе в сотрудничестве являются групповые формы работы. Но это не значит, что фронтальные и индивидуальные формы не подходят для этой цели. Главное в данном случае — общая установка педагога на обучение каждого учащегося </w:t>
      </w:r>
      <w:r w:rsidRPr="005D6AEC">
        <w:rPr>
          <w:rFonts w:ascii="Times New Roman" w:hAnsi="Times New Roman" w:cs="Times New Roman"/>
          <w:sz w:val="28"/>
          <w:szCs w:val="28"/>
        </w:rPr>
        <w:lastRenderedPageBreak/>
        <w:t>умениям работать над выполнением учебных заданий не только самостоятельно, но и в сотрудничестве с товарищами.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6AEC">
        <w:rPr>
          <w:rFonts w:ascii="Times New Roman" w:hAnsi="Times New Roman" w:cs="Times New Roman"/>
          <w:i/>
          <w:sz w:val="28"/>
          <w:szCs w:val="28"/>
          <w:u w:val="single"/>
        </w:rPr>
        <w:t>Методы и приемы в рамках фронтально-индивидуальной работы: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 xml:space="preserve">• фронтальный опрос с предварительным обсуждением ответов (при условии его систематического использования). В условиях </w:t>
      </w:r>
      <w:proofErr w:type="spellStart"/>
      <w:r w:rsidRPr="005D6AEC">
        <w:rPr>
          <w:rFonts w:ascii="Times New Roman" w:hAnsi="Times New Roman" w:cs="Times New Roman"/>
          <w:sz w:val="28"/>
          <w:szCs w:val="28"/>
        </w:rPr>
        <w:t>некомпетентностного</w:t>
      </w:r>
      <w:proofErr w:type="spellEnd"/>
      <w:r w:rsidRPr="005D6AEC">
        <w:rPr>
          <w:rFonts w:ascii="Times New Roman" w:hAnsi="Times New Roman" w:cs="Times New Roman"/>
          <w:sz w:val="28"/>
          <w:szCs w:val="28"/>
        </w:rPr>
        <w:t xml:space="preserve"> обучения урок, как правило, начинается с опроса, проводимого в фронтально-индивидуальной форме («пинг-понг»), когда за 3-5 минут удается получить ответ на 5-10 вопросов, носящих репродуктивный характер. Вместо этого рекомендуется, сохранив примерно те же временные рамки опроса, сократить число задаваемых вопросов до 2-4, введя в них элементы </w:t>
      </w:r>
      <w:proofErr w:type="spellStart"/>
      <w:r w:rsidRPr="005D6AEC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5D6AEC">
        <w:rPr>
          <w:rFonts w:ascii="Times New Roman" w:hAnsi="Times New Roman" w:cs="Times New Roman"/>
          <w:sz w:val="28"/>
          <w:szCs w:val="28"/>
        </w:rPr>
        <w:t>. Задав вопрос, учитель отводит 1-2 минуты на обсуждение ответа в парах (а если в классе сформировались работоспособные группы, то и в группах). За это время пара (группа) должна предложить согласованное решение вопроса;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•    индивидуальные задания для самостоятельной работы проблемного характера, для выполнения которых необходимо привлечени</w:t>
      </w:r>
      <w:r>
        <w:rPr>
          <w:rFonts w:ascii="Times New Roman" w:hAnsi="Times New Roman" w:cs="Times New Roman"/>
          <w:sz w:val="28"/>
          <w:szCs w:val="28"/>
        </w:rPr>
        <w:t>е других учащихся. Например, за</w:t>
      </w:r>
      <w:r w:rsidRPr="005D6AEC">
        <w:rPr>
          <w:rFonts w:ascii="Times New Roman" w:hAnsi="Times New Roman" w:cs="Times New Roman"/>
          <w:sz w:val="28"/>
          <w:szCs w:val="28"/>
        </w:rPr>
        <w:t xml:space="preserve">дание типа «Головоломка». Это комплексное задание, требующее использования значительного количества информации, распределяется по нескольким учащимся или рабочим группам. Чтобы выполнить задание целиком, учащиеся или группы должны объединить свои усилия и сложить имеющиеся у них фрагменты информации в один целостный </w:t>
      </w:r>
      <w:proofErr w:type="spellStart"/>
      <w:r w:rsidRPr="005D6AEC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5D6AEC">
        <w:rPr>
          <w:rFonts w:ascii="Times New Roman" w:hAnsi="Times New Roman" w:cs="Times New Roman"/>
          <w:sz w:val="28"/>
          <w:szCs w:val="28"/>
        </w:rPr>
        <w:t xml:space="preserve"> (головоломку). Лишь после этого задание может быть выполнено. Еще один вариант </w:t>
      </w:r>
      <w:proofErr w:type="spellStart"/>
      <w:r w:rsidRPr="005D6AEC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5D6AEC">
        <w:rPr>
          <w:rFonts w:ascii="Times New Roman" w:hAnsi="Times New Roman" w:cs="Times New Roman"/>
          <w:sz w:val="28"/>
          <w:szCs w:val="28"/>
        </w:rPr>
        <w:t xml:space="preserve"> — каждая группа готовит свой </w:t>
      </w:r>
      <w:proofErr w:type="gramStart"/>
      <w:r w:rsidRPr="005D6AEC">
        <w:rPr>
          <w:rFonts w:ascii="Times New Roman" w:hAnsi="Times New Roman" w:cs="Times New Roman"/>
          <w:sz w:val="28"/>
          <w:szCs w:val="28"/>
        </w:rPr>
        <w:t>фра­гмент</w:t>
      </w:r>
      <w:proofErr w:type="gramEnd"/>
      <w:r w:rsidRPr="005D6AEC">
        <w:rPr>
          <w:rFonts w:ascii="Times New Roman" w:hAnsi="Times New Roman" w:cs="Times New Roman"/>
          <w:sz w:val="28"/>
          <w:szCs w:val="28"/>
        </w:rPr>
        <w:t xml:space="preserve"> презентации для </w:t>
      </w:r>
      <w:proofErr w:type="spellStart"/>
      <w:r w:rsidRPr="005D6AEC">
        <w:rPr>
          <w:rFonts w:ascii="Times New Roman" w:hAnsi="Times New Roman" w:cs="Times New Roman"/>
          <w:sz w:val="28"/>
          <w:szCs w:val="28"/>
        </w:rPr>
        <w:t>общеклассного</w:t>
      </w:r>
      <w:proofErr w:type="spellEnd"/>
      <w:r w:rsidRPr="005D6AEC">
        <w:rPr>
          <w:rFonts w:ascii="Times New Roman" w:hAnsi="Times New Roman" w:cs="Times New Roman"/>
          <w:sz w:val="28"/>
          <w:szCs w:val="28"/>
        </w:rPr>
        <w:t xml:space="preserve"> проекта, из этих фрагментов должна сложится целостная, выполненная в едином ключе, без разрывов и нестыковок, презентация.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6AEC">
        <w:rPr>
          <w:rFonts w:ascii="Times New Roman" w:hAnsi="Times New Roman" w:cs="Times New Roman"/>
          <w:i/>
          <w:sz w:val="28"/>
          <w:szCs w:val="28"/>
          <w:u w:val="single"/>
        </w:rPr>
        <w:t xml:space="preserve">Методы и приемы в рамках групповой работы — практически все. 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6AEC">
        <w:rPr>
          <w:rFonts w:ascii="Times New Roman" w:hAnsi="Times New Roman" w:cs="Times New Roman"/>
          <w:i/>
          <w:sz w:val="28"/>
          <w:szCs w:val="28"/>
          <w:u w:val="single"/>
        </w:rPr>
        <w:t>В их числе: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5D6AEC">
        <w:rPr>
          <w:rFonts w:ascii="Times New Roman" w:hAnsi="Times New Roman" w:cs="Times New Roman"/>
          <w:sz w:val="28"/>
          <w:szCs w:val="28"/>
        </w:rPr>
        <w:t>самостоятельная работа в парах и в группах по изучению и закреплению нового материала (задания должны быть сформулированы таким образом, чтобы требовались моменты сотрудничества между учащимися, например задание типа «</w:t>
      </w:r>
      <w:proofErr w:type="spellStart"/>
      <w:r w:rsidRPr="005D6AEC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5D6AEC">
        <w:rPr>
          <w:rFonts w:ascii="Times New Roman" w:hAnsi="Times New Roman" w:cs="Times New Roman"/>
          <w:sz w:val="28"/>
          <w:szCs w:val="28"/>
        </w:rPr>
        <w:t>» (головоломка));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 xml:space="preserve">•    лабораторные и практические работы, проводящиеся в парах и группах (их нужно дополнить моментами самостоятельного группового </w:t>
      </w:r>
      <w:r w:rsidRPr="005D6AEC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планирования — в начале ра­боты, и самостоятельного группового </w:t>
      </w:r>
      <w:proofErr w:type="spellStart"/>
      <w:r w:rsidRPr="005D6AEC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5D6AEC">
        <w:rPr>
          <w:rFonts w:ascii="Times New Roman" w:hAnsi="Times New Roman" w:cs="Times New Roman"/>
          <w:sz w:val="28"/>
          <w:szCs w:val="28"/>
        </w:rPr>
        <w:t xml:space="preserve"> — в конце);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•    групповые мини-проекты (проводятся и презентуются на уроке);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•  групповые исследовательские и проектные работы любого типа (проводятся в основном во внеурочное время);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•    упражнения социально-психологического тренинга;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•    ролевые и деловые игры;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•    любые варианты «технологии работы в группах сотрудничества».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6AEC">
        <w:rPr>
          <w:rFonts w:ascii="Times New Roman" w:hAnsi="Times New Roman" w:cs="Times New Roman"/>
          <w:i/>
          <w:sz w:val="28"/>
          <w:szCs w:val="28"/>
          <w:u w:val="single"/>
        </w:rPr>
        <w:t>Методы и приемы в рамках индивидуальной работы: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gramStart"/>
      <w:r w:rsidRPr="005D6AEC">
        <w:rPr>
          <w:rFonts w:ascii="Times New Roman" w:hAnsi="Times New Roman" w:cs="Times New Roman"/>
          <w:sz w:val="28"/>
          <w:szCs w:val="28"/>
        </w:rPr>
        <w:t>индивидуальные  проекты</w:t>
      </w:r>
      <w:proofErr w:type="gramEnd"/>
      <w:r w:rsidRPr="005D6AEC">
        <w:rPr>
          <w:rFonts w:ascii="Times New Roman" w:hAnsi="Times New Roman" w:cs="Times New Roman"/>
          <w:sz w:val="28"/>
          <w:szCs w:val="28"/>
        </w:rPr>
        <w:t xml:space="preserve">  любого   типа,   требующие привлечения помощников и соисполнителей;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•    индивидуальные практико-ориентированные проекты, нацеленные на решение социальных проблем.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6AEC">
        <w:rPr>
          <w:rFonts w:ascii="Times New Roman" w:hAnsi="Times New Roman" w:cs="Times New Roman"/>
          <w:i/>
          <w:sz w:val="28"/>
          <w:szCs w:val="28"/>
          <w:u w:val="single"/>
        </w:rPr>
        <w:t xml:space="preserve">Методы формирования учебно-познавательной и </w:t>
      </w:r>
      <w:proofErr w:type="spellStart"/>
      <w:proofErr w:type="gramStart"/>
      <w:r w:rsidRPr="005D6AEC">
        <w:rPr>
          <w:rFonts w:ascii="Times New Roman" w:hAnsi="Times New Roman" w:cs="Times New Roman"/>
          <w:i/>
          <w:sz w:val="28"/>
          <w:szCs w:val="28"/>
          <w:u w:val="single"/>
        </w:rPr>
        <w:t>ценностно</w:t>
      </w:r>
      <w:proofErr w:type="spellEnd"/>
      <w:r w:rsidRPr="005D6AEC">
        <w:rPr>
          <w:rFonts w:ascii="Times New Roman" w:hAnsi="Times New Roman" w:cs="Times New Roman"/>
          <w:i/>
          <w:sz w:val="28"/>
          <w:szCs w:val="28"/>
          <w:u w:val="single"/>
        </w:rPr>
        <w:t>- смысловой</w:t>
      </w:r>
      <w:proofErr w:type="gramEnd"/>
      <w:r w:rsidRPr="005D6AEC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компетенций.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Учащихся необходимо обучать решению проблем не только в учебной, но и в более широкой социальной деятельности.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Существенную роль здесь могут сыграть проекты различной направленности.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gramStart"/>
      <w:r w:rsidRPr="005D6AEC">
        <w:rPr>
          <w:rFonts w:ascii="Times New Roman" w:hAnsi="Times New Roman" w:cs="Times New Roman"/>
          <w:sz w:val="28"/>
          <w:szCs w:val="28"/>
        </w:rPr>
        <w:t>Коллективное</w:t>
      </w:r>
      <w:proofErr w:type="gramEnd"/>
      <w:r w:rsidRPr="005D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AEC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5D6AEC">
        <w:rPr>
          <w:rFonts w:ascii="Times New Roman" w:hAnsi="Times New Roman" w:cs="Times New Roman"/>
          <w:sz w:val="28"/>
          <w:szCs w:val="28"/>
        </w:rPr>
        <w:t xml:space="preserve"> в начале урока или перед решением учебной задачи.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•    Коллективное подведение итогов и оценивание (в завершение урока, после решения учебной задачи).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•    Проблемно-ориентированная дискуссия учащихся.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•    Все методы и приемы проблемного обучения: проблемный вопрос, проблемная задача, проблемная ситуация, проблемная лекция, проблемный эксперимент.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•    Проблемно-модельное обучение — моделирование деятельности в аспекте той или иной реальной ситуации, имитационно-деловые игры.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lastRenderedPageBreak/>
        <w:t xml:space="preserve">•   Метод проб и ошибок, </w:t>
      </w:r>
      <w:proofErr w:type="gramStart"/>
      <w:r w:rsidRPr="005D6AEC">
        <w:rPr>
          <w:rFonts w:ascii="Times New Roman" w:hAnsi="Times New Roman" w:cs="Times New Roman"/>
          <w:sz w:val="28"/>
          <w:szCs w:val="28"/>
        </w:rPr>
        <w:t>предполагающий</w:t>
      </w:r>
      <w:proofErr w:type="gramEnd"/>
      <w:r w:rsidRPr="005D6AEC">
        <w:rPr>
          <w:rFonts w:ascii="Times New Roman" w:hAnsi="Times New Roman" w:cs="Times New Roman"/>
          <w:sz w:val="28"/>
          <w:szCs w:val="28"/>
        </w:rPr>
        <w:t xml:space="preserve"> в том числе возможность учащегося сомневаться в своих решениях, возвращаться к началу, исправлять свои ошибки.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5D6AEC">
        <w:rPr>
          <w:rFonts w:ascii="Times New Roman" w:hAnsi="Times New Roman" w:cs="Times New Roman"/>
          <w:sz w:val="28"/>
          <w:szCs w:val="28"/>
        </w:rPr>
        <w:t>Решение одной и той же задачи несколькими альтернативными способами; выбор наиболее оптимального из них на основе аргументированного обсуждения.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•    Учебные задачи с избыточным условием.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5D6AEC">
        <w:rPr>
          <w:rFonts w:ascii="Times New Roman" w:hAnsi="Times New Roman" w:cs="Times New Roman"/>
          <w:sz w:val="28"/>
          <w:szCs w:val="28"/>
        </w:rPr>
        <w:t>Учебные задачи с недостаточным условием, требующие поиска дополнительной информации.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5D6AEC">
        <w:rPr>
          <w:rFonts w:ascii="Times New Roman" w:hAnsi="Times New Roman" w:cs="Times New Roman"/>
          <w:sz w:val="28"/>
          <w:szCs w:val="28"/>
        </w:rPr>
        <w:t xml:space="preserve">Метод кейсов </w:t>
      </w:r>
      <w:proofErr w:type="gramStart"/>
      <w:r w:rsidRPr="005D6A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D6AEC">
        <w:rPr>
          <w:rFonts w:ascii="Times New Roman" w:hAnsi="Times New Roman" w:cs="Times New Roman"/>
          <w:sz w:val="28"/>
          <w:szCs w:val="28"/>
        </w:rPr>
        <w:t>ситуационный семинар, решение ситуационных задач). Метод представляет собой описание конкретной ситуации, требующей практического разрешения. Группе или отдельным учащимся выдается кейс- пакет материалов с разнообразной информацией по проблеме, а также формулировка проблемного задания.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D6AEC">
        <w:rPr>
          <w:rFonts w:ascii="Times New Roman" w:hAnsi="Times New Roman" w:cs="Times New Roman"/>
          <w:sz w:val="28"/>
          <w:szCs w:val="28"/>
        </w:rPr>
        <w:t>Любые виды проектной деятельности, прежде всего - исследовательские и практико-ориентированные проекты.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Pr="005D6AEC">
        <w:rPr>
          <w:rFonts w:ascii="Times New Roman" w:hAnsi="Times New Roman" w:cs="Times New Roman"/>
          <w:sz w:val="28"/>
          <w:szCs w:val="28"/>
        </w:rPr>
        <w:t>Практические работы поискового и исследовательского характера, имеющие жизненный (бытовой, профессиональный, социальный) контекст.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AEC">
        <w:rPr>
          <w:rFonts w:ascii="Times New Roman" w:hAnsi="Times New Roman" w:cs="Times New Roman"/>
          <w:sz w:val="28"/>
          <w:szCs w:val="28"/>
        </w:rPr>
        <w:t>Задания с ограничением по времени, в том числе мини-проекты, реализуемые в рамках урока.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5D6AEC">
        <w:rPr>
          <w:rFonts w:ascii="Times New Roman" w:hAnsi="Times New Roman" w:cs="Times New Roman"/>
          <w:i/>
          <w:sz w:val="28"/>
          <w:szCs w:val="28"/>
          <w:u w:val="single"/>
        </w:rPr>
        <w:t>Компетентностный</w:t>
      </w:r>
      <w:proofErr w:type="spellEnd"/>
      <w:r w:rsidRPr="005D6AEC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подход и </w:t>
      </w:r>
      <w:proofErr w:type="spellStart"/>
      <w:r w:rsidRPr="005D6AEC">
        <w:rPr>
          <w:rFonts w:ascii="Times New Roman" w:hAnsi="Times New Roman" w:cs="Times New Roman"/>
          <w:i/>
          <w:sz w:val="28"/>
          <w:szCs w:val="28"/>
          <w:u w:val="single"/>
        </w:rPr>
        <w:t>межпредметная</w:t>
      </w:r>
      <w:proofErr w:type="spellEnd"/>
      <w:r w:rsidRPr="005D6AEC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интеграция.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 xml:space="preserve">Цели формирования у школьников ключевых компетенций достигаются не только при изучении учебных предметов, но и через организацию школьной жизни, через её связь с другими значимыми сторонами жизни школьников. Даже собственно предметная интеграция уже не может ограничиться традиционными </w:t>
      </w:r>
      <w:proofErr w:type="spellStart"/>
      <w:r w:rsidRPr="005D6AE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5D6AEC">
        <w:rPr>
          <w:rFonts w:ascii="Times New Roman" w:hAnsi="Times New Roman" w:cs="Times New Roman"/>
          <w:sz w:val="28"/>
          <w:szCs w:val="28"/>
        </w:rPr>
        <w:t xml:space="preserve"> связями, а должна выстраиваться по нескольким линиям, что предполагает формирование той или иной ключевой компетенции во взаимодействии: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-учебных предметов одной образовательной области;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- учебных предметов различных образовательных областей;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-классно-урочной и внеурочной/ внеклассной деятельности по предмету;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lastRenderedPageBreak/>
        <w:t>- основного образования по предмету и дополнительного образования (кружки, студии, секции, мастерские, и т.д.);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 xml:space="preserve">-учебной деятельности по предмету и </w:t>
      </w:r>
      <w:proofErr w:type="spellStart"/>
      <w:r w:rsidRPr="005D6AEC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5D6AEC">
        <w:rPr>
          <w:rFonts w:ascii="Times New Roman" w:hAnsi="Times New Roman" w:cs="Times New Roman"/>
          <w:sz w:val="28"/>
          <w:szCs w:val="28"/>
        </w:rPr>
        <w:t xml:space="preserve">  деятельности учащихся и классного коллектива;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>- школьной и внешкольной деятельности учащихся.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 xml:space="preserve">    Одной из острых проблем образования  является проблема учебника. За исключением некоторых, очень немногих, новых учебных книг, ни один учебник не ориентирован специально на реализацию </w:t>
      </w:r>
      <w:proofErr w:type="spellStart"/>
      <w:r w:rsidRPr="005D6AEC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D6AEC">
        <w:rPr>
          <w:rFonts w:ascii="Times New Roman" w:hAnsi="Times New Roman" w:cs="Times New Roman"/>
          <w:sz w:val="28"/>
          <w:szCs w:val="28"/>
        </w:rPr>
        <w:t xml:space="preserve"> подхода. Поэтому построение урока по учебнику, на основе текстов, вопросов и заданий, содержащихся в нем, в условиях </w:t>
      </w:r>
      <w:proofErr w:type="spellStart"/>
      <w:r w:rsidRPr="005D6AEC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D6AEC">
        <w:rPr>
          <w:rFonts w:ascii="Times New Roman" w:hAnsi="Times New Roman" w:cs="Times New Roman"/>
          <w:sz w:val="28"/>
          <w:szCs w:val="28"/>
        </w:rPr>
        <w:t xml:space="preserve"> подхода оказывается совершенно непригодным. При подготовке к уроку чаще всего требуется принципиально иной отбор содержания, включая вопросы и задания. Учебник, конечно, может использоваться, но лишь как одно из вспомогательных учебных или справочных пособий. Более соответствует </w:t>
      </w:r>
      <w:proofErr w:type="spellStart"/>
      <w:r w:rsidRPr="005D6AEC">
        <w:rPr>
          <w:rFonts w:ascii="Times New Roman" w:hAnsi="Times New Roman" w:cs="Times New Roman"/>
          <w:sz w:val="28"/>
          <w:szCs w:val="28"/>
        </w:rPr>
        <w:t>компетентностному</w:t>
      </w:r>
      <w:proofErr w:type="spellEnd"/>
      <w:r w:rsidRPr="005D6AEC">
        <w:rPr>
          <w:rFonts w:ascii="Times New Roman" w:hAnsi="Times New Roman" w:cs="Times New Roman"/>
          <w:sz w:val="28"/>
          <w:szCs w:val="28"/>
        </w:rPr>
        <w:t xml:space="preserve"> подходу использование одновременно двух-трех учебников различных авторов по одному и тому же курсу. Это позволяет учащимся сопоставлять и анализировать различные авторские подходы к изложению одно и той же темы.</w:t>
      </w:r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 xml:space="preserve">    Одной классно-урочной деятельности недостаточно для форми</w:t>
      </w:r>
      <w:r>
        <w:rPr>
          <w:rFonts w:ascii="Times New Roman" w:hAnsi="Times New Roman" w:cs="Times New Roman"/>
          <w:sz w:val="28"/>
          <w:szCs w:val="28"/>
        </w:rPr>
        <w:t>рования ключевых компетенций</w:t>
      </w:r>
      <w:r w:rsidRPr="005D6AEC">
        <w:rPr>
          <w:rFonts w:ascii="Times New Roman" w:hAnsi="Times New Roman" w:cs="Times New Roman"/>
          <w:sz w:val="28"/>
          <w:szCs w:val="28"/>
        </w:rPr>
        <w:t xml:space="preserve">. В условиях реализации </w:t>
      </w:r>
      <w:proofErr w:type="spellStart"/>
      <w:r w:rsidRPr="005D6AEC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D6AEC">
        <w:rPr>
          <w:rFonts w:ascii="Times New Roman" w:hAnsi="Times New Roman" w:cs="Times New Roman"/>
          <w:sz w:val="28"/>
          <w:szCs w:val="28"/>
        </w:rPr>
        <w:t xml:space="preserve"> подхода внеклассная деятельность учащихся несет не меньшую образовательную нагрузку. </w:t>
      </w:r>
      <w:proofErr w:type="gramStart"/>
      <w:r w:rsidRPr="005D6AEC">
        <w:rPr>
          <w:rFonts w:ascii="Times New Roman" w:hAnsi="Times New Roman" w:cs="Times New Roman"/>
          <w:sz w:val="28"/>
          <w:szCs w:val="28"/>
        </w:rPr>
        <w:t>Она по возможности должна быть организована как групповая деятельность, в процессе которой формируется и осмысливается личный опыт при одновременном сведении к минимуму индивидуальных и фронтальных бесед классного руководителя с учащимися, докладов и сообщений на тематических классных часах, пассивного посещения классом объектов и учреждений культуры и тому подобных фронтально- индивидуальных и «</w:t>
      </w:r>
      <w:proofErr w:type="spellStart"/>
      <w:r w:rsidRPr="005D6AEC">
        <w:rPr>
          <w:rFonts w:ascii="Times New Roman" w:hAnsi="Times New Roman" w:cs="Times New Roman"/>
          <w:sz w:val="28"/>
          <w:szCs w:val="28"/>
        </w:rPr>
        <w:t>некомпетентностных</w:t>
      </w:r>
      <w:proofErr w:type="spellEnd"/>
      <w:r w:rsidRPr="005D6AEC">
        <w:rPr>
          <w:rFonts w:ascii="Times New Roman" w:hAnsi="Times New Roman" w:cs="Times New Roman"/>
          <w:sz w:val="28"/>
          <w:szCs w:val="28"/>
        </w:rPr>
        <w:t>» форм работы.</w:t>
      </w:r>
      <w:proofErr w:type="gramEnd"/>
    </w:p>
    <w:p w:rsidR="005D6AEC" w:rsidRPr="005D6AEC" w:rsidRDefault="005D6AEC" w:rsidP="005D6A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EC">
        <w:rPr>
          <w:rFonts w:ascii="Times New Roman" w:hAnsi="Times New Roman" w:cs="Times New Roman"/>
          <w:sz w:val="28"/>
          <w:szCs w:val="28"/>
        </w:rPr>
        <w:t xml:space="preserve">     Проектируемое на данной основе образование будет обеспечивать не только разрозненное предметное, но и целостное </w:t>
      </w:r>
      <w:proofErr w:type="spellStart"/>
      <w:r w:rsidRPr="005D6AEC">
        <w:rPr>
          <w:rFonts w:ascii="Times New Roman" w:hAnsi="Times New Roman" w:cs="Times New Roman"/>
          <w:sz w:val="28"/>
          <w:szCs w:val="28"/>
        </w:rPr>
        <w:t>компетентностное</w:t>
      </w:r>
      <w:proofErr w:type="spellEnd"/>
      <w:r w:rsidRPr="005D6AEC">
        <w:rPr>
          <w:rFonts w:ascii="Times New Roman" w:hAnsi="Times New Roman" w:cs="Times New Roman"/>
          <w:sz w:val="28"/>
          <w:szCs w:val="28"/>
        </w:rPr>
        <w:t xml:space="preserve"> образование. Образовательные компетенции ученика будут играть многофункциональную </w:t>
      </w:r>
      <w:proofErr w:type="spellStart"/>
      <w:r w:rsidRPr="005D6AEC">
        <w:rPr>
          <w:rFonts w:ascii="Times New Roman" w:hAnsi="Times New Roman" w:cs="Times New Roman"/>
          <w:sz w:val="28"/>
          <w:szCs w:val="28"/>
        </w:rPr>
        <w:t>метапредметную</w:t>
      </w:r>
      <w:proofErr w:type="spellEnd"/>
      <w:r w:rsidRPr="005D6AEC">
        <w:rPr>
          <w:rFonts w:ascii="Times New Roman" w:hAnsi="Times New Roman" w:cs="Times New Roman"/>
          <w:sz w:val="28"/>
          <w:szCs w:val="28"/>
        </w:rPr>
        <w:t xml:space="preserve"> роль, проявляющуюся не только в школе, но и в семье, в кругу друзей, в будущих производственных отношениях.</w:t>
      </w:r>
    </w:p>
    <w:p w:rsidR="00CF53AF" w:rsidRPr="00CF53AF" w:rsidRDefault="00CF53AF" w:rsidP="00287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AEC" w:rsidRPr="002B05F5" w:rsidRDefault="005D6AEC" w:rsidP="00287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EC">
        <w:rPr>
          <w:rFonts w:ascii="Times New Roman" w:hAnsi="Times New Roman" w:cs="Times New Roman"/>
          <w:b/>
          <w:sz w:val="28"/>
          <w:szCs w:val="28"/>
        </w:rPr>
        <w:lastRenderedPageBreak/>
        <w:t>Урок биологии как средство формирования ключевых компетенций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0661" w:rsidRPr="002B05F5" w:rsidRDefault="00EF0661" w:rsidP="00EF06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05F5">
        <w:rPr>
          <w:rFonts w:ascii="Times New Roman" w:hAnsi="Times New Roman" w:cs="Times New Roman"/>
          <w:sz w:val="28"/>
          <w:szCs w:val="28"/>
          <w:u w:val="single"/>
        </w:rPr>
        <w:t xml:space="preserve">Презентация урока </w:t>
      </w:r>
    </w:p>
    <w:p w:rsidR="00C91E23" w:rsidRDefault="00C91E23" w:rsidP="00EF06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3" w:rsidRPr="00C91E23" w:rsidRDefault="00C91E23" w:rsidP="00C91E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23">
        <w:rPr>
          <w:rFonts w:ascii="Times New Roman" w:hAnsi="Times New Roman" w:cs="Times New Roman"/>
          <w:b/>
          <w:sz w:val="28"/>
          <w:szCs w:val="28"/>
        </w:rPr>
        <w:t xml:space="preserve">Полное название урока 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23">
        <w:rPr>
          <w:rFonts w:ascii="Times New Roman" w:hAnsi="Times New Roman" w:cs="Times New Roman"/>
          <w:b/>
          <w:sz w:val="28"/>
          <w:szCs w:val="28"/>
        </w:rPr>
        <w:t>Нуклеиновые кислоты. Хранители важной информации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1E23" w:rsidRPr="00EF0661" w:rsidRDefault="00C91E23" w:rsidP="00C91E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91E23">
        <w:rPr>
          <w:rFonts w:ascii="Times New Roman" w:hAnsi="Times New Roman" w:cs="Times New Roman"/>
          <w:b/>
          <w:sz w:val="28"/>
          <w:szCs w:val="28"/>
        </w:rPr>
        <w:t>биология, 10 класс)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b/>
          <w:i/>
          <w:sz w:val="28"/>
          <w:szCs w:val="28"/>
        </w:rPr>
        <w:t>Преамбула</w:t>
      </w:r>
      <w:r w:rsidRPr="00EF0661">
        <w:rPr>
          <w:rFonts w:ascii="Times New Roman" w:hAnsi="Times New Roman" w:cs="Times New Roman"/>
          <w:sz w:val="28"/>
          <w:szCs w:val="28"/>
        </w:rPr>
        <w:t xml:space="preserve"> - Каждый белок организма имеет свою уникальную последовательность аминокислот, определяющую его </w:t>
      </w:r>
      <w:proofErr w:type="spellStart"/>
      <w:r w:rsidRPr="00EF0661">
        <w:rPr>
          <w:rFonts w:ascii="Times New Roman" w:hAnsi="Times New Roman" w:cs="Times New Roman"/>
          <w:sz w:val="28"/>
          <w:szCs w:val="28"/>
        </w:rPr>
        <w:t>конформацию</w:t>
      </w:r>
      <w:proofErr w:type="spellEnd"/>
      <w:r w:rsidRPr="00EF0661">
        <w:rPr>
          <w:rFonts w:ascii="Times New Roman" w:hAnsi="Times New Roman" w:cs="Times New Roman"/>
          <w:sz w:val="28"/>
          <w:szCs w:val="28"/>
        </w:rPr>
        <w:t xml:space="preserve"> и позволяющую ему выполнять надлежащую функцию. Но </w:t>
      </w:r>
      <w:proofErr w:type="gramStart"/>
      <w:r w:rsidRPr="00EF0661">
        <w:rPr>
          <w:rFonts w:ascii="Times New Roman" w:hAnsi="Times New Roman" w:cs="Times New Roman"/>
          <w:sz w:val="28"/>
          <w:szCs w:val="28"/>
        </w:rPr>
        <w:t>откуда</w:t>
      </w:r>
      <w:proofErr w:type="gramEnd"/>
      <w:r w:rsidRPr="00EF0661">
        <w:rPr>
          <w:rFonts w:ascii="Times New Roman" w:hAnsi="Times New Roman" w:cs="Times New Roman"/>
          <w:sz w:val="28"/>
          <w:szCs w:val="28"/>
        </w:rPr>
        <w:t xml:space="preserve"> же клетка знает, в какой последовательности необходимо соединять аминокислоты, чтобы получить, скажем, функциональную молекулу </w:t>
      </w:r>
      <w:proofErr w:type="spellStart"/>
      <w:r w:rsidRPr="00EF0661">
        <w:rPr>
          <w:rFonts w:ascii="Times New Roman" w:hAnsi="Times New Roman" w:cs="Times New Roman"/>
          <w:sz w:val="28"/>
          <w:szCs w:val="28"/>
        </w:rPr>
        <w:t>АТФ-синтетазы</w:t>
      </w:r>
      <w:proofErr w:type="spellEnd"/>
      <w:r w:rsidRPr="00EF0661">
        <w:rPr>
          <w:rFonts w:ascii="Times New Roman" w:hAnsi="Times New Roman" w:cs="Times New Roman"/>
          <w:sz w:val="28"/>
          <w:szCs w:val="28"/>
        </w:rPr>
        <w:t xml:space="preserve">? Дело в том, что информация о первичной структуре всех белков клетки записана в так называемом генетическом материале. Физическим носителем этой информации в клетках является молекула ДНК — дезоксирибонуклеиновой кислоты.  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b/>
          <w:i/>
          <w:sz w:val="28"/>
          <w:szCs w:val="28"/>
        </w:rPr>
        <w:t>Требования к учащимся</w:t>
      </w:r>
      <w:r w:rsidRPr="00EF0661">
        <w:rPr>
          <w:rFonts w:ascii="Times New Roman" w:hAnsi="Times New Roman" w:cs="Times New Roman"/>
          <w:sz w:val="28"/>
          <w:szCs w:val="28"/>
        </w:rPr>
        <w:t xml:space="preserve"> – учащиеся должны знать: </w:t>
      </w:r>
    </w:p>
    <w:p w:rsidR="00EF0661" w:rsidRDefault="00EF0661" w:rsidP="00EF06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особенности молекулы ДНК, позволяющие выполнять функцию кодирования генетической информации;</w:t>
      </w:r>
    </w:p>
    <w:p w:rsidR="00EF0661" w:rsidRDefault="00EF0661" w:rsidP="00EF06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принцип матричного синтеза как механизма передачи информации;</w:t>
      </w:r>
    </w:p>
    <w:p w:rsidR="00EF0661" w:rsidRPr="00EF0661" w:rsidRDefault="00EF0661" w:rsidP="00EF06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владеть  алгоритмом решения задач по молекулярной биологии.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0661">
        <w:rPr>
          <w:rFonts w:ascii="Times New Roman" w:hAnsi="Times New Roman" w:cs="Times New Roman"/>
          <w:b/>
          <w:i/>
          <w:sz w:val="28"/>
          <w:szCs w:val="28"/>
        </w:rPr>
        <w:t xml:space="preserve">Аннотация урока. </w:t>
      </w:r>
    </w:p>
    <w:p w:rsidR="00EF0661" w:rsidRPr="00EF0661" w:rsidRDefault="00EF0661" w:rsidP="00EF06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 xml:space="preserve">На данном уроке  ребята вы узнаете особенности молекулы ДНК, позволяющие выполнять функцию кодирования генетической информации, </w:t>
      </w:r>
      <w:proofErr w:type="gramStart"/>
      <w:r w:rsidRPr="00EF0661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EF0661">
        <w:rPr>
          <w:rFonts w:ascii="Times New Roman" w:hAnsi="Times New Roman" w:cs="Times New Roman"/>
          <w:sz w:val="28"/>
          <w:szCs w:val="28"/>
        </w:rPr>
        <w:t xml:space="preserve"> как изменения в наследственных молекулах  отражаются в нашей жизни, на нашем здоровье,  вы узнаете как функции </w:t>
      </w:r>
      <w:proofErr w:type="spellStart"/>
      <w:r w:rsidRPr="00EF0661">
        <w:rPr>
          <w:rFonts w:ascii="Times New Roman" w:hAnsi="Times New Roman" w:cs="Times New Roman"/>
          <w:sz w:val="28"/>
          <w:szCs w:val="28"/>
        </w:rPr>
        <w:t>биомолекул</w:t>
      </w:r>
      <w:proofErr w:type="spellEnd"/>
      <w:r w:rsidRPr="00EF0661">
        <w:rPr>
          <w:rFonts w:ascii="Times New Roman" w:hAnsi="Times New Roman" w:cs="Times New Roman"/>
          <w:sz w:val="28"/>
          <w:szCs w:val="28"/>
        </w:rPr>
        <w:t xml:space="preserve"> связаны  с ее структурой. 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0661">
        <w:rPr>
          <w:rFonts w:ascii="Times New Roman" w:hAnsi="Times New Roman" w:cs="Times New Roman"/>
          <w:b/>
          <w:i/>
          <w:sz w:val="28"/>
          <w:szCs w:val="28"/>
        </w:rPr>
        <w:t xml:space="preserve">Цель урока </w:t>
      </w:r>
    </w:p>
    <w:p w:rsidR="00EF0661" w:rsidRPr="00EF0661" w:rsidRDefault="00EF0661" w:rsidP="00EF066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 xml:space="preserve">Сформировать знание о НК как информационных молекулах. </w:t>
      </w:r>
    </w:p>
    <w:p w:rsidR="00EF0661" w:rsidRPr="00EF0661" w:rsidRDefault="00EF0661" w:rsidP="00EF066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0661">
        <w:rPr>
          <w:rFonts w:ascii="Times New Roman" w:hAnsi="Times New Roman" w:cs="Times New Roman"/>
          <w:sz w:val="28"/>
          <w:szCs w:val="28"/>
        </w:rPr>
        <w:t>Выяснить</w:t>
      </w:r>
      <w:proofErr w:type="gramStart"/>
      <w:r w:rsidRPr="00EF066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EF0661">
        <w:rPr>
          <w:rFonts w:ascii="Times New Roman" w:hAnsi="Times New Roman" w:cs="Times New Roman"/>
          <w:sz w:val="28"/>
          <w:szCs w:val="28"/>
        </w:rPr>
        <w:t>акие</w:t>
      </w:r>
      <w:proofErr w:type="spellEnd"/>
      <w:r w:rsidRPr="00EF0661">
        <w:rPr>
          <w:rFonts w:ascii="Times New Roman" w:hAnsi="Times New Roman" w:cs="Times New Roman"/>
          <w:sz w:val="28"/>
          <w:szCs w:val="28"/>
        </w:rPr>
        <w:t xml:space="preserve"> функции должны выполнять </w:t>
      </w:r>
      <w:proofErr w:type="spellStart"/>
      <w:r w:rsidRPr="00EF0661">
        <w:rPr>
          <w:rFonts w:ascii="Times New Roman" w:hAnsi="Times New Roman" w:cs="Times New Roman"/>
          <w:sz w:val="28"/>
          <w:szCs w:val="28"/>
        </w:rPr>
        <w:t>биомолекулы</w:t>
      </w:r>
      <w:proofErr w:type="spellEnd"/>
      <w:r w:rsidRPr="00EF0661">
        <w:rPr>
          <w:rFonts w:ascii="Times New Roman" w:hAnsi="Times New Roman" w:cs="Times New Roman"/>
          <w:sz w:val="28"/>
          <w:szCs w:val="28"/>
        </w:rPr>
        <w:t xml:space="preserve">, образующие «минимальную» клетку, показать как функции </w:t>
      </w:r>
      <w:proofErr w:type="spellStart"/>
      <w:r w:rsidRPr="00EF0661">
        <w:rPr>
          <w:rFonts w:ascii="Times New Roman" w:hAnsi="Times New Roman" w:cs="Times New Roman"/>
          <w:sz w:val="28"/>
          <w:szCs w:val="28"/>
        </w:rPr>
        <w:t>биомолекулы</w:t>
      </w:r>
      <w:proofErr w:type="spellEnd"/>
      <w:r w:rsidRPr="00EF0661">
        <w:rPr>
          <w:rFonts w:ascii="Times New Roman" w:hAnsi="Times New Roman" w:cs="Times New Roman"/>
          <w:sz w:val="28"/>
          <w:szCs w:val="28"/>
        </w:rPr>
        <w:t xml:space="preserve"> связаны с ее структурой.</w:t>
      </w:r>
    </w:p>
    <w:p w:rsidR="00EF0661" w:rsidRPr="00EF0661" w:rsidRDefault="00EF0661" w:rsidP="00EF066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lastRenderedPageBreak/>
        <w:t>Познакомить с принципом матричного синтеза как основой размножения живых организмов.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0661">
        <w:rPr>
          <w:rFonts w:ascii="Times New Roman" w:hAnsi="Times New Roman" w:cs="Times New Roman"/>
          <w:b/>
          <w:i/>
          <w:sz w:val="28"/>
          <w:szCs w:val="28"/>
        </w:rPr>
        <w:t>Программа урока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b/>
          <w:i/>
          <w:sz w:val="28"/>
          <w:szCs w:val="28"/>
        </w:rPr>
        <w:t xml:space="preserve">Учебный предмет и класс </w:t>
      </w:r>
      <w:r w:rsidRPr="00EF0661">
        <w:rPr>
          <w:rFonts w:ascii="Times New Roman" w:hAnsi="Times New Roman" w:cs="Times New Roman"/>
          <w:sz w:val="28"/>
          <w:szCs w:val="28"/>
        </w:rPr>
        <w:t xml:space="preserve">    Биология 10 класс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Изучаемая тема (раздел, курс). Нуклеиновые кислоты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0661">
        <w:rPr>
          <w:rFonts w:ascii="Times New Roman" w:hAnsi="Times New Roman" w:cs="Times New Roman"/>
          <w:sz w:val="28"/>
          <w:szCs w:val="28"/>
        </w:rPr>
        <w:t xml:space="preserve">  Раздел Химический состав клетки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b/>
          <w:i/>
          <w:sz w:val="28"/>
          <w:szCs w:val="28"/>
        </w:rPr>
        <w:t>Основная цель педагога</w:t>
      </w:r>
      <w:r w:rsidRPr="00EF0661">
        <w:rPr>
          <w:rFonts w:ascii="Times New Roman" w:hAnsi="Times New Roman" w:cs="Times New Roman"/>
          <w:sz w:val="28"/>
          <w:szCs w:val="28"/>
        </w:rPr>
        <w:t xml:space="preserve"> по отношению к индивидуальной самореализации уче</w:t>
      </w:r>
      <w:r>
        <w:rPr>
          <w:rFonts w:ascii="Times New Roman" w:hAnsi="Times New Roman" w:cs="Times New Roman"/>
          <w:sz w:val="28"/>
          <w:szCs w:val="28"/>
        </w:rPr>
        <w:t xml:space="preserve">ников при изучении данной темы: </w:t>
      </w:r>
      <w:r w:rsidRPr="00EF0661">
        <w:rPr>
          <w:rFonts w:ascii="Times New Roman" w:hAnsi="Times New Roman" w:cs="Times New Roman"/>
          <w:sz w:val="28"/>
          <w:szCs w:val="28"/>
        </w:rPr>
        <w:t>Помочь осознать изменения в наследственных молекулах для жизни и здоровья человека, помочь отработать приемы запоминания по сравнению, развитие мыслительных, коммуникативных, организационных, информационных компетенций</w:t>
      </w:r>
      <w:proofErr w:type="gramStart"/>
      <w:r w:rsidRPr="00EF066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b/>
          <w:i/>
          <w:sz w:val="28"/>
          <w:szCs w:val="28"/>
        </w:rPr>
        <w:t>Главная проблема урока.</w:t>
      </w:r>
      <w:r w:rsidRPr="00EF0661">
        <w:rPr>
          <w:rFonts w:ascii="Times New Roman" w:hAnsi="Times New Roman" w:cs="Times New Roman"/>
          <w:sz w:val="28"/>
          <w:szCs w:val="28"/>
        </w:rPr>
        <w:t xml:space="preserve">   Как в клетке хранится информация? 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 xml:space="preserve">Круг реальных объектов действительности, предлагаемых учащемуся для </w:t>
      </w:r>
      <w:r>
        <w:rPr>
          <w:rFonts w:ascii="Times New Roman" w:hAnsi="Times New Roman" w:cs="Times New Roman"/>
          <w:sz w:val="28"/>
          <w:szCs w:val="28"/>
        </w:rPr>
        <w:t>изучения.   Нуклеиновые кислоты</w:t>
      </w:r>
    </w:p>
    <w:p w:rsidR="00EF0661" w:rsidRPr="00EF0661" w:rsidRDefault="00EF0661" w:rsidP="00EF06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0661">
        <w:rPr>
          <w:rFonts w:ascii="Times New Roman" w:hAnsi="Times New Roman" w:cs="Times New Roman"/>
          <w:b/>
          <w:i/>
          <w:sz w:val="28"/>
          <w:szCs w:val="28"/>
        </w:rPr>
        <w:t>Этапы урока по минутам.</w:t>
      </w:r>
    </w:p>
    <w:tbl>
      <w:tblPr>
        <w:tblStyle w:val="a4"/>
        <w:tblW w:w="0" w:type="auto"/>
        <w:tblLook w:val="04A0"/>
      </w:tblPr>
      <w:tblGrid>
        <w:gridCol w:w="8472"/>
        <w:gridCol w:w="1099"/>
      </w:tblGrid>
      <w:tr w:rsidR="00EF0661" w:rsidTr="00EF0661">
        <w:trPr>
          <w:trHeight w:val="685"/>
        </w:trPr>
        <w:tc>
          <w:tcPr>
            <w:tcW w:w="8472" w:type="dxa"/>
          </w:tcPr>
          <w:p w:rsidR="00EF0661" w:rsidRPr="00EF0661" w:rsidRDefault="00EF0661" w:rsidP="00EF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661">
              <w:rPr>
                <w:rFonts w:ascii="Times New Roman" w:hAnsi="Times New Roman" w:cs="Times New Roman"/>
                <w:sz w:val="28"/>
                <w:szCs w:val="28"/>
              </w:rPr>
              <w:t xml:space="preserve">1 этап </w:t>
            </w:r>
          </w:p>
          <w:p w:rsidR="00EF0661" w:rsidRDefault="00EF0661" w:rsidP="00EF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661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EF0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EF0661" w:rsidRPr="00EF0661" w:rsidRDefault="00EF0661" w:rsidP="00EF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661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EF0661" w:rsidRDefault="00EF0661" w:rsidP="00EF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661" w:rsidTr="00EF0661">
        <w:tc>
          <w:tcPr>
            <w:tcW w:w="8472" w:type="dxa"/>
          </w:tcPr>
          <w:p w:rsidR="00EF0661" w:rsidRPr="00EF0661" w:rsidRDefault="00EF0661" w:rsidP="00EF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661">
              <w:rPr>
                <w:rFonts w:ascii="Times New Roman" w:hAnsi="Times New Roman" w:cs="Times New Roman"/>
                <w:sz w:val="28"/>
                <w:szCs w:val="28"/>
              </w:rPr>
              <w:t xml:space="preserve">2 этап </w:t>
            </w:r>
          </w:p>
          <w:p w:rsidR="00EF0661" w:rsidRDefault="00EF0661" w:rsidP="00EF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66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учеником субъективного образовательного продукта (СОП)         </w:t>
            </w:r>
          </w:p>
        </w:tc>
        <w:tc>
          <w:tcPr>
            <w:tcW w:w="1099" w:type="dxa"/>
          </w:tcPr>
          <w:p w:rsidR="00EF0661" w:rsidRPr="00EF0661" w:rsidRDefault="00EF0661" w:rsidP="00EF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661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EF0661" w:rsidRDefault="00EF0661" w:rsidP="00EF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661" w:rsidTr="00EF0661">
        <w:tc>
          <w:tcPr>
            <w:tcW w:w="8472" w:type="dxa"/>
          </w:tcPr>
          <w:p w:rsidR="00EF0661" w:rsidRDefault="00EF0661" w:rsidP="00EF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661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  <w:r w:rsidRPr="00EF066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99" w:type="dxa"/>
          </w:tcPr>
          <w:p w:rsidR="00EF0661" w:rsidRDefault="00EF0661" w:rsidP="00EF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661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</w:tbl>
    <w:p w:rsid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661" w:rsidRPr="00C91E23" w:rsidRDefault="00C91E23" w:rsidP="00EF06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23">
        <w:rPr>
          <w:rFonts w:ascii="Times New Roman" w:hAnsi="Times New Roman" w:cs="Times New Roman"/>
          <w:b/>
          <w:sz w:val="28"/>
          <w:szCs w:val="28"/>
        </w:rPr>
        <w:t>Задания.</w:t>
      </w:r>
    </w:p>
    <w:p w:rsidR="00EF0661" w:rsidRPr="00C91E23" w:rsidRDefault="00EF0661" w:rsidP="00EF06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23">
        <w:rPr>
          <w:rFonts w:ascii="Times New Roman" w:hAnsi="Times New Roman" w:cs="Times New Roman"/>
          <w:b/>
          <w:sz w:val="28"/>
          <w:szCs w:val="28"/>
        </w:rPr>
        <w:t>1 задание</w:t>
      </w:r>
      <w:r w:rsidR="00C91E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1E23">
        <w:rPr>
          <w:rFonts w:ascii="Times New Roman" w:hAnsi="Times New Roman" w:cs="Times New Roman"/>
          <w:sz w:val="28"/>
          <w:szCs w:val="28"/>
        </w:rPr>
        <w:t xml:space="preserve">Хронология открытий. 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 xml:space="preserve">Составьте краткий перечень открытий, связанных с изучением нуклеиновых кислот   различными учёными. </w:t>
      </w:r>
    </w:p>
    <w:p w:rsidR="00EF0661" w:rsidRPr="00C91E23" w:rsidRDefault="00C91E23" w:rsidP="00EF06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23">
        <w:rPr>
          <w:rFonts w:ascii="Times New Roman" w:hAnsi="Times New Roman" w:cs="Times New Roman"/>
          <w:b/>
          <w:sz w:val="28"/>
          <w:szCs w:val="28"/>
        </w:rPr>
        <w:t>2 задание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91E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661" w:rsidRPr="00EF0661">
        <w:rPr>
          <w:rFonts w:ascii="Times New Roman" w:hAnsi="Times New Roman" w:cs="Times New Roman"/>
          <w:sz w:val="28"/>
          <w:szCs w:val="28"/>
        </w:rPr>
        <w:t>Прочитайте текст, ответьте на проблемный вопрос.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Задание ученикам по рефлексии их деятельности.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Рефлексия</w:t>
      </w:r>
      <w:r w:rsidR="00C91E23">
        <w:rPr>
          <w:rFonts w:ascii="Times New Roman" w:hAnsi="Times New Roman" w:cs="Times New Roman"/>
          <w:sz w:val="28"/>
          <w:szCs w:val="28"/>
        </w:rPr>
        <w:t xml:space="preserve"> «Трактат» или  «Классическая».</w:t>
      </w:r>
    </w:p>
    <w:p w:rsidR="00EF0661" w:rsidRPr="00EF0661" w:rsidRDefault="00EF0661" w:rsidP="00C91E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 xml:space="preserve">Представьте, что у Вас есть возможность написать трактат будущим школьникам. В трактате опишите ваши основные достижения и результаты, </w:t>
      </w:r>
      <w:r w:rsidRPr="00EF0661">
        <w:rPr>
          <w:rFonts w:ascii="Times New Roman" w:hAnsi="Times New Roman" w:cs="Times New Roman"/>
          <w:sz w:val="28"/>
          <w:szCs w:val="28"/>
        </w:rPr>
        <w:lastRenderedPageBreak/>
        <w:t xml:space="preserve">дайте наставления, «советы бывалого»..., попытайтесь определить способы и виды деятельности, благодаря которым Вам удалось решить проблемы и достигнуть своих результатов. Какое из заданий застало Вас врасплох? Почему? </w:t>
      </w:r>
      <w:r w:rsidR="00F23315">
        <w:rPr>
          <w:rFonts w:ascii="Times New Roman" w:hAnsi="Times New Roman" w:cs="Times New Roman"/>
          <w:sz w:val="28"/>
          <w:szCs w:val="28"/>
        </w:rPr>
        <w:t>Что я понял (а), чему научился (</w:t>
      </w:r>
      <w:r w:rsidRPr="00EF0661">
        <w:rPr>
          <w:rFonts w:ascii="Times New Roman" w:hAnsi="Times New Roman" w:cs="Times New Roman"/>
          <w:sz w:val="28"/>
          <w:szCs w:val="28"/>
        </w:rPr>
        <w:t xml:space="preserve">ась)? Посоветуйте, как избежать Ваших ошибок. Какие знания Вы добыли во время обучения? Какие рекомендации и пожелания по добыче знаний Вы дадите будущим ученикам? </w:t>
      </w:r>
    </w:p>
    <w:p w:rsidR="00EF0661" w:rsidRPr="00F23315" w:rsidRDefault="00EF0661" w:rsidP="00F2331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3315">
        <w:rPr>
          <w:rFonts w:ascii="Times New Roman" w:hAnsi="Times New Roman" w:cs="Times New Roman"/>
          <w:b/>
          <w:i/>
          <w:sz w:val="28"/>
          <w:szCs w:val="28"/>
        </w:rPr>
        <w:t>Формы контроля и оценки результатов урока.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Задания с открытым ответом, проблемные вопросы, задания на установление п</w:t>
      </w:r>
      <w:r w:rsidR="00C91E23">
        <w:rPr>
          <w:rFonts w:ascii="Times New Roman" w:hAnsi="Times New Roman" w:cs="Times New Roman"/>
          <w:sz w:val="28"/>
          <w:szCs w:val="28"/>
        </w:rPr>
        <w:t>оследовательности и взаимосвязи</w:t>
      </w:r>
    </w:p>
    <w:p w:rsidR="00EF0661" w:rsidRPr="00F23315" w:rsidRDefault="00EF0661" w:rsidP="00F2331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3315">
        <w:rPr>
          <w:rFonts w:ascii="Times New Roman" w:hAnsi="Times New Roman" w:cs="Times New Roman"/>
          <w:b/>
          <w:i/>
          <w:sz w:val="28"/>
          <w:szCs w:val="28"/>
        </w:rPr>
        <w:t>Контрольно-оценочное задание по определению уровня компетентности ученика.</w:t>
      </w:r>
    </w:p>
    <w:p w:rsidR="00EF0661" w:rsidRPr="00EF0661" w:rsidRDefault="00C91E23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«Нуклеиновые кислоты»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Комплект задач</w:t>
      </w:r>
    </w:p>
    <w:p w:rsidR="00EF0661" w:rsidRPr="00F23315" w:rsidRDefault="00EF0661" w:rsidP="00F2331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3315">
        <w:rPr>
          <w:rFonts w:ascii="Times New Roman" w:hAnsi="Times New Roman" w:cs="Times New Roman"/>
          <w:b/>
          <w:i/>
          <w:sz w:val="28"/>
          <w:szCs w:val="28"/>
        </w:rPr>
        <w:t xml:space="preserve">Задание на дом. 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Домашнее задание на в</w:t>
      </w:r>
      <w:r w:rsidR="00C91E23">
        <w:rPr>
          <w:rFonts w:ascii="Times New Roman" w:hAnsi="Times New Roman" w:cs="Times New Roman"/>
          <w:sz w:val="28"/>
          <w:szCs w:val="28"/>
        </w:rPr>
        <w:t>ыбор. Выбирается любое задание.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Составьте суждения по изученному  тексту (ссылка)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Придумайт</w:t>
      </w:r>
      <w:r w:rsidR="00C91E23">
        <w:rPr>
          <w:rFonts w:ascii="Times New Roman" w:hAnsi="Times New Roman" w:cs="Times New Roman"/>
          <w:sz w:val="28"/>
          <w:szCs w:val="28"/>
        </w:rPr>
        <w:t>е и оформите кроссворд по теме.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 xml:space="preserve">Составьте </w:t>
      </w:r>
      <w:proofErr w:type="spellStart"/>
      <w:r w:rsidRPr="00EF066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EF0661">
        <w:rPr>
          <w:rFonts w:ascii="Times New Roman" w:hAnsi="Times New Roman" w:cs="Times New Roman"/>
          <w:sz w:val="28"/>
          <w:szCs w:val="28"/>
        </w:rPr>
        <w:t>.</w:t>
      </w:r>
    </w:p>
    <w:p w:rsidR="00EF0661" w:rsidRPr="00F23315" w:rsidRDefault="00EF0661" w:rsidP="00F2331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3315">
        <w:rPr>
          <w:rFonts w:ascii="Times New Roman" w:hAnsi="Times New Roman" w:cs="Times New Roman"/>
          <w:b/>
          <w:i/>
          <w:sz w:val="28"/>
          <w:szCs w:val="28"/>
        </w:rPr>
        <w:t>Методика занятий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 xml:space="preserve">Урок проводится в </w:t>
      </w:r>
      <w:proofErr w:type="spellStart"/>
      <w:r w:rsidRPr="00EF0661">
        <w:rPr>
          <w:rFonts w:ascii="Times New Roman" w:hAnsi="Times New Roman" w:cs="Times New Roman"/>
          <w:sz w:val="28"/>
          <w:szCs w:val="28"/>
        </w:rPr>
        <w:t>оргдеятельностном</w:t>
      </w:r>
      <w:proofErr w:type="spellEnd"/>
      <w:r w:rsidRPr="00EF0661">
        <w:rPr>
          <w:rFonts w:ascii="Times New Roman" w:hAnsi="Times New Roman" w:cs="Times New Roman"/>
          <w:sz w:val="28"/>
          <w:szCs w:val="28"/>
        </w:rPr>
        <w:t xml:space="preserve"> режиме. Участники в собственной деятельности осваивают тему урока.</w:t>
      </w:r>
    </w:p>
    <w:p w:rsid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По о</w:t>
      </w:r>
      <w:r w:rsidR="00C91E23">
        <w:rPr>
          <w:rFonts w:ascii="Times New Roman" w:hAnsi="Times New Roman" w:cs="Times New Roman"/>
          <w:sz w:val="28"/>
          <w:szCs w:val="28"/>
        </w:rPr>
        <w:t>кончании урока вы будете знать:</w:t>
      </w:r>
    </w:p>
    <w:p w:rsidR="00EF0661" w:rsidRDefault="00EF0661" w:rsidP="00EF066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315">
        <w:rPr>
          <w:rFonts w:ascii="Times New Roman" w:hAnsi="Times New Roman" w:cs="Times New Roman"/>
          <w:sz w:val="28"/>
          <w:szCs w:val="28"/>
        </w:rPr>
        <w:t>особенности молекулы ДНК, позволяющие выполнять функцию кодирования генетической информации;</w:t>
      </w:r>
    </w:p>
    <w:p w:rsidR="00EF0661" w:rsidRDefault="00EF0661" w:rsidP="00EF066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315">
        <w:rPr>
          <w:rFonts w:ascii="Times New Roman" w:hAnsi="Times New Roman" w:cs="Times New Roman"/>
          <w:sz w:val="28"/>
          <w:szCs w:val="28"/>
        </w:rPr>
        <w:t>принцип матричного синтеза как</w:t>
      </w:r>
      <w:r w:rsidR="00C91E23" w:rsidRPr="00F23315">
        <w:rPr>
          <w:rFonts w:ascii="Times New Roman" w:hAnsi="Times New Roman" w:cs="Times New Roman"/>
          <w:sz w:val="28"/>
          <w:szCs w:val="28"/>
        </w:rPr>
        <w:t xml:space="preserve"> механизма передачи информации;</w:t>
      </w:r>
    </w:p>
    <w:p w:rsidR="00EF0661" w:rsidRDefault="00EF0661" w:rsidP="00EF066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315">
        <w:rPr>
          <w:rFonts w:ascii="Times New Roman" w:hAnsi="Times New Roman" w:cs="Times New Roman"/>
          <w:sz w:val="28"/>
          <w:szCs w:val="28"/>
        </w:rPr>
        <w:t>владеть  алгоритмом решения задач по молекулярной биологии</w:t>
      </w:r>
      <w:r w:rsidR="00F23315">
        <w:rPr>
          <w:rFonts w:ascii="Times New Roman" w:hAnsi="Times New Roman" w:cs="Times New Roman"/>
          <w:sz w:val="28"/>
          <w:szCs w:val="28"/>
        </w:rPr>
        <w:t>;</w:t>
      </w:r>
    </w:p>
    <w:p w:rsidR="00EF0661" w:rsidRPr="00F23315" w:rsidRDefault="00EF0661" w:rsidP="00EF066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315">
        <w:rPr>
          <w:rFonts w:ascii="Times New Roman" w:hAnsi="Times New Roman" w:cs="Times New Roman"/>
          <w:sz w:val="28"/>
          <w:szCs w:val="28"/>
        </w:rPr>
        <w:t>отработаете  приемы запоминания по сравнению, разовьете мыслительные, коммуникативные, организационные, информационные навыки, научитесь производить рефлексию собственной деятельности</w:t>
      </w:r>
      <w:r w:rsidR="00F23315">
        <w:rPr>
          <w:rFonts w:ascii="Times New Roman" w:hAnsi="Times New Roman" w:cs="Times New Roman"/>
          <w:sz w:val="28"/>
          <w:szCs w:val="28"/>
        </w:rPr>
        <w:t>.</w:t>
      </w:r>
    </w:p>
    <w:p w:rsidR="00EF0661" w:rsidRPr="00F23315" w:rsidRDefault="00C91E23" w:rsidP="00F2331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315">
        <w:rPr>
          <w:rFonts w:ascii="Times New Roman" w:hAnsi="Times New Roman" w:cs="Times New Roman"/>
          <w:b/>
          <w:sz w:val="28"/>
          <w:szCs w:val="28"/>
        </w:rPr>
        <w:t>Тема урока</w:t>
      </w:r>
    </w:p>
    <w:p w:rsidR="00EF0661" w:rsidRPr="00F23315" w:rsidRDefault="00EF0661" w:rsidP="00F233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3315">
        <w:rPr>
          <w:rFonts w:ascii="Times New Roman" w:hAnsi="Times New Roman" w:cs="Times New Roman"/>
          <w:b/>
          <w:i/>
          <w:sz w:val="28"/>
          <w:szCs w:val="28"/>
        </w:rPr>
        <w:lastRenderedPageBreak/>
        <w:t>"История изучения нуклеиновых кислот. Строение и функции нуклеиновых кислот ".</w:t>
      </w:r>
    </w:p>
    <w:p w:rsidR="00EF0661" w:rsidRPr="00EF0661" w:rsidRDefault="00EF0661" w:rsidP="00F233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 xml:space="preserve">Здравствуйте, ребята.  Я рада вас приветствовать. Желаю вам творческих успехов, терпения, покорения всех задуманных вершин, реализации всех целей. </w:t>
      </w:r>
    </w:p>
    <w:p w:rsidR="00EF0661" w:rsidRPr="00F23315" w:rsidRDefault="00C91E23" w:rsidP="00EF06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3315">
        <w:rPr>
          <w:rFonts w:ascii="Times New Roman" w:hAnsi="Times New Roman" w:cs="Times New Roman"/>
          <w:sz w:val="28"/>
          <w:szCs w:val="28"/>
          <w:u w:val="single"/>
        </w:rPr>
        <w:t>Задани</w:t>
      </w:r>
      <w:r w:rsidR="00F23315" w:rsidRPr="00F23315">
        <w:rPr>
          <w:rFonts w:ascii="Times New Roman" w:hAnsi="Times New Roman" w:cs="Times New Roman"/>
          <w:sz w:val="28"/>
          <w:szCs w:val="28"/>
          <w:u w:val="single"/>
        </w:rPr>
        <w:t>е № 1 «</w:t>
      </w:r>
      <w:r w:rsidRPr="00F23315">
        <w:rPr>
          <w:rFonts w:ascii="Times New Roman" w:hAnsi="Times New Roman" w:cs="Times New Roman"/>
          <w:sz w:val="28"/>
          <w:szCs w:val="28"/>
          <w:u w:val="single"/>
        </w:rPr>
        <w:t>Сформулируй цель</w:t>
      </w:r>
      <w:r w:rsidR="00F23315" w:rsidRPr="00F2331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F23315">
        <w:rPr>
          <w:rFonts w:ascii="Times New Roman" w:hAnsi="Times New Roman" w:cs="Times New Roman"/>
          <w:i/>
          <w:sz w:val="28"/>
          <w:szCs w:val="28"/>
        </w:rPr>
        <w:t>Цели задания:</w:t>
      </w:r>
      <w:r w:rsidRPr="00EF0661">
        <w:rPr>
          <w:rFonts w:ascii="Times New Roman" w:hAnsi="Times New Roman" w:cs="Times New Roman"/>
          <w:sz w:val="28"/>
          <w:szCs w:val="28"/>
        </w:rPr>
        <w:t xml:space="preserve"> формулировка каждым учащимся целей при изучении темы. Их сравнительный анализ с целями: а) других учащихся; б) учителя. 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Формулировка вопросов к теме занятия. Отв</w:t>
      </w:r>
      <w:r w:rsidR="00C91E23">
        <w:rPr>
          <w:rFonts w:ascii="Times New Roman" w:hAnsi="Times New Roman" w:cs="Times New Roman"/>
          <w:sz w:val="28"/>
          <w:szCs w:val="28"/>
        </w:rPr>
        <w:t>еты на вопросы других учащихся.</w:t>
      </w:r>
    </w:p>
    <w:p w:rsidR="00EF0661" w:rsidRPr="00F23315" w:rsidRDefault="00EF0661" w:rsidP="00EF066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315">
        <w:rPr>
          <w:rFonts w:ascii="Times New Roman" w:hAnsi="Times New Roman" w:cs="Times New Roman"/>
          <w:i/>
          <w:sz w:val="28"/>
          <w:szCs w:val="28"/>
        </w:rPr>
        <w:t>Алгоритм выполнения задания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 xml:space="preserve">1.     </w:t>
      </w:r>
      <w:r w:rsidR="00F23315">
        <w:rPr>
          <w:rFonts w:ascii="Times New Roman" w:hAnsi="Times New Roman" w:cs="Times New Roman"/>
          <w:sz w:val="28"/>
          <w:szCs w:val="28"/>
        </w:rPr>
        <w:t xml:space="preserve">  </w:t>
      </w:r>
      <w:r w:rsidRPr="00EF0661">
        <w:rPr>
          <w:rFonts w:ascii="Times New Roman" w:hAnsi="Times New Roman" w:cs="Times New Roman"/>
          <w:sz w:val="28"/>
          <w:szCs w:val="28"/>
        </w:rPr>
        <w:t xml:space="preserve">Составьте свои собственные цели по изучению темы нашего урока. 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 xml:space="preserve">1.1. </w:t>
      </w:r>
      <w:r w:rsidR="00F23315">
        <w:rPr>
          <w:rFonts w:ascii="Times New Roman" w:hAnsi="Times New Roman" w:cs="Times New Roman"/>
          <w:sz w:val="28"/>
          <w:szCs w:val="28"/>
        </w:rPr>
        <w:t xml:space="preserve">   </w:t>
      </w:r>
      <w:r w:rsidRPr="00EF0661">
        <w:rPr>
          <w:rFonts w:ascii="Times New Roman" w:hAnsi="Times New Roman" w:cs="Times New Roman"/>
          <w:sz w:val="28"/>
          <w:szCs w:val="28"/>
        </w:rPr>
        <w:t>Сформулир</w:t>
      </w:r>
      <w:r w:rsidR="00C91E23">
        <w:rPr>
          <w:rFonts w:ascii="Times New Roman" w:hAnsi="Times New Roman" w:cs="Times New Roman"/>
          <w:sz w:val="28"/>
          <w:szCs w:val="28"/>
        </w:rPr>
        <w:t>уйте свои вопросы к теме урока.</w:t>
      </w:r>
    </w:p>
    <w:p w:rsidR="00EF0661" w:rsidRPr="00EF0661" w:rsidRDefault="00F23315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F0661" w:rsidRPr="00EF0661">
        <w:rPr>
          <w:rFonts w:ascii="Times New Roman" w:hAnsi="Times New Roman" w:cs="Times New Roman"/>
          <w:sz w:val="28"/>
          <w:szCs w:val="28"/>
        </w:rPr>
        <w:t xml:space="preserve">Сравните вопросы, сформулированные Вами, с вопросами одноклассников. Насколько сильно они отличаются от Ваших вопросов? 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1.3. Выберите те из вопросов других ребят</w:t>
      </w:r>
      <w:proofErr w:type="gramStart"/>
      <w:r w:rsidRPr="00EF06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0661">
        <w:rPr>
          <w:rFonts w:ascii="Times New Roman" w:hAnsi="Times New Roman" w:cs="Times New Roman"/>
          <w:sz w:val="28"/>
          <w:szCs w:val="28"/>
        </w:rPr>
        <w:t xml:space="preserve"> на которые вы можете дать ответ уже сейчас. </w:t>
      </w:r>
    </w:p>
    <w:p w:rsidR="00EF0661" w:rsidRPr="00F23315" w:rsidRDefault="00EF0661" w:rsidP="00EF06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3315">
        <w:rPr>
          <w:rFonts w:ascii="Times New Roman" w:hAnsi="Times New Roman" w:cs="Times New Roman"/>
          <w:sz w:val="28"/>
          <w:szCs w:val="28"/>
          <w:u w:val="single"/>
        </w:rPr>
        <w:t>Задание №2  «История изучения  нуклеиновых кислот».</w:t>
      </w:r>
    </w:p>
    <w:p w:rsidR="00EF0661" w:rsidRPr="00F23315" w:rsidRDefault="00C91E23" w:rsidP="00EF066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315">
        <w:rPr>
          <w:rFonts w:ascii="Times New Roman" w:hAnsi="Times New Roman" w:cs="Times New Roman"/>
          <w:i/>
          <w:sz w:val="28"/>
          <w:szCs w:val="28"/>
        </w:rPr>
        <w:t xml:space="preserve">Цель задания: 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Установить этапы исследований, которые привели к созданию модели молекул нуклеиновых кислот</w:t>
      </w:r>
    </w:p>
    <w:p w:rsidR="00EF0661" w:rsidRPr="00F23315" w:rsidRDefault="00C91E23" w:rsidP="00EF066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315">
        <w:rPr>
          <w:rFonts w:ascii="Times New Roman" w:hAnsi="Times New Roman" w:cs="Times New Roman"/>
          <w:i/>
          <w:sz w:val="28"/>
          <w:szCs w:val="28"/>
        </w:rPr>
        <w:t>Алгоритм выполнения задания</w:t>
      </w:r>
    </w:p>
    <w:p w:rsidR="00EF0661" w:rsidRPr="00EF0661" w:rsidRDefault="00F23315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  </w:t>
      </w:r>
      <w:r w:rsidR="00EF0661" w:rsidRPr="00EF0661">
        <w:rPr>
          <w:rFonts w:ascii="Times New Roman" w:hAnsi="Times New Roman" w:cs="Times New Roman"/>
          <w:sz w:val="28"/>
          <w:szCs w:val="28"/>
        </w:rPr>
        <w:t>Внимательно прочитайте те</w:t>
      </w:r>
      <w:proofErr w:type="gramStart"/>
      <w:r w:rsidR="00EF0661" w:rsidRPr="00EF0661"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 w:rsidR="00EF0661" w:rsidRPr="00EF0661">
        <w:rPr>
          <w:rFonts w:ascii="Times New Roman" w:hAnsi="Times New Roman" w:cs="Times New Roman"/>
          <w:sz w:val="28"/>
          <w:szCs w:val="28"/>
        </w:rPr>
        <w:t>иложения №1  «История изучения нуклеиновых кислот»</w:t>
      </w:r>
    </w:p>
    <w:p w:rsidR="00EF0661" w:rsidRPr="00EF0661" w:rsidRDefault="00F23315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EF0661" w:rsidRPr="00EF0661">
        <w:rPr>
          <w:rFonts w:ascii="Times New Roman" w:hAnsi="Times New Roman" w:cs="Times New Roman"/>
          <w:sz w:val="28"/>
          <w:szCs w:val="28"/>
        </w:rPr>
        <w:t>Составьте краткий перечень открытий, связанных с изучением нуклеиновы</w:t>
      </w:r>
      <w:r w:rsidR="00C91E23">
        <w:rPr>
          <w:rFonts w:ascii="Times New Roman" w:hAnsi="Times New Roman" w:cs="Times New Roman"/>
          <w:sz w:val="28"/>
          <w:szCs w:val="28"/>
        </w:rPr>
        <w:t xml:space="preserve">х кислот   различными учёными. </w:t>
      </w:r>
    </w:p>
    <w:p w:rsidR="00EF0661" w:rsidRPr="00EF0661" w:rsidRDefault="00F23315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EF0661" w:rsidRPr="00EF0661">
        <w:rPr>
          <w:rFonts w:ascii="Times New Roman" w:hAnsi="Times New Roman" w:cs="Times New Roman"/>
          <w:sz w:val="28"/>
          <w:szCs w:val="28"/>
        </w:rPr>
        <w:t xml:space="preserve">Проанализируйте опыт группы  исследователей под руководством Теодора </w:t>
      </w:r>
      <w:proofErr w:type="spellStart"/>
      <w:r w:rsidR="00EF0661" w:rsidRPr="00EF0661">
        <w:rPr>
          <w:rFonts w:ascii="Times New Roman" w:hAnsi="Times New Roman" w:cs="Times New Roman"/>
          <w:sz w:val="28"/>
          <w:szCs w:val="28"/>
        </w:rPr>
        <w:t>Эйвери</w:t>
      </w:r>
      <w:proofErr w:type="spellEnd"/>
      <w:r w:rsidR="00EF0661" w:rsidRPr="00EF0661">
        <w:rPr>
          <w:rFonts w:ascii="Times New Roman" w:hAnsi="Times New Roman" w:cs="Times New Roman"/>
          <w:sz w:val="28"/>
          <w:szCs w:val="28"/>
        </w:rPr>
        <w:t>,    какой контроль вы могли бы предложить в описанном  эксперименте?</w:t>
      </w:r>
    </w:p>
    <w:p w:rsidR="00F23315" w:rsidRDefault="00EF0661" w:rsidP="00EF06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3315">
        <w:rPr>
          <w:rFonts w:ascii="Times New Roman" w:hAnsi="Times New Roman" w:cs="Times New Roman"/>
          <w:sz w:val="28"/>
          <w:szCs w:val="28"/>
          <w:u w:val="single"/>
        </w:rPr>
        <w:t>Задание № 3.  «Строение</w:t>
      </w:r>
      <w:r w:rsidR="00C91E23" w:rsidRPr="00F23315">
        <w:rPr>
          <w:rFonts w:ascii="Times New Roman" w:hAnsi="Times New Roman" w:cs="Times New Roman"/>
          <w:sz w:val="28"/>
          <w:szCs w:val="28"/>
          <w:u w:val="single"/>
        </w:rPr>
        <w:t xml:space="preserve"> и функции нуклеиновых  кислот»</w:t>
      </w:r>
    </w:p>
    <w:p w:rsidR="00EF0661" w:rsidRPr="00F23315" w:rsidRDefault="00EF0661" w:rsidP="00EF06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3315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Pr="00EF0661">
        <w:rPr>
          <w:rFonts w:ascii="Times New Roman" w:hAnsi="Times New Roman" w:cs="Times New Roman"/>
          <w:sz w:val="28"/>
          <w:szCs w:val="28"/>
        </w:rPr>
        <w:t xml:space="preserve">  овладеть  знаниями о строении нуклеотидов, как они могут соединяться, об основных особенностях строения ДНК и РНК, о биологической роли ДНК и РНК. </w:t>
      </w:r>
    </w:p>
    <w:p w:rsidR="00EF0661" w:rsidRPr="00F23315" w:rsidRDefault="00C91E23" w:rsidP="00EF066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315">
        <w:rPr>
          <w:rFonts w:ascii="Times New Roman" w:hAnsi="Times New Roman" w:cs="Times New Roman"/>
          <w:i/>
          <w:sz w:val="28"/>
          <w:szCs w:val="28"/>
        </w:rPr>
        <w:t>Алгоритм выполнения задания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1.     Прочитайте приложение № 2.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2.     С помощью схемы разберитесь, как об</w:t>
      </w:r>
      <w:r w:rsidR="00C91E23">
        <w:rPr>
          <w:rFonts w:ascii="Times New Roman" w:hAnsi="Times New Roman" w:cs="Times New Roman"/>
          <w:sz w:val="28"/>
          <w:szCs w:val="28"/>
        </w:rPr>
        <w:t xml:space="preserve">разуется фосфодиэфирная связь. 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 xml:space="preserve">3.     Назовите не менее трёх особенностей структуры молекулы ДНК. 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4.     Запи</w:t>
      </w:r>
      <w:r w:rsidR="00C91E23">
        <w:rPr>
          <w:rFonts w:ascii="Times New Roman" w:hAnsi="Times New Roman" w:cs="Times New Roman"/>
          <w:sz w:val="28"/>
          <w:szCs w:val="28"/>
        </w:rPr>
        <w:t xml:space="preserve">шите математическое выражение: 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А) количество функций ДНК умножить на количество разных нуклеотидов.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Б) Количество возможных триплетов раздел</w:t>
      </w:r>
      <w:r w:rsidR="00C91E23">
        <w:rPr>
          <w:rFonts w:ascii="Times New Roman" w:hAnsi="Times New Roman" w:cs="Times New Roman"/>
          <w:sz w:val="28"/>
          <w:szCs w:val="28"/>
        </w:rPr>
        <w:t>ить на число разных нуклеотидов</w:t>
      </w:r>
    </w:p>
    <w:p w:rsidR="00EF0661" w:rsidRPr="00F23315" w:rsidRDefault="00EF0661" w:rsidP="00EF06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3315">
        <w:rPr>
          <w:rFonts w:ascii="Times New Roman" w:hAnsi="Times New Roman" w:cs="Times New Roman"/>
          <w:sz w:val="28"/>
          <w:szCs w:val="28"/>
          <w:u w:val="single"/>
        </w:rPr>
        <w:t>Задание № 4  «Сравнение ДНК и РНК»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F23315">
        <w:rPr>
          <w:rFonts w:ascii="Times New Roman" w:hAnsi="Times New Roman" w:cs="Times New Roman"/>
          <w:i/>
          <w:sz w:val="28"/>
          <w:szCs w:val="28"/>
        </w:rPr>
        <w:t>Цель:</w:t>
      </w:r>
      <w:r w:rsidRPr="00EF0661">
        <w:rPr>
          <w:rFonts w:ascii="Times New Roman" w:hAnsi="Times New Roman" w:cs="Times New Roman"/>
          <w:sz w:val="28"/>
          <w:szCs w:val="28"/>
        </w:rPr>
        <w:t xml:space="preserve">  сравнивать, находить взаимосвязи состава, структу</w:t>
      </w:r>
      <w:r w:rsidR="00C91E23">
        <w:rPr>
          <w:rFonts w:ascii="Times New Roman" w:hAnsi="Times New Roman" w:cs="Times New Roman"/>
          <w:sz w:val="28"/>
          <w:szCs w:val="28"/>
        </w:rPr>
        <w:t>ры и функций молекул ДНК и РНК.</w:t>
      </w:r>
    </w:p>
    <w:p w:rsidR="00EF0661" w:rsidRPr="00F23315" w:rsidRDefault="00EF0661" w:rsidP="00EF066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 xml:space="preserve"> </w:t>
      </w:r>
      <w:r w:rsidRPr="00F23315">
        <w:rPr>
          <w:rFonts w:ascii="Times New Roman" w:hAnsi="Times New Roman" w:cs="Times New Roman"/>
          <w:i/>
          <w:sz w:val="28"/>
          <w:szCs w:val="28"/>
        </w:rPr>
        <w:t>Алгоритм выполнения задания</w:t>
      </w:r>
    </w:p>
    <w:p w:rsidR="00EF0661" w:rsidRPr="00EF0661" w:rsidRDefault="00C91E23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Прочитайте модуль №2.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2.     Подберите признаки для сравнения ДНК и РНК.</w:t>
      </w:r>
    </w:p>
    <w:p w:rsidR="00EF0661" w:rsidRPr="00EF0661" w:rsidRDefault="00C91E23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Составьте таблицу.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4.     Сделайте вывод.</w:t>
      </w:r>
    </w:p>
    <w:p w:rsidR="00EF0661" w:rsidRPr="00F23315" w:rsidRDefault="00EF0661" w:rsidP="00EF066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23315">
        <w:rPr>
          <w:rFonts w:ascii="Times New Roman" w:hAnsi="Times New Roman" w:cs="Times New Roman"/>
          <w:b/>
          <w:i/>
          <w:sz w:val="28"/>
          <w:szCs w:val="28"/>
        </w:rPr>
        <w:t>Контрольно-оценоченое</w:t>
      </w:r>
      <w:proofErr w:type="spellEnd"/>
      <w:r w:rsidRPr="00F23315">
        <w:rPr>
          <w:rFonts w:ascii="Times New Roman" w:hAnsi="Times New Roman" w:cs="Times New Roman"/>
          <w:b/>
          <w:i/>
          <w:sz w:val="28"/>
          <w:szCs w:val="28"/>
        </w:rPr>
        <w:t xml:space="preserve"> задание на проверку освоения познавательных компетенций.</w:t>
      </w:r>
    </w:p>
    <w:p w:rsidR="00EF0661" w:rsidRPr="00EF0661" w:rsidRDefault="00C91E23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«Нуклеиновые кислоты»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Комплект задач</w:t>
      </w:r>
    </w:p>
    <w:p w:rsidR="00EF0661" w:rsidRPr="00F23315" w:rsidRDefault="00EF0661" w:rsidP="00EF066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3315">
        <w:rPr>
          <w:rFonts w:ascii="Times New Roman" w:hAnsi="Times New Roman" w:cs="Times New Roman"/>
          <w:b/>
          <w:i/>
          <w:sz w:val="28"/>
          <w:szCs w:val="28"/>
        </w:rPr>
        <w:t xml:space="preserve">Задание на дом. 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Домашнее задание на в</w:t>
      </w:r>
      <w:r w:rsidR="00C91E23">
        <w:rPr>
          <w:rFonts w:ascii="Times New Roman" w:hAnsi="Times New Roman" w:cs="Times New Roman"/>
          <w:sz w:val="28"/>
          <w:szCs w:val="28"/>
        </w:rPr>
        <w:t>ыбор. Выбирается любое задание.</w:t>
      </w:r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Составьте суждения по изученному  тексту</w:t>
      </w:r>
      <w:proofErr w:type="gramStart"/>
      <w:r w:rsidRPr="00EF06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F0661" w:rsidRPr="00EF0661" w:rsidRDefault="00EF0661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661">
        <w:rPr>
          <w:rFonts w:ascii="Times New Roman" w:hAnsi="Times New Roman" w:cs="Times New Roman"/>
          <w:sz w:val="28"/>
          <w:szCs w:val="28"/>
        </w:rPr>
        <w:t>Придумайте и оформите кроссворд по теме.</w:t>
      </w:r>
    </w:p>
    <w:p w:rsidR="00EF0661" w:rsidRPr="00EF0661" w:rsidRDefault="00C91E23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0661" w:rsidRPr="00F23315" w:rsidRDefault="00EF0661" w:rsidP="00EF06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3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Рефлексия «Классическая» </w:t>
      </w:r>
    </w:p>
    <w:p w:rsidR="00EF0661" w:rsidRDefault="00EF0661" w:rsidP="00F2331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315">
        <w:rPr>
          <w:rFonts w:ascii="Times New Roman" w:hAnsi="Times New Roman" w:cs="Times New Roman"/>
          <w:sz w:val="28"/>
          <w:szCs w:val="28"/>
        </w:rPr>
        <w:t xml:space="preserve">Каковы </w:t>
      </w:r>
      <w:proofErr w:type="gramStart"/>
      <w:r w:rsidRPr="00F23315">
        <w:rPr>
          <w:rFonts w:ascii="Times New Roman" w:hAnsi="Times New Roman" w:cs="Times New Roman"/>
          <w:sz w:val="28"/>
          <w:szCs w:val="28"/>
        </w:rPr>
        <w:t>были Ваши цели перед занятием и на</w:t>
      </w:r>
      <w:r w:rsidR="00C91E23" w:rsidRPr="00F23315">
        <w:rPr>
          <w:rFonts w:ascii="Times New Roman" w:hAnsi="Times New Roman" w:cs="Times New Roman"/>
          <w:sz w:val="28"/>
          <w:szCs w:val="28"/>
        </w:rPr>
        <w:t>сколько их удалось</w:t>
      </w:r>
      <w:proofErr w:type="gramEnd"/>
      <w:r w:rsidR="00C91E23" w:rsidRPr="00F23315">
        <w:rPr>
          <w:rFonts w:ascii="Times New Roman" w:hAnsi="Times New Roman" w:cs="Times New Roman"/>
          <w:sz w:val="28"/>
          <w:szCs w:val="28"/>
        </w:rPr>
        <w:t xml:space="preserve"> реализовать?</w:t>
      </w:r>
    </w:p>
    <w:p w:rsidR="00F23315" w:rsidRDefault="00EF0661" w:rsidP="00EF066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315">
        <w:rPr>
          <w:rFonts w:ascii="Times New Roman" w:hAnsi="Times New Roman" w:cs="Times New Roman"/>
          <w:sz w:val="28"/>
          <w:szCs w:val="28"/>
        </w:rPr>
        <w:t xml:space="preserve">Перечислите трудности, с которыми Вы столкнулись: </w:t>
      </w:r>
    </w:p>
    <w:p w:rsidR="00F23315" w:rsidRDefault="00EF0661" w:rsidP="00F23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3315">
        <w:rPr>
          <w:rFonts w:ascii="Times New Roman" w:hAnsi="Times New Roman" w:cs="Times New Roman"/>
          <w:sz w:val="28"/>
          <w:szCs w:val="28"/>
        </w:rPr>
        <w:t xml:space="preserve">а) при изучении темы (раздела); </w:t>
      </w:r>
    </w:p>
    <w:p w:rsidR="00EF0661" w:rsidRDefault="00EF0661" w:rsidP="00F23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3315">
        <w:rPr>
          <w:rFonts w:ascii="Times New Roman" w:hAnsi="Times New Roman" w:cs="Times New Roman"/>
          <w:sz w:val="28"/>
          <w:szCs w:val="28"/>
        </w:rPr>
        <w:t>б) при ответе на открытые задания.</w:t>
      </w:r>
    </w:p>
    <w:p w:rsidR="00EF0661" w:rsidRDefault="00EF0661" w:rsidP="00EF066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315">
        <w:rPr>
          <w:rFonts w:ascii="Times New Roman" w:hAnsi="Times New Roman" w:cs="Times New Roman"/>
          <w:sz w:val="28"/>
          <w:szCs w:val="28"/>
        </w:rPr>
        <w:t>Каким образом Вы преодо</w:t>
      </w:r>
      <w:r w:rsidR="00C91E23" w:rsidRPr="00F23315">
        <w:rPr>
          <w:rFonts w:ascii="Times New Roman" w:hAnsi="Times New Roman" w:cs="Times New Roman"/>
          <w:sz w:val="28"/>
          <w:szCs w:val="28"/>
        </w:rPr>
        <w:t>левали трудности? За счет чего?</w:t>
      </w:r>
    </w:p>
    <w:p w:rsidR="00EF0661" w:rsidRDefault="00EF0661" w:rsidP="00EF066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315">
        <w:rPr>
          <w:rFonts w:ascii="Times New Roman" w:hAnsi="Times New Roman" w:cs="Times New Roman"/>
          <w:sz w:val="28"/>
          <w:szCs w:val="28"/>
        </w:rPr>
        <w:t>Каков главный результат для Вас лично при изучении темы?</w:t>
      </w:r>
    </w:p>
    <w:p w:rsidR="00EF0661" w:rsidRDefault="00EF0661" w:rsidP="00EF066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315">
        <w:rPr>
          <w:rFonts w:ascii="Times New Roman" w:hAnsi="Times New Roman" w:cs="Times New Roman"/>
          <w:sz w:val="28"/>
          <w:szCs w:val="28"/>
        </w:rPr>
        <w:t>Чему Вы научились луч</w:t>
      </w:r>
      <w:r w:rsidR="00C91E23" w:rsidRPr="00F23315">
        <w:rPr>
          <w:rFonts w:ascii="Times New Roman" w:hAnsi="Times New Roman" w:cs="Times New Roman"/>
          <w:sz w:val="28"/>
          <w:szCs w:val="28"/>
        </w:rPr>
        <w:t>ше всего?</w:t>
      </w:r>
    </w:p>
    <w:p w:rsidR="00EF0661" w:rsidRDefault="00EF0661" w:rsidP="00EF066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315">
        <w:rPr>
          <w:rFonts w:ascii="Times New Roman" w:hAnsi="Times New Roman" w:cs="Times New Roman"/>
          <w:sz w:val="28"/>
          <w:szCs w:val="28"/>
        </w:rPr>
        <w:t>Что Вам удалось больше всего при изучении темы и почему?</w:t>
      </w:r>
    </w:p>
    <w:p w:rsidR="00EF0661" w:rsidRDefault="00C91E23" w:rsidP="00EF066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315">
        <w:rPr>
          <w:rFonts w:ascii="Times New Roman" w:hAnsi="Times New Roman" w:cs="Times New Roman"/>
          <w:sz w:val="28"/>
          <w:szCs w:val="28"/>
        </w:rPr>
        <w:t>Что не получилось и почему?</w:t>
      </w:r>
    </w:p>
    <w:p w:rsidR="00C91E23" w:rsidRDefault="00EF0661" w:rsidP="00EF066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315">
        <w:rPr>
          <w:rFonts w:ascii="Times New Roman" w:hAnsi="Times New Roman" w:cs="Times New Roman"/>
          <w:sz w:val="28"/>
          <w:szCs w:val="28"/>
        </w:rPr>
        <w:t>Опишите динамику Ваших чувств и настроений при изучении темы.</w:t>
      </w:r>
    </w:p>
    <w:p w:rsidR="00F23315" w:rsidRPr="00F23315" w:rsidRDefault="00F23315" w:rsidP="00F23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E23" w:rsidRPr="00F23315" w:rsidRDefault="00C91E23" w:rsidP="00C91E23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3315">
        <w:rPr>
          <w:rFonts w:ascii="Times New Roman" w:hAnsi="Times New Roman" w:cs="Times New Roman"/>
          <w:i/>
          <w:sz w:val="28"/>
          <w:szCs w:val="28"/>
          <w:u w:val="single"/>
        </w:rPr>
        <w:t>Приложение №1 История изучения нуклеиновых кислот</w:t>
      </w:r>
      <w:r w:rsidR="00F2331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C91E23" w:rsidRPr="00C91E23" w:rsidRDefault="00C91E23" w:rsidP="00F233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 xml:space="preserve">Нуклеиновые кислоты — это крупные нерегулярные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гетерополимерные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соединения. Они впервые были обнаружены в 1869 году швейцарским биохимиком Фридрихом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Мишером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в ядрах клеток крови (отсюда их название: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nucleus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— означает ядро).   В 1889 году Альтман ввёл термин – нуклеиновая кислота.  </w:t>
      </w:r>
      <w:proofErr w:type="gramStart"/>
      <w:r w:rsidRPr="00C91E23">
        <w:rPr>
          <w:rFonts w:ascii="Times New Roman" w:hAnsi="Times New Roman" w:cs="Times New Roman"/>
          <w:sz w:val="28"/>
          <w:szCs w:val="28"/>
        </w:rPr>
        <w:t xml:space="preserve">Первые детальные исследования нуклеиновых кислот были проделаны Альбрехтом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Косселем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>, который в 80-х годах позапрошлого столетия выделил из нуклеиновых кислот так называемые  азотистые основания  -  гетероциклические ароматические соединения, включающие атомы азота.</w:t>
      </w:r>
      <w:proofErr w:type="gramEnd"/>
      <w:r w:rsidRPr="00C91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Кессель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выделил две группы азотистых оснований: пурины и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Коссель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выяснил причину подагры («боли в ногах» в дословном переводе), которая возникает в результате отложения в суставах нуклеина. Он обнаружил в нуклеине вещество желтого цвета, производное мочевой кислоты. Оказалось, что это гуанин, впервые выделенный в 1858 г.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А.Штрекером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из перуанского гуано – помета птиц, ценного азотного удобрения. 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Коссель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также выделил из клеток тимуса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тимин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аденин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>. Позже из клеток тимуса выделили четвертое соединение. Оно получило название «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цитозин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» от греческого слова «цито» – клетка. 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 xml:space="preserve">В 1910 г. он получил Нобелевскую премию за открытия в области медицины.   В 1924 году Р.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Фельген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разработал методы цитологического распознавания ДНК и РНК. Оказалось, что фуксин избирательно связывается с ДНК. Ранее считалось, что ДНК свойственна только животным клеткам.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Фельген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</w:t>
      </w:r>
      <w:r w:rsidRPr="00C91E23">
        <w:rPr>
          <w:rFonts w:ascii="Times New Roman" w:hAnsi="Times New Roman" w:cs="Times New Roman"/>
          <w:sz w:val="28"/>
          <w:szCs w:val="28"/>
        </w:rPr>
        <w:lastRenderedPageBreak/>
        <w:t xml:space="preserve">обнаружил ДНК в ядрах клеток растений. Он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цитологически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показал, что ДНК локализирует в ядрах клеток, а РНК – в цитоплазме. В 1936 году А. Н. Белозёрским и Н. И. Дубровской ДНК в чистом виде была выделена из ядер растений. В 1934 году Т.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Касперссон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, используя специфику поглощения ДНК ультрафиолетового цвета, показал связь молекул ДНК с хромосомами.  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Хаймарстен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Касперссон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обнаружили, что молекулы ДНК обладают большим молекулярным весом, превышающим вес молекул белка. В это же время В. Стэнли, Ф.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Боуден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и Н.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Пири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, исследуя растительные вирусы, пришли к заключению, что все вирусы содержат нуклеиновую кислоту. В свете этого они считали возможным придать нуклеиновым кислотам значение генетического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материала</w:t>
      </w:r>
      <w:proofErr w:type="gramStart"/>
      <w:r w:rsidRPr="00C91E23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C91E2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открытия стимулировали глубокий интерес к молекулам ДНК и их генетической роли. Несколько позднее — в 20-х годах прошлого столетия, русский ученый, работавший в Америке,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Фабус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Арон Теодор Левин показал, что каждое азотистое основание в молекуле нуклеиновой кислоты связано с углеводом — рибозой, или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дезоксирибозой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, и остатком фосфорной кислоты. Таким </w:t>
      </w:r>
      <w:proofErr w:type="gramStart"/>
      <w:r w:rsidRPr="00C91E2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91E23">
        <w:rPr>
          <w:rFonts w:ascii="Times New Roman" w:hAnsi="Times New Roman" w:cs="Times New Roman"/>
          <w:sz w:val="28"/>
          <w:szCs w:val="28"/>
        </w:rPr>
        <w:t xml:space="preserve"> было обнаружено, что нуклеиновые кислоты состоят из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мономерных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блоков, наз</w:t>
      </w:r>
      <w:r>
        <w:rPr>
          <w:rFonts w:ascii="Times New Roman" w:hAnsi="Times New Roman" w:cs="Times New Roman"/>
          <w:sz w:val="28"/>
          <w:szCs w:val="28"/>
        </w:rPr>
        <w:t xml:space="preserve">ванных Левиным нуклеотидами.   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91E23">
        <w:rPr>
          <w:rFonts w:ascii="Times New Roman" w:hAnsi="Times New Roman" w:cs="Times New Roman"/>
          <w:sz w:val="28"/>
          <w:szCs w:val="28"/>
        </w:rPr>
        <w:t>Рибозу вначале получил синтетическим путем немецкий химик Э.Фишер, удостоенный за изучение сахаров Нобелевской премии по химии в 1902 г. При исследовании ее структуры, он обнаружил, что в состав ее молекулы входят пять атомов углерода, и этот сахар очень похож на арабинозу – сахар, выделенный из гуммиарабика, или «арабской смолки», добываемой из эфироносов, произрастающих на Арабском Востоке.</w:t>
      </w:r>
      <w:proofErr w:type="gramEnd"/>
      <w:r w:rsidRPr="00C91E23">
        <w:rPr>
          <w:rFonts w:ascii="Times New Roman" w:hAnsi="Times New Roman" w:cs="Times New Roman"/>
          <w:sz w:val="28"/>
          <w:szCs w:val="28"/>
        </w:rPr>
        <w:t xml:space="preserve"> Несколько изменив название арабинозы, Фишер назвал новый сахар рибозой.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 xml:space="preserve">В 1909 г.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Левену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удалось выделить рибозу из нуклеина. На выделение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дезоксирибозы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у него ушло еще 20 лет!   То, что нуклеиновые кислоты являются носителями наследственной информации в клетке, стало понятно не сразу. До 40-х годов прошлого века было принято считать, что абсолютно все функции, включая </w:t>
      </w:r>
      <w:proofErr w:type="gramStart"/>
      <w:r w:rsidRPr="00C91E23">
        <w:rPr>
          <w:rFonts w:ascii="Times New Roman" w:hAnsi="Times New Roman" w:cs="Times New Roman"/>
          <w:sz w:val="28"/>
          <w:szCs w:val="28"/>
        </w:rPr>
        <w:t>наследственную</w:t>
      </w:r>
      <w:proofErr w:type="gramEnd"/>
      <w:r w:rsidRPr="00C91E23">
        <w:rPr>
          <w:rFonts w:ascii="Times New Roman" w:hAnsi="Times New Roman" w:cs="Times New Roman"/>
          <w:sz w:val="28"/>
          <w:szCs w:val="28"/>
        </w:rPr>
        <w:t>, в живых системах выполняют белки. Однако</w:t>
      </w:r>
      <w:proofErr w:type="gramStart"/>
      <w:r w:rsidRPr="00C91E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1E23">
        <w:rPr>
          <w:rFonts w:ascii="Times New Roman" w:hAnsi="Times New Roman" w:cs="Times New Roman"/>
          <w:sz w:val="28"/>
          <w:szCs w:val="28"/>
        </w:rPr>
        <w:t xml:space="preserve"> в 1944 году группой исследователей под руководством Теодора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Эйвери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было показано, что экстракт нуклеиновых кислот из клеток пневмококков, способных заражать животных пневмонией, в состоянии делать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неболезнетворных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пневмококков также заразными. Это продемонстрировало тот факт, что белки не являются хранителями и переносчиками наследственной информации.    Когда ученым стало понятно, что именно ДНК отвечает за наследственность, встал другой вопрос. Дело в том, что при делении одной материнской клетки каждая из двух дочерних </w:t>
      </w:r>
      <w:r w:rsidRPr="00C91E23">
        <w:rPr>
          <w:rFonts w:ascii="Times New Roman" w:hAnsi="Times New Roman" w:cs="Times New Roman"/>
          <w:sz w:val="28"/>
          <w:szCs w:val="28"/>
        </w:rPr>
        <w:lastRenderedPageBreak/>
        <w:t xml:space="preserve">клеток в точности повторяет морфологию и физиологию своей предшественницы. Это означает, что </w:t>
      </w:r>
      <w:proofErr w:type="gramStart"/>
      <w:r w:rsidRPr="00C91E23">
        <w:rPr>
          <w:rFonts w:ascii="Times New Roman" w:hAnsi="Times New Roman" w:cs="Times New Roman"/>
          <w:sz w:val="28"/>
          <w:szCs w:val="28"/>
        </w:rPr>
        <w:t>материнская</w:t>
      </w:r>
      <w:proofErr w:type="gramEnd"/>
      <w:r w:rsidRPr="00C91E23">
        <w:rPr>
          <w:rFonts w:ascii="Times New Roman" w:hAnsi="Times New Roman" w:cs="Times New Roman"/>
          <w:sz w:val="28"/>
          <w:szCs w:val="28"/>
        </w:rPr>
        <w:t xml:space="preserve"> и дочерние клетки обладают абсолютно одинаковым набором генетической информации. А этого условия невозможно добиться без удвоения генетического материала. В результате стало ясно, что молекула ДНК обладает способностью к репликации — удвоению. Какие структурные особенности позволяют ДНК удваи</w:t>
      </w:r>
      <w:r>
        <w:rPr>
          <w:rFonts w:ascii="Times New Roman" w:hAnsi="Times New Roman" w:cs="Times New Roman"/>
          <w:sz w:val="28"/>
          <w:szCs w:val="28"/>
        </w:rPr>
        <w:t>ваться, стало понятно не сразу.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 xml:space="preserve">           Началось все с того, что Эрвин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Чаргафф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доказал, что в молекуле ДНК число пуриновых оснований равно числу пиримидиновых. Конкретнее, количество</w:t>
      </w:r>
      <w:proofErr w:type="gramStart"/>
      <w:r w:rsidRPr="00C91E2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91E23">
        <w:rPr>
          <w:rFonts w:ascii="Times New Roman" w:hAnsi="Times New Roman" w:cs="Times New Roman"/>
          <w:sz w:val="28"/>
          <w:szCs w:val="28"/>
        </w:rPr>
        <w:t xml:space="preserve"> равно количеству Т, а Г = Ц. Сам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Чаргафф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не смог объяснить такой феномен. 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 xml:space="preserve">          Еще одна странность, связанная со структурой ДНК была обнаружена в ходе рентгеноструктурного анализа этого полимера. В результате исследований, проведенных в лаборатории Мориса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Уилкинса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его сотрудницей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Розалинд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Франклин, выяснилось, что по форме молекула ДНК до</w:t>
      </w:r>
      <w:r>
        <w:rPr>
          <w:rFonts w:ascii="Times New Roman" w:hAnsi="Times New Roman" w:cs="Times New Roman"/>
          <w:sz w:val="28"/>
          <w:szCs w:val="28"/>
        </w:rPr>
        <w:t xml:space="preserve">лжна быть правильной спиралью. 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 xml:space="preserve">   Как объяснить все </w:t>
      </w:r>
      <w:proofErr w:type="gramStart"/>
      <w:r w:rsidRPr="00C91E23">
        <w:rPr>
          <w:rFonts w:ascii="Times New Roman" w:hAnsi="Times New Roman" w:cs="Times New Roman"/>
          <w:sz w:val="28"/>
          <w:szCs w:val="28"/>
        </w:rPr>
        <w:t>факты о структуре</w:t>
      </w:r>
      <w:proofErr w:type="gramEnd"/>
      <w:r w:rsidRPr="00C91E23">
        <w:rPr>
          <w:rFonts w:ascii="Times New Roman" w:hAnsi="Times New Roman" w:cs="Times New Roman"/>
          <w:sz w:val="28"/>
          <w:szCs w:val="28"/>
        </w:rPr>
        <w:t xml:space="preserve"> и функциях ДНК одной моделью, придумали двое молодых ученых: физик Френсис Крик и орнитолог Джеймс Уотсон. Логика их заключалась в том, что число пуринов может быть равно числу пиримидинов в том случае, если ДНК состоит не из одной цепи, а из двух. При этом в одной цепи напротив пурина обязательно должен находиться пиримидин, и наоборот. Это объясняет закономерность, выявленную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Чаргаффом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 xml:space="preserve">Также Уотсон и Крик доказали, что если расположить две цепочки ДНК рядом друг с другом так, что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тимин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окажется напротив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аденина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, а гуанин — напротив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цитозина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>, то эти цепочки смогут закрутиться друг относительно друга и сформировать правильную двойную спираль. Это и является самым значимым их открытием. Дело в том, что такая модель позволяет по одной последовательности точно восстановить другую,</w:t>
      </w:r>
      <w:r>
        <w:rPr>
          <w:rFonts w:ascii="Times New Roman" w:hAnsi="Times New Roman" w:cs="Times New Roman"/>
          <w:sz w:val="28"/>
          <w:szCs w:val="28"/>
        </w:rPr>
        <w:t xml:space="preserve"> парную ей последовательность! 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 xml:space="preserve">  Именно эта особенность позволяет живым клеткам осуществлять репликацию своего генетического материала. Белки, которые осуществляют удвоение ДНК точно «знают», что напротив</w:t>
      </w:r>
      <w:proofErr w:type="gramStart"/>
      <w:r w:rsidRPr="00C91E2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91E23">
        <w:rPr>
          <w:rFonts w:ascii="Times New Roman" w:hAnsi="Times New Roman" w:cs="Times New Roman"/>
          <w:sz w:val="28"/>
          <w:szCs w:val="28"/>
        </w:rPr>
        <w:t xml:space="preserve"> нужно поставить Т, а напротив Г — Ц. Получается, что двойную спираль ДНК можно расплести и достроить каждую из цепочек новой цепью, используя свободно находящиеся в цитоплазме и ядре клеток нуклеотиды. А это позволит в свою </w:t>
      </w:r>
      <w:r w:rsidRPr="00C91E23">
        <w:rPr>
          <w:rFonts w:ascii="Times New Roman" w:hAnsi="Times New Roman" w:cs="Times New Roman"/>
          <w:sz w:val="28"/>
          <w:szCs w:val="28"/>
        </w:rPr>
        <w:lastRenderedPageBreak/>
        <w:t xml:space="preserve">очередь передать одну из молекул ДНК в одну дочернюю клетку, а другую — в другую! 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 xml:space="preserve">     Принцип соответствия нуклеотидов друг другу Уотсон и Крик назвали принципом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комплементарности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, а две цепи ДНК, расположенные в молекуле друг напротив друга —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комплементарными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цепями. За описание структуры молекулы ДНК Уотсон, Крик и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Уилкинс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в 1962 году, спустя девять лет после самого открытия, были удостоены Нобелевской премии по физиологии и медицине. 1953 год считается годом рождения новой </w:t>
      </w:r>
      <w:r>
        <w:rPr>
          <w:rFonts w:ascii="Times New Roman" w:hAnsi="Times New Roman" w:cs="Times New Roman"/>
          <w:sz w:val="28"/>
          <w:szCs w:val="28"/>
        </w:rPr>
        <w:t xml:space="preserve">науки — молекулярной биологии. 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>«Мы предлагаем вашему вниманию структуру ДНК, имеющую некоторые основные свойства, которые представляют значительный биологический интерес...» Так начиналась статья Уотсона и Крика в номере международного научного журнала «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» от 27 апреля 1953 г. В этой статье они предлагали модель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двухцепочечной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спирали ДНК, похожей на винтовую лестницу, ступеньками которой являются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комплементарные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пары А–Т, Г–Ц. «Перилами» лестницы служат молекулы сахара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дезоксирибозы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>, а соединяются нуклеотиды в цепочку при помощи фосфорной кислоты.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 xml:space="preserve"> Приложение №2 «Строени</w:t>
      </w:r>
      <w:r>
        <w:rPr>
          <w:rFonts w:ascii="Times New Roman" w:hAnsi="Times New Roman" w:cs="Times New Roman"/>
          <w:sz w:val="28"/>
          <w:szCs w:val="28"/>
        </w:rPr>
        <w:t>е и функции нуклеиновых кислот»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 xml:space="preserve">Источник: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bannikov.narod.ru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>/nukleotid.html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>Нуклеиновые кислоты - природные высокомолекулярные органические соединения, обеспечивающие хранение и передачу наследственно</w:t>
      </w:r>
      <w:proofErr w:type="gramStart"/>
      <w:r w:rsidRPr="00C91E2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91E23">
        <w:rPr>
          <w:rFonts w:ascii="Times New Roman" w:hAnsi="Times New Roman" w:cs="Times New Roman"/>
          <w:sz w:val="28"/>
          <w:szCs w:val="28"/>
        </w:rPr>
        <w:t>генетической)</w:t>
      </w:r>
      <w:r>
        <w:rPr>
          <w:rFonts w:ascii="Times New Roman" w:hAnsi="Times New Roman" w:cs="Times New Roman"/>
          <w:sz w:val="28"/>
          <w:szCs w:val="28"/>
        </w:rPr>
        <w:t xml:space="preserve"> информации в живых организмах.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 xml:space="preserve">В природе существуют нуклеиновые кислоты двух типов, различающиеся по составу, строению и функциям. Одна из них содержит </w:t>
      </w:r>
      <w:proofErr w:type="gramStart"/>
      <w:r w:rsidRPr="00C91E23">
        <w:rPr>
          <w:rFonts w:ascii="Times New Roman" w:hAnsi="Times New Roman" w:cs="Times New Roman"/>
          <w:sz w:val="28"/>
          <w:szCs w:val="28"/>
        </w:rPr>
        <w:t>угле</w:t>
      </w:r>
      <w:proofErr w:type="gramEnd"/>
      <w:r w:rsidRPr="00C91E23">
        <w:rPr>
          <w:rFonts w:ascii="Times New Roman" w:hAnsi="Times New Roman" w:cs="Times New Roman"/>
          <w:sz w:val="28"/>
          <w:szCs w:val="28"/>
        </w:rPr>
        <w:t xml:space="preserve"> водный компонент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дезоксирибозу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и названа дезоксирибонуклеиновой кислотой (ДНК).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E23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C91E23">
        <w:rPr>
          <w:rFonts w:ascii="Times New Roman" w:hAnsi="Times New Roman" w:cs="Times New Roman"/>
          <w:sz w:val="28"/>
          <w:szCs w:val="28"/>
        </w:rPr>
        <w:t xml:space="preserve"> содержит рибозу и названа </w:t>
      </w:r>
      <w:r>
        <w:rPr>
          <w:rFonts w:ascii="Times New Roman" w:hAnsi="Times New Roman" w:cs="Times New Roman"/>
          <w:sz w:val="28"/>
          <w:szCs w:val="28"/>
        </w:rPr>
        <w:t>рибонуклеиновой кислотой (РНК).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 xml:space="preserve">ДНК — представляет собой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двухцепочечный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биологический полимер, мономерами которого являются нуклеотиды, содержащие одно из азотистых оснований,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дезоксирибозу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и остаток фосфорной кислоты. Полинуклеотидные цепи молекулы ДНК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антипараллельны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и соединены друг с другом водородными связями по принципу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комплиментарности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. Двойная спираль, открытая в 1953г. </w:t>
      </w:r>
      <w:proofErr w:type="gramStart"/>
      <w:r w:rsidRPr="00C91E23">
        <w:rPr>
          <w:rFonts w:ascii="Times New Roman" w:hAnsi="Times New Roman" w:cs="Times New Roman"/>
          <w:sz w:val="28"/>
          <w:szCs w:val="28"/>
        </w:rPr>
        <w:t xml:space="preserve">Уотсоном и Криком, содержит шаг размером 3,4 нм, включающем 10 пар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комплементарно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связанных оснований.</w:t>
      </w:r>
      <w:proofErr w:type="gramEnd"/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lastRenderedPageBreak/>
        <w:t xml:space="preserve">ДНК состоит из Нуклеотидов: пуриновых оснований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аденин</w:t>
      </w:r>
      <w:proofErr w:type="gramStart"/>
      <w:r w:rsidRPr="00C91E2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91E23">
        <w:rPr>
          <w:rFonts w:ascii="Times New Roman" w:hAnsi="Times New Roman" w:cs="Times New Roman"/>
          <w:sz w:val="28"/>
          <w:szCs w:val="28"/>
        </w:rPr>
        <w:t xml:space="preserve">А) и гуанина (Г) и пиримидиновых оснований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цитозина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(Ц) и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тимина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(Т). РНК состоит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изтех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же оснований с различием лишь в то, что у РНК вместо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тимина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присутствует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ураци</w:t>
      </w:r>
      <w:proofErr w:type="gramStart"/>
      <w:r w:rsidRPr="00C91E23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91E23">
        <w:rPr>
          <w:rFonts w:ascii="Times New Roman" w:hAnsi="Times New Roman" w:cs="Times New Roman"/>
          <w:sz w:val="28"/>
          <w:szCs w:val="28"/>
        </w:rPr>
        <w:t>У). (</w:t>
      </w:r>
      <w:proofErr w:type="gramStart"/>
      <w:r w:rsidRPr="00C91E23">
        <w:rPr>
          <w:rFonts w:ascii="Times New Roman" w:hAnsi="Times New Roman" w:cs="Times New Roman"/>
          <w:sz w:val="28"/>
          <w:szCs w:val="28"/>
        </w:rPr>
        <w:t>Тимин</w:t>
      </w:r>
      <w:proofErr w:type="gramEnd"/>
      <w:r w:rsidRPr="00C91E23">
        <w:rPr>
          <w:rFonts w:ascii="Times New Roman" w:hAnsi="Times New Roman" w:cs="Times New Roman"/>
          <w:sz w:val="28"/>
          <w:szCs w:val="28"/>
        </w:rPr>
        <w:t xml:space="preserve"> отличается от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урацила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наличием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метильной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(-СН3), которой нет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урациле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>нуклеотид - вещество, состоящее из азотистого основания, сахара и остатка фосфорной кислоты.</w:t>
      </w:r>
    </w:p>
    <w:p w:rsidR="00EF0661" w:rsidRPr="00F23315" w:rsidRDefault="00C91E23" w:rsidP="00EF06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3315">
        <w:rPr>
          <w:rFonts w:ascii="Times New Roman" w:hAnsi="Times New Roman" w:cs="Times New Roman"/>
          <w:sz w:val="28"/>
          <w:szCs w:val="28"/>
          <w:u w:val="single"/>
        </w:rPr>
        <w:t>Пуриновые основания</w:t>
      </w:r>
    </w:p>
    <w:p w:rsidR="00C91E23" w:rsidRDefault="00C91E23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0225" cy="1957622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5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189588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985" cy="1896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661" w:rsidRPr="00F23315" w:rsidRDefault="00C91E23" w:rsidP="00EF06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3315">
        <w:rPr>
          <w:rFonts w:ascii="Times New Roman" w:hAnsi="Times New Roman" w:cs="Times New Roman"/>
          <w:sz w:val="28"/>
          <w:szCs w:val="28"/>
          <w:u w:val="single"/>
        </w:rPr>
        <w:t>Пиримидиновые основания</w:t>
      </w:r>
    </w:p>
    <w:p w:rsidR="00EF0661" w:rsidRDefault="00C91E23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1905001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84" cy="191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1625" cy="2078267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7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222716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12" cy="222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23" w:rsidRPr="00EF0661" w:rsidRDefault="00C91E23" w:rsidP="00EF0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661" w:rsidRDefault="00C91E23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Чаргафф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обнаружил, что количество пуринового основания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аденина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(А) равно количеству пиримидинового основания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тимина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(Т), т. е. А = Т. Сходным образом количество второго пурина — гуанина (Г) всегда равно количеству второго пиримидина—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цитозина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(Ц)</w:t>
      </w:r>
      <w:proofErr w:type="gramStart"/>
      <w:r w:rsidRPr="00C91E23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C91E23">
        <w:rPr>
          <w:rFonts w:ascii="Times New Roman" w:hAnsi="Times New Roman" w:cs="Times New Roman"/>
          <w:sz w:val="28"/>
          <w:szCs w:val="28"/>
        </w:rPr>
        <w:t xml:space="preserve">. е. Г = Ц. Таким образом, число пуриновых оснований в ДНК всегда равно числу пиримидиновых, количество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аденина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равно количеству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тимина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, а гуанина — количеству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цитозина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. Такая закономерность получила название правил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Чаргаффа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>.</w:t>
      </w:r>
    </w:p>
    <w:p w:rsidR="00C91E23" w:rsidRPr="00EF0661" w:rsidRDefault="00C91E23" w:rsidP="00EF06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24175" cy="270973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263" cy="271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>Картина полностью прояснилась в 1953 г., когда американский биохимик Дж.</w:t>
      </w:r>
      <w:r w:rsidR="00F23315">
        <w:rPr>
          <w:rFonts w:ascii="Times New Roman" w:hAnsi="Times New Roman" w:cs="Times New Roman"/>
          <w:sz w:val="28"/>
          <w:szCs w:val="28"/>
        </w:rPr>
        <w:t xml:space="preserve"> Уотсон и английский физик Ф. К</w:t>
      </w:r>
      <w:r w:rsidRPr="00C91E23">
        <w:rPr>
          <w:rFonts w:ascii="Times New Roman" w:hAnsi="Times New Roman" w:cs="Times New Roman"/>
          <w:sz w:val="28"/>
          <w:szCs w:val="28"/>
        </w:rPr>
        <w:t>р</w:t>
      </w:r>
      <w:r w:rsidR="00F23315">
        <w:rPr>
          <w:rFonts w:ascii="Times New Roman" w:hAnsi="Times New Roman" w:cs="Times New Roman"/>
          <w:sz w:val="28"/>
          <w:szCs w:val="28"/>
        </w:rPr>
        <w:t>и</w:t>
      </w:r>
      <w:r w:rsidRPr="00C91E23">
        <w:rPr>
          <w:rFonts w:ascii="Times New Roman" w:hAnsi="Times New Roman" w:cs="Times New Roman"/>
          <w:sz w:val="28"/>
          <w:szCs w:val="28"/>
        </w:rPr>
        <w:t xml:space="preserve">к, исследуя структуру молекулы ДНК, пришли к выводу, что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сахарофосфатный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остов находится на периферии молекулы ДНК, а пуриновые и пиримидиновые основания — в середине. Причем последние ориентированы таким образом, что между основаниями из противоположных цепей могут образоваться водородные связи. Из построенной ими модели выявилось, что какой-либо пурин в одной цепи всегда связан</w:t>
      </w:r>
      <w:r w:rsidR="00644EC2">
        <w:rPr>
          <w:rFonts w:ascii="Times New Roman" w:hAnsi="Times New Roman" w:cs="Times New Roman"/>
          <w:sz w:val="28"/>
          <w:szCs w:val="28"/>
        </w:rPr>
        <w:t xml:space="preserve"> водородными связями с одним из </w:t>
      </w:r>
      <w:r w:rsidRPr="00C91E23">
        <w:rPr>
          <w:rFonts w:ascii="Times New Roman" w:hAnsi="Times New Roman" w:cs="Times New Roman"/>
          <w:sz w:val="28"/>
          <w:szCs w:val="28"/>
        </w:rPr>
        <w:t xml:space="preserve">пиримидинов в другой цепи. Такие пары имеют одинаковый размер по всей длине молекулы. Не менее важно то, что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аденин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может спариваться лишь с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тимином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, а гуанин только с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цитозином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. При этом между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аденином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тимином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образуются две водородные связи, а между гуанином и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цитозином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три. Противоположные последовательности и соответствующие полинуклеотидные партнеры называются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комплементарными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. Хотя водородные связи, стабилизирующие пары оснований, относительно слабы, каждая молекула ДНК содержит так много пар, что в физиологических условиях (температура,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комплементарные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цепи никогда самостоятельно не разделяются. 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>Функция у ДНК одна - хранение генетической информации</w:t>
      </w:r>
      <w:r w:rsidR="00644EC2">
        <w:rPr>
          <w:rFonts w:ascii="Times New Roman" w:hAnsi="Times New Roman" w:cs="Times New Roman"/>
          <w:sz w:val="28"/>
          <w:szCs w:val="28"/>
        </w:rPr>
        <w:t>.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 xml:space="preserve">РНК - также полимер, мономерами которой являются нуклеотиды. РНК представляет собой однонитевую молекулу. Она построена таким же образом, как и одна из цепей ДНК. Нуклеотиды РНК очень близки, хотя и не тождественны, нуклеотидам ДНК. Их тоже четыре и они состоят из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азостистого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основания, пентозы и фосфорной кислоты. Три азотистых основания совершенно такие же, как в ДНК: —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Аденин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, Гуанин и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Цитозин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. Однако </w:t>
      </w:r>
      <w:proofErr w:type="gramStart"/>
      <w:r w:rsidRPr="00C91E23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C91E23">
        <w:rPr>
          <w:rFonts w:ascii="Times New Roman" w:hAnsi="Times New Roman" w:cs="Times New Roman"/>
          <w:sz w:val="28"/>
          <w:szCs w:val="28"/>
        </w:rPr>
        <w:t xml:space="preserve"> Тимина у ДНК, в РНК присутствует близкий к нему по строению пиримидин -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урацил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>. Различие между ДНК</w:t>
      </w:r>
      <w:r w:rsidR="00644EC2">
        <w:rPr>
          <w:rFonts w:ascii="Times New Roman" w:hAnsi="Times New Roman" w:cs="Times New Roman"/>
          <w:sz w:val="28"/>
          <w:szCs w:val="28"/>
        </w:rPr>
        <w:t>.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lastRenderedPageBreak/>
        <w:t xml:space="preserve">и РНК существует также в характере углевода: в нуклеотидах ДНК углевод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дезоксирибоза</w:t>
      </w:r>
      <w:proofErr w:type="spellEnd"/>
      <w:r>
        <w:rPr>
          <w:rFonts w:ascii="Times New Roman" w:hAnsi="Times New Roman" w:cs="Times New Roman"/>
          <w:sz w:val="28"/>
          <w:szCs w:val="28"/>
        </w:rPr>
        <w:t>, у РНК — рибоза</w:t>
      </w:r>
      <w:r w:rsidR="00644EC2">
        <w:rPr>
          <w:rFonts w:ascii="Times New Roman" w:hAnsi="Times New Roman" w:cs="Times New Roman"/>
          <w:sz w:val="28"/>
          <w:szCs w:val="28"/>
        </w:rPr>
        <w:t>.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 xml:space="preserve">В отличие от ДНК, содержание которой в клетках конкретных организмов относительно постоянно, содержание РНК сильно в них колеблется. Оно </w:t>
      </w:r>
      <w:proofErr w:type="gramStart"/>
      <w:r w:rsidRPr="00C91E23">
        <w:rPr>
          <w:rFonts w:ascii="Times New Roman" w:hAnsi="Times New Roman" w:cs="Times New Roman"/>
          <w:sz w:val="28"/>
          <w:szCs w:val="28"/>
        </w:rPr>
        <w:t>заметно повышено</w:t>
      </w:r>
      <w:proofErr w:type="gramEnd"/>
      <w:r w:rsidRPr="00C91E23">
        <w:rPr>
          <w:rFonts w:ascii="Times New Roman" w:hAnsi="Times New Roman" w:cs="Times New Roman"/>
          <w:sz w:val="28"/>
          <w:szCs w:val="28"/>
        </w:rPr>
        <w:t xml:space="preserve"> в клетках, в которых происходит синтез белка.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РНК</w:t>
      </w:r>
      <w:r w:rsidR="00644EC2">
        <w:rPr>
          <w:rFonts w:ascii="Times New Roman" w:hAnsi="Times New Roman" w:cs="Times New Roman"/>
          <w:sz w:val="28"/>
          <w:szCs w:val="28"/>
        </w:rPr>
        <w:t>.</w:t>
      </w:r>
    </w:p>
    <w:p w:rsidR="00C91E23" w:rsidRPr="00C91E23" w:rsidRDefault="00644EC2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выполнению функций выделя</w:t>
      </w:r>
      <w:r w:rsidR="00C91E23" w:rsidRPr="00C91E23">
        <w:rPr>
          <w:rFonts w:ascii="Times New Roman" w:hAnsi="Times New Roman" w:cs="Times New Roman"/>
          <w:sz w:val="28"/>
          <w:szCs w:val="28"/>
        </w:rPr>
        <w:t>ют несколько видов РНК.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>Транспортная РН</w:t>
      </w:r>
      <w:proofErr w:type="gramStart"/>
      <w:r w:rsidRPr="00C91E23">
        <w:rPr>
          <w:rFonts w:ascii="Times New Roman" w:hAnsi="Times New Roman" w:cs="Times New Roman"/>
          <w:sz w:val="28"/>
          <w:szCs w:val="28"/>
        </w:rPr>
        <w:t>К(</w:t>
      </w:r>
      <w:proofErr w:type="spellStart"/>
      <w:proofErr w:type="gramEnd"/>
      <w:r w:rsidRPr="00C91E23">
        <w:rPr>
          <w:rFonts w:ascii="Times New Roman" w:hAnsi="Times New Roman" w:cs="Times New Roman"/>
          <w:sz w:val="28"/>
          <w:szCs w:val="28"/>
        </w:rPr>
        <w:t>т-РНК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). Молекулы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т-РНК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самые короткие: они состоят всего из 8</w:t>
      </w:r>
      <w:r w:rsidR="00644EC2">
        <w:rPr>
          <w:rFonts w:ascii="Times New Roman" w:hAnsi="Times New Roman" w:cs="Times New Roman"/>
          <w:sz w:val="28"/>
          <w:szCs w:val="28"/>
        </w:rPr>
        <w:t>0—100 нуклео</w:t>
      </w:r>
      <w:r w:rsidRPr="00C91E23">
        <w:rPr>
          <w:rFonts w:ascii="Times New Roman" w:hAnsi="Times New Roman" w:cs="Times New Roman"/>
          <w:sz w:val="28"/>
          <w:szCs w:val="28"/>
        </w:rPr>
        <w:t>тидов. Молекулярная масса таких частиц равна 25—30 тыс. Транспортная РНК в основном содержится в цитоплазме клетки. Функция состоит в переносе аминокислот в рибосомы, к месту синтеза белка. Из общего содержания РНК клетки на д</w:t>
      </w:r>
      <w:r>
        <w:rPr>
          <w:rFonts w:ascii="Times New Roman" w:hAnsi="Times New Roman" w:cs="Times New Roman"/>
          <w:sz w:val="28"/>
          <w:szCs w:val="28"/>
        </w:rPr>
        <w:t xml:space="preserve">олю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т-РНК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приходится около 10%.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Рибосомная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РНК (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р-РНК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). Это самые крупные РНК в их молекулы входит 3—5 тыс. нуклеотидов, соответственно их молекулярная масса достигает 1,0—1, 5 млн.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Рибосомная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РНК составляет существенную часть структуры рибосомы. Из общего содержания РНК в клетке на долю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р-РНК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приходится около 90%.</w:t>
      </w:r>
    </w:p>
    <w:p w:rsidR="00C91E23" w:rsidRPr="00C91E23" w:rsidRDefault="00C91E23" w:rsidP="00C91E23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>Информационная РНК (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и-РНК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>), или матричная (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м-РНК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). Содержится в ядре и цитоплазме. Функция ее состоит </w:t>
      </w:r>
      <w:proofErr w:type="gramStart"/>
      <w:r w:rsidRPr="00C91E23">
        <w:rPr>
          <w:rFonts w:ascii="Times New Roman" w:hAnsi="Times New Roman" w:cs="Times New Roman"/>
          <w:sz w:val="28"/>
          <w:szCs w:val="28"/>
        </w:rPr>
        <w:t>в переносе информации о структуре белка от ДНК к месту синтеза белка в рибосомах</w:t>
      </w:r>
      <w:proofErr w:type="gramEnd"/>
      <w:r w:rsidRPr="00C91E23">
        <w:rPr>
          <w:rFonts w:ascii="Times New Roman" w:hAnsi="Times New Roman" w:cs="Times New Roman"/>
          <w:sz w:val="28"/>
          <w:szCs w:val="28"/>
        </w:rPr>
        <w:t xml:space="preserve">. На долю </w:t>
      </w:r>
      <w:proofErr w:type="spellStart"/>
      <w:r w:rsidRPr="00C91E23">
        <w:rPr>
          <w:rFonts w:ascii="Times New Roman" w:hAnsi="Times New Roman" w:cs="Times New Roman"/>
          <w:sz w:val="28"/>
          <w:szCs w:val="28"/>
        </w:rPr>
        <w:t>и-РНК</w:t>
      </w:r>
      <w:proofErr w:type="spellEnd"/>
      <w:r w:rsidRPr="00C91E23">
        <w:rPr>
          <w:rFonts w:ascii="Times New Roman" w:hAnsi="Times New Roman" w:cs="Times New Roman"/>
          <w:sz w:val="28"/>
          <w:szCs w:val="28"/>
        </w:rPr>
        <w:t xml:space="preserve"> приходится примерно 0,5—1% от общего содержания РНК клетки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661" w:rsidRDefault="00C91E23" w:rsidP="00287971">
      <w:pPr>
        <w:jc w:val="both"/>
        <w:rPr>
          <w:rFonts w:ascii="Times New Roman" w:hAnsi="Times New Roman" w:cs="Times New Roman"/>
          <w:sz w:val="28"/>
          <w:szCs w:val="28"/>
        </w:rPr>
      </w:pPr>
      <w:r w:rsidRPr="00C91E23">
        <w:rPr>
          <w:rFonts w:ascii="Times New Roman" w:hAnsi="Times New Roman" w:cs="Times New Roman"/>
          <w:sz w:val="28"/>
          <w:szCs w:val="28"/>
        </w:rPr>
        <w:t>Все виды РНК синтезируются на ДНК, которая служит своего рода матрицей</w:t>
      </w:r>
      <w:r>
        <w:rPr>
          <w:rFonts w:ascii="Times New Roman" w:hAnsi="Times New Roman" w:cs="Times New Roman"/>
          <w:sz w:val="28"/>
          <w:szCs w:val="28"/>
        </w:rPr>
        <w:t xml:space="preserve"> молекулы ДНК.</w:t>
      </w:r>
    </w:p>
    <w:p w:rsidR="00EF0661" w:rsidRDefault="00C91E23" w:rsidP="00287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499" cy="2466975"/>
            <wp:effectExtent l="19050" t="0" r="1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499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661" w:rsidRDefault="00644EC2" w:rsidP="002879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C2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644EC2" w:rsidRPr="00644EC2" w:rsidRDefault="00644EC2" w:rsidP="00644E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EC2">
        <w:rPr>
          <w:rFonts w:ascii="Times New Roman" w:hAnsi="Times New Roman" w:cs="Times New Roman"/>
          <w:sz w:val="28"/>
          <w:szCs w:val="28"/>
        </w:rPr>
        <w:t>В ходе научного исследования по теме "Методы формирования ключевых компетенций на уроках  биологии" были изучены учебно-методическая литература, статьи по исследуемой теме, нормативная документация (Концепция модернизации российского образования на период до 2010 года, Стратегия модернизации содержания общего образования).</w:t>
      </w:r>
    </w:p>
    <w:p w:rsidR="00644EC2" w:rsidRDefault="00644EC2" w:rsidP="00644E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EC2">
        <w:rPr>
          <w:rFonts w:ascii="Times New Roman" w:hAnsi="Times New Roman" w:cs="Times New Roman"/>
          <w:sz w:val="28"/>
          <w:szCs w:val="28"/>
        </w:rPr>
        <w:t>На основе этого рассмотрены понятия "</w:t>
      </w:r>
      <w:proofErr w:type="spellStart"/>
      <w:r w:rsidRPr="00644EC2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644EC2">
        <w:rPr>
          <w:rFonts w:ascii="Times New Roman" w:hAnsi="Times New Roman" w:cs="Times New Roman"/>
          <w:sz w:val="28"/>
          <w:szCs w:val="28"/>
        </w:rPr>
        <w:t xml:space="preserve"> подход", "Ключевые компетенции", классификация ключевых компетенций А.В. Хуторского, а также возможные направления деятельности учащихся и учителя на уроках </w:t>
      </w:r>
      <w:r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Pr="00644EC2">
        <w:rPr>
          <w:rFonts w:ascii="Times New Roman" w:hAnsi="Times New Roman" w:cs="Times New Roman"/>
          <w:sz w:val="28"/>
          <w:szCs w:val="28"/>
        </w:rPr>
        <w:t xml:space="preserve">с целью реализации </w:t>
      </w:r>
      <w:proofErr w:type="spellStart"/>
      <w:r w:rsidRPr="00644EC2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44EC2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644EC2" w:rsidRPr="00644EC2" w:rsidRDefault="00644EC2" w:rsidP="00644E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рассмотрены основные м</w:t>
      </w:r>
      <w:r w:rsidRPr="00287971">
        <w:rPr>
          <w:rFonts w:ascii="Times New Roman" w:hAnsi="Times New Roman" w:cs="Times New Roman"/>
          <w:sz w:val="28"/>
          <w:szCs w:val="28"/>
        </w:rPr>
        <w:t>етоды формирования ключевых компетенций на уроках  биологии</w:t>
      </w:r>
    </w:p>
    <w:p w:rsidR="00644EC2" w:rsidRPr="00644EC2" w:rsidRDefault="00644EC2" w:rsidP="00644EC2">
      <w:pPr>
        <w:jc w:val="both"/>
        <w:rPr>
          <w:rFonts w:ascii="Times New Roman" w:hAnsi="Times New Roman" w:cs="Times New Roman"/>
          <w:sz w:val="28"/>
          <w:szCs w:val="28"/>
        </w:rPr>
      </w:pPr>
      <w:r w:rsidRPr="00644EC2">
        <w:rPr>
          <w:rFonts w:ascii="Times New Roman" w:hAnsi="Times New Roman" w:cs="Times New Roman"/>
          <w:sz w:val="28"/>
          <w:szCs w:val="28"/>
        </w:rPr>
        <w:t>В 4</w:t>
      </w:r>
      <w:r>
        <w:rPr>
          <w:rFonts w:ascii="Times New Roman" w:hAnsi="Times New Roman" w:cs="Times New Roman"/>
          <w:sz w:val="28"/>
          <w:szCs w:val="28"/>
        </w:rPr>
        <w:t xml:space="preserve"> части  приведен пример урока</w:t>
      </w:r>
      <w:r w:rsidRPr="00644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644EC2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644EC2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44EC2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644EC2" w:rsidRPr="00644EC2" w:rsidRDefault="00644EC2" w:rsidP="00644E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EC2">
        <w:rPr>
          <w:rFonts w:ascii="Times New Roman" w:hAnsi="Times New Roman" w:cs="Times New Roman"/>
          <w:sz w:val="28"/>
          <w:szCs w:val="28"/>
        </w:rPr>
        <w:t>Цели и задачи достигнуты.</w:t>
      </w:r>
    </w:p>
    <w:p w:rsidR="00EF0661" w:rsidRDefault="00EF0661" w:rsidP="00287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661" w:rsidRDefault="00EF0661" w:rsidP="00287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661" w:rsidRDefault="00EF0661" w:rsidP="00287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EC2" w:rsidRDefault="00644EC2" w:rsidP="00287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EC2" w:rsidRDefault="00644EC2" w:rsidP="00287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EC2" w:rsidRDefault="00644EC2" w:rsidP="00287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EC2" w:rsidRDefault="00644EC2" w:rsidP="00287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EC2" w:rsidRDefault="00644EC2" w:rsidP="00287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EC2" w:rsidRDefault="00644EC2" w:rsidP="00287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EC2" w:rsidRDefault="00644EC2" w:rsidP="00287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EC2" w:rsidRDefault="00644EC2" w:rsidP="00287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EC2" w:rsidRDefault="00644EC2" w:rsidP="00287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E23" w:rsidRDefault="00C91E23" w:rsidP="00287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EC2" w:rsidRDefault="00644EC2" w:rsidP="00287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EC2" w:rsidRDefault="00644EC2" w:rsidP="002879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C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644EC2" w:rsidRPr="00644EC2" w:rsidRDefault="00644EC2" w:rsidP="00644EC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EC2">
        <w:rPr>
          <w:rFonts w:ascii="Times New Roman" w:hAnsi="Times New Roman" w:cs="Times New Roman"/>
          <w:sz w:val="28"/>
          <w:szCs w:val="28"/>
        </w:rPr>
        <w:t>Бершадский</w:t>
      </w:r>
      <w:proofErr w:type="spellEnd"/>
      <w:r w:rsidRPr="00644EC2">
        <w:rPr>
          <w:rFonts w:ascii="Times New Roman" w:hAnsi="Times New Roman" w:cs="Times New Roman"/>
          <w:sz w:val="28"/>
          <w:szCs w:val="28"/>
        </w:rPr>
        <w:t xml:space="preserve">, М.Е. Консультации: </w:t>
      </w:r>
      <w:proofErr w:type="spellStart"/>
      <w:r w:rsidRPr="00644EC2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644E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44EC2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644EC2">
        <w:rPr>
          <w:rFonts w:ascii="Times New Roman" w:hAnsi="Times New Roman" w:cs="Times New Roman"/>
          <w:sz w:val="28"/>
          <w:szCs w:val="28"/>
        </w:rPr>
        <w:t xml:space="preserve"> подход в учебном процессе [Текст] / М.Е. </w:t>
      </w:r>
      <w:proofErr w:type="spellStart"/>
      <w:r w:rsidRPr="00644EC2">
        <w:rPr>
          <w:rFonts w:ascii="Times New Roman" w:hAnsi="Times New Roman" w:cs="Times New Roman"/>
          <w:sz w:val="28"/>
          <w:szCs w:val="28"/>
        </w:rPr>
        <w:t>Бершадский</w:t>
      </w:r>
      <w:proofErr w:type="spellEnd"/>
      <w:r w:rsidRPr="00644EC2">
        <w:rPr>
          <w:rFonts w:ascii="Times New Roman" w:hAnsi="Times New Roman" w:cs="Times New Roman"/>
          <w:sz w:val="28"/>
          <w:szCs w:val="28"/>
        </w:rPr>
        <w:t xml:space="preserve"> // Педагогические технологии. - 2009. - №4. - С.89-94.</w:t>
      </w:r>
    </w:p>
    <w:p w:rsidR="00644EC2" w:rsidRDefault="00644EC2" w:rsidP="00644EC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EC2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644EC2">
        <w:rPr>
          <w:rFonts w:ascii="Times New Roman" w:hAnsi="Times New Roman" w:cs="Times New Roman"/>
          <w:sz w:val="28"/>
          <w:szCs w:val="28"/>
        </w:rPr>
        <w:t xml:space="preserve"> В.А., Сериков В.В. </w:t>
      </w:r>
      <w:proofErr w:type="spellStart"/>
      <w:r w:rsidRPr="00644EC2">
        <w:rPr>
          <w:rFonts w:ascii="Times New Roman" w:hAnsi="Times New Roman" w:cs="Times New Roman"/>
          <w:sz w:val="28"/>
          <w:szCs w:val="28"/>
        </w:rPr>
        <w:t>Компетентностная</w:t>
      </w:r>
      <w:proofErr w:type="spellEnd"/>
      <w:r w:rsidRPr="00644EC2">
        <w:rPr>
          <w:rFonts w:ascii="Times New Roman" w:hAnsi="Times New Roman" w:cs="Times New Roman"/>
          <w:sz w:val="28"/>
          <w:szCs w:val="28"/>
        </w:rPr>
        <w:t xml:space="preserve"> модель: от идеи к образовательной программе/Педагогика. № 10.2003. - с.26.</w:t>
      </w:r>
    </w:p>
    <w:p w:rsidR="00644EC2" w:rsidRDefault="002B05F5" w:rsidP="00644EC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05F5">
        <w:rPr>
          <w:rFonts w:ascii="Times New Roman" w:hAnsi="Times New Roman" w:cs="Times New Roman"/>
          <w:sz w:val="28"/>
          <w:szCs w:val="28"/>
        </w:rPr>
        <w:t>Дахин</w:t>
      </w:r>
      <w:proofErr w:type="spellEnd"/>
      <w:r w:rsidRPr="002B05F5">
        <w:rPr>
          <w:rFonts w:ascii="Times New Roman" w:hAnsi="Times New Roman" w:cs="Times New Roman"/>
          <w:sz w:val="28"/>
          <w:szCs w:val="28"/>
        </w:rPr>
        <w:t xml:space="preserve">, А.Н. Компетенция и компетентность: сколько их у российского школьника? [Текст] / А.Н. </w:t>
      </w:r>
      <w:proofErr w:type="spellStart"/>
      <w:r w:rsidRPr="002B05F5">
        <w:rPr>
          <w:rFonts w:ascii="Times New Roman" w:hAnsi="Times New Roman" w:cs="Times New Roman"/>
          <w:sz w:val="28"/>
          <w:szCs w:val="28"/>
        </w:rPr>
        <w:t>Дахин</w:t>
      </w:r>
      <w:proofErr w:type="spellEnd"/>
      <w:r w:rsidRPr="002B05F5">
        <w:rPr>
          <w:rFonts w:ascii="Times New Roman" w:hAnsi="Times New Roman" w:cs="Times New Roman"/>
          <w:sz w:val="28"/>
          <w:szCs w:val="28"/>
        </w:rPr>
        <w:t xml:space="preserve"> // Стандарты и мониторинг в образовании. - 2004. - №2. - С.42-47.</w:t>
      </w:r>
    </w:p>
    <w:p w:rsidR="002B05F5" w:rsidRDefault="002B05F5" w:rsidP="00644EC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05F5">
        <w:rPr>
          <w:rFonts w:ascii="Times New Roman" w:hAnsi="Times New Roman" w:cs="Times New Roman"/>
          <w:sz w:val="28"/>
          <w:szCs w:val="28"/>
        </w:rPr>
        <w:t xml:space="preserve">Зимняя, И.А. Ключевые компетентности как результативно-целевая основа </w:t>
      </w:r>
      <w:proofErr w:type="spellStart"/>
      <w:r w:rsidRPr="002B05F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2B05F5">
        <w:rPr>
          <w:rFonts w:ascii="Times New Roman" w:hAnsi="Times New Roman" w:cs="Times New Roman"/>
          <w:sz w:val="28"/>
          <w:szCs w:val="28"/>
        </w:rPr>
        <w:t xml:space="preserve"> подхода в образовании. Авторская версия [Текст] / И.А. Зимняя. - М.: Исследовательский центр проблем качества подготовки специалистов, 2004.</w:t>
      </w:r>
    </w:p>
    <w:p w:rsidR="002B05F5" w:rsidRDefault="002B05F5" w:rsidP="00644EC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05F5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на период до 2010 года [Текст] // Распоряжение правительства Российской Федерации от 29 декабря 2001 г. №1756-р.</w:t>
      </w:r>
    </w:p>
    <w:p w:rsidR="002B05F5" w:rsidRDefault="002B05F5" w:rsidP="00644EC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05F5">
        <w:rPr>
          <w:rFonts w:ascii="Times New Roman" w:hAnsi="Times New Roman" w:cs="Times New Roman"/>
          <w:sz w:val="28"/>
          <w:szCs w:val="28"/>
        </w:rPr>
        <w:t>Стратегия модернизации содержания общего образования: материалы для разработки документов по обновлению общего образования [Текст]. -</w:t>
      </w:r>
      <w:r>
        <w:rPr>
          <w:rFonts w:ascii="Times New Roman" w:hAnsi="Times New Roman" w:cs="Times New Roman"/>
          <w:sz w:val="28"/>
          <w:szCs w:val="28"/>
        </w:rPr>
        <w:t xml:space="preserve"> М.: Минобразования, 2001. - 72</w:t>
      </w:r>
      <w:r w:rsidRPr="002B05F5">
        <w:rPr>
          <w:rFonts w:ascii="Times New Roman" w:hAnsi="Times New Roman" w:cs="Times New Roman"/>
          <w:sz w:val="28"/>
          <w:szCs w:val="28"/>
        </w:rPr>
        <w:t>с.</w:t>
      </w:r>
    </w:p>
    <w:p w:rsidR="002B05F5" w:rsidRDefault="002B05F5" w:rsidP="00644EC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05F5">
        <w:rPr>
          <w:rFonts w:ascii="Times New Roman" w:hAnsi="Times New Roman" w:cs="Times New Roman"/>
          <w:sz w:val="28"/>
          <w:szCs w:val="28"/>
        </w:rPr>
        <w:t xml:space="preserve">Толковый словарь русского языка: В 4 т. / Под редакцией Д.Н. </w:t>
      </w:r>
      <w:proofErr w:type="spellStart"/>
      <w:r w:rsidRPr="002B05F5">
        <w:rPr>
          <w:rFonts w:ascii="Times New Roman" w:hAnsi="Times New Roman" w:cs="Times New Roman"/>
          <w:sz w:val="28"/>
          <w:szCs w:val="28"/>
        </w:rPr>
        <w:t>Ушакова</w:t>
      </w:r>
      <w:proofErr w:type="gramStart"/>
      <w:r w:rsidRPr="002B05F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2B05F5">
        <w:rPr>
          <w:rFonts w:ascii="Times New Roman" w:hAnsi="Times New Roman" w:cs="Times New Roman"/>
          <w:sz w:val="28"/>
          <w:szCs w:val="28"/>
        </w:rPr>
        <w:t>., 1935-1940.</w:t>
      </w:r>
    </w:p>
    <w:p w:rsidR="002B05F5" w:rsidRDefault="002B05F5" w:rsidP="00644EC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05F5">
        <w:rPr>
          <w:rFonts w:ascii="Times New Roman" w:hAnsi="Times New Roman" w:cs="Times New Roman"/>
          <w:sz w:val="28"/>
          <w:szCs w:val="28"/>
        </w:rPr>
        <w:t>Хуторской, А.В. Ключевые компетенции и образовательные стандарты [Электронный ресурс] / А.В. Хуторской // Интернет-журнал "</w:t>
      </w:r>
      <w:proofErr w:type="spellStart"/>
      <w:r w:rsidRPr="002B05F5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2B05F5">
        <w:rPr>
          <w:rFonts w:ascii="Times New Roman" w:hAnsi="Times New Roman" w:cs="Times New Roman"/>
          <w:sz w:val="28"/>
          <w:szCs w:val="28"/>
        </w:rPr>
        <w:t xml:space="preserve">". -2002. -23апреля. - Режим доступа: http://www.eidos.ru/journal/2002/0423. </w:t>
      </w:r>
      <w:proofErr w:type="spellStart"/>
      <w:r w:rsidRPr="002B05F5">
        <w:rPr>
          <w:rFonts w:ascii="Times New Roman" w:hAnsi="Times New Roman" w:cs="Times New Roman"/>
          <w:sz w:val="28"/>
          <w:szCs w:val="28"/>
        </w:rPr>
        <w:t>htm</w:t>
      </w:r>
      <w:proofErr w:type="spellEnd"/>
      <w:r w:rsidRPr="002B05F5">
        <w:rPr>
          <w:rFonts w:ascii="Times New Roman" w:hAnsi="Times New Roman" w:cs="Times New Roman"/>
          <w:sz w:val="28"/>
          <w:szCs w:val="28"/>
        </w:rPr>
        <w:t>, свободный.</w:t>
      </w:r>
    </w:p>
    <w:p w:rsidR="002B05F5" w:rsidRDefault="002B05F5" w:rsidP="00644EC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05F5">
        <w:rPr>
          <w:rFonts w:ascii="Times New Roman" w:hAnsi="Times New Roman" w:cs="Times New Roman"/>
          <w:sz w:val="28"/>
          <w:szCs w:val="28"/>
        </w:rPr>
        <w:t>Хуторской, А.В. Ключевые компетенции как компонент личностно-ориентированной парадигмы образования [Текст] / А.В. Хуторской // Народное образование. - 2003. - № 2. - С.58-64.</w:t>
      </w:r>
    </w:p>
    <w:p w:rsidR="002B05F5" w:rsidRDefault="002B05F5" w:rsidP="00644EC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05F5">
        <w:rPr>
          <w:rFonts w:ascii="Times New Roman" w:hAnsi="Times New Roman" w:cs="Times New Roman"/>
          <w:sz w:val="28"/>
          <w:szCs w:val="28"/>
        </w:rPr>
        <w:t>Хуторской, А.В. Технология проектирования ключевых и предметных компетенций [Электронный ресурс] / А.В. Хуторской // Интернет-журнал "</w:t>
      </w:r>
      <w:proofErr w:type="spellStart"/>
      <w:r w:rsidRPr="002B05F5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2B05F5">
        <w:rPr>
          <w:rFonts w:ascii="Times New Roman" w:hAnsi="Times New Roman" w:cs="Times New Roman"/>
          <w:sz w:val="28"/>
          <w:szCs w:val="28"/>
        </w:rPr>
        <w:t xml:space="preserve">". - 2005. - 12 декабря. - Режим доступа: http://www.eidos.ru/journal/2005/1212. </w:t>
      </w:r>
      <w:proofErr w:type="spellStart"/>
      <w:r w:rsidRPr="002B05F5">
        <w:rPr>
          <w:rFonts w:ascii="Times New Roman" w:hAnsi="Times New Roman" w:cs="Times New Roman"/>
          <w:sz w:val="28"/>
          <w:szCs w:val="28"/>
        </w:rPr>
        <w:t>htm</w:t>
      </w:r>
      <w:proofErr w:type="spellEnd"/>
      <w:r w:rsidRPr="002B05F5">
        <w:rPr>
          <w:rFonts w:ascii="Times New Roman" w:hAnsi="Times New Roman" w:cs="Times New Roman"/>
          <w:sz w:val="28"/>
          <w:szCs w:val="28"/>
        </w:rPr>
        <w:t>, свободный.</w:t>
      </w:r>
    </w:p>
    <w:p w:rsidR="002B05F5" w:rsidRPr="00644EC2" w:rsidRDefault="00C34B3E" w:rsidP="00644EC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B3E">
        <w:rPr>
          <w:rFonts w:ascii="Times New Roman" w:hAnsi="Times New Roman" w:cs="Times New Roman"/>
          <w:sz w:val="28"/>
          <w:szCs w:val="28"/>
        </w:rPr>
        <w:t>Щерабакова</w:t>
      </w:r>
      <w:proofErr w:type="spellEnd"/>
      <w:r w:rsidRPr="00C34B3E">
        <w:rPr>
          <w:rFonts w:ascii="Times New Roman" w:hAnsi="Times New Roman" w:cs="Times New Roman"/>
          <w:sz w:val="28"/>
          <w:szCs w:val="28"/>
        </w:rPr>
        <w:t>, В.В. Формирование ключевых компетенций как средство развития личности [Текст] / В.В. Щербакова // Высшее образование сегодня. - 2008. - №10. - С.39-41.</w:t>
      </w:r>
    </w:p>
    <w:p w:rsidR="00644EC2" w:rsidRDefault="00644EC2" w:rsidP="00287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AEC" w:rsidRPr="00CF53AF" w:rsidRDefault="005D6AEC" w:rsidP="002879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6AEC" w:rsidRPr="00CF53AF" w:rsidSect="0062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C2B"/>
    <w:multiLevelType w:val="hybridMultilevel"/>
    <w:tmpl w:val="BE3A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C6B67"/>
    <w:multiLevelType w:val="hybridMultilevel"/>
    <w:tmpl w:val="07687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44D95"/>
    <w:multiLevelType w:val="hybridMultilevel"/>
    <w:tmpl w:val="0DEC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B461F"/>
    <w:multiLevelType w:val="hybridMultilevel"/>
    <w:tmpl w:val="687E1932"/>
    <w:lvl w:ilvl="0" w:tplc="D51AF49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1720F"/>
    <w:multiLevelType w:val="hybridMultilevel"/>
    <w:tmpl w:val="0F28B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63704"/>
    <w:multiLevelType w:val="hybridMultilevel"/>
    <w:tmpl w:val="F71A4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F7688F"/>
    <w:multiLevelType w:val="hybridMultilevel"/>
    <w:tmpl w:val="A46C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F275F"/>
    <w:multiLevelType w:val="hybridMultilevel"/>
    <w:tmpl w:val="5218C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6617F"/>
    <w:multiLevelType w:val="hybridMultilevel"/>
    <w:tmpl w:val="3118B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971"/>
    <w:rsid w:val="0000116C"/>
    <w:rsid w:val="00287971"/>
    <w:rsid w:val="002953F5"/>
    <w:rsid w:val="002B05F5"/>
    <w:rsid w:val="00324A28"/>
    <w:rsid w:val="005D6AEC"/>
    <w:rsid w:val="00623FD8"/>
    <w:rsid w:val="00644EC2"/>
    <w:rsid w:val="007B0186"/>
    <w:rsid w:val="007C3260"/>
    <w:rsid w:val="00801345"/>
    <w:rsid w:val="00A25A54"/>
    <w:rsid w:val="00C34B3E"/>
    <w:rsid w:val="00C91E23"/>
    <w:rsid w:val="00CF53AF"/>
    <w:rsid w:val="00E54D56"/>
    <w:rsid w:val="00E6723D"/>
    <w:rsid w:val="00EF0661"/>
    <w:rsid w:val="00F23315"/>
    <w:rsid w:val="00F4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971"/>
    <w:pPr>
      <w:ind w:left="720"/>
      <w:contextualSpacing/>
    </w:pPr>
  </w:style>
  <w:style w:type="table" w:styleId="a4">
    <w:name w:val="Table Grid"/>
    <w:basedOn w:val="a1"/>
    <w:uiPriority w:val="59"/>
    <w:rsid w:val="00EF0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7338</Words>
  <Characters>41832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2012-03-20T16:33:00Z</cp:lastPrinted>
  <dcterms:created xsi:type="dcterms:W3CDTF">2011-10-24T07:48:00Z</dcterms:created>
  <dcterms:modified xsi:type="dcterms:W3CDTF">2013-10-03T12:45:00Z</dcterms:modified>
</cp:coreProperties>
</file>