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67" w:rsidRDefault="00796167">
      <w:pPr>
        <w:rPr>
          <w:rFonts w:ascii="Times New Roman" w:hAnsi="Times New Roman"/>
          <w:sz w:val="28"/>
          <w:szCs w:val="28"/>
        </w:rPr>
      </w:pPr>
    </w:p>
    <w:p w:rsidR="00796167" w:rsidRDefault="00796167">
      <w:pPr>
        <w:rPr>
          <w:rFonts w:ascii="Times New Roman" w:hAnsi="Times New Roman"/>
          <w:sz w:val="28"/>
          <w:szCs w:val="28"/>
        </w:rPr>
      </w:pPr>
    </w:p>
    <w:p w:rsidR="00796167" w:rsidRDefault="00796167">
      <w:pPr>
        <w:rPr>
          <w:rFonts w:ascii="Times New Roman" w:hAnsi="Times New Roman"/>
          <w:sz w:val="28"/>
          <w:szCs w:val="28"/>
        </w:rPr>
      </w:pPr>
    </w:p>
    <w:p w:rsidR="00796167" w:rsidRPr="00BE0899" w:rsidRDefault="007961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E0899">
        <w:rPr>
          <w:rFonts w:ascii="Times New Roman" w:hAnsi="Times New Roman"/>
          <w:sz w:val="28"/>
          <w:szCs w:val="28"/>
        </w:rPr>
        <w:t xml:space="preserve">амилия:        </w:t>
      </w:r>
      <w:r w:rsidRPr="00BE0899">
        <w:rPr>
          <w:rFonts w:ascii="Times New Roman" w:hAnsi="Times New Roman"/>
          <w:b/>
          <w:sz w:val="28"/>
          <w:szCs w:val="28"/>
        </w:rPr>
        <w:t>Монгуш</w:t>
      </w:r>
    </w:p>
    <w:p w:rsidR="00796167" w:rsidRPr="00BE0899" w:rsidRDefault="00796167">
      <w:pPr>
        <w:rPr>
          <w:rFonts w:ascii="Times New Roman" w:hAnsi="Times New Roman"/>
          <w:sz w:val="28"/>
          <w:szCs w:val="28"/>
        </w:rPr>
      </w:pPr>
      <w:r w:rsidRPr="00BE0899">
        <w:rPr>
          <w:rFonts w:ascii="Times New Roman" w:hAnsi="Times New Roman"/>
          <w:sz w:val="28"/>
          <w:szCs w:val="28"/>
        </w:rPr>
        <w:t xml:space="preserve">Имя:                </w:t>
      </w:r>
      <w:r>
        <w:rPr>
          <w:rFonts w:ascii="Times New Roman" w:hAnsi="Times New Roman"/>
          <w:b/>
          <w:sz w:val="28"/>
          <w:szCs w:val="28"/>
        </w:rPr>
        <w:t>Эртине</w:t>
      </w:r>
    </w:p>
    <w:p w:rsidR="00796167" w:rsidRPr="00BE0899" w:rsidRDefault="00796167">
      <w:pPr>
        <w:rPr>
          <w:rFonts w:ascii="Times New Roman" w:hAnsi="Times New Roman"/>
          <w:sz w:val="28"/>
          <w:szCs w:val="28"/>
        </w:rPr>
      </w:pPr>
      <w:r w:rsidRPr="00BE0899">
        <w:rPr>
          <w:rFonts w:ascii="Times New Roman" w:hAnsi="Times New Roman"/>
          <w:sz w:val="28"/>
          <w:szCs w:val="28"/>
        </w:rPr>
        <w:t xml:space="preserve">Отчество:       </w:t>
      </w:r>
      <w:proofErr w:type="spellStart"/>
      <w:r>
        <w:rPr>
          <w:rFonts w:ascii="Times New Roman" w:hAnsi="Times New Roman"/>
          <w:b/>
          <w:sz w:val="28"/>
          <w:szCs w:val="28"/>
        </w:rPr>
        <w:t>Дукайланович</w:t>
      </w:r>
      <w:proofErr w:type="spellEnd"/>
    </w:p>
    <w:p w:rsidR="00796167" w:rsidRPr="00D818E7" w:rsidRDefault="00796167" w:rsidP="00E922E8">
      <w:pPr>
        <w:rPr>
          <w:rFonts w:ascii="Times New Roman" w:hAnsi="Times New Roman"/>
          <w:iCs/>
          <w:sz w:val="28"/>
          <w:szCs w:val="28"/>
        </w:rPr>
      </w:pPr>
      <w:r w:rsidRPr="00BE0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Место работы: </w:t>
      </w:r>
      <w:r w:rsidRPr="00D818E7">
        <w:rPr>
          <w:rFonts w:ascii="Times New Roman" w:hAnsi="Times New Roman"/>
          <w:iCs/>
          <w:sz w:val="28"/>
          <w:szCs w:val="28"/>
        </w:rPr>
        <w:t xml:space="preserve">МБОУ </w:t>
      </w:r>
      <w:proofErr w:type="spellStart"/>
      <w:r w:rsidRPr="00D818E7">
        <w:rPr>
          <w:rFonts w:ascii="Times New Roman" w:hAnsi="Times New Roman"/>
          <w:iCs/>
          <w:sz w:val="28"/>
          <w:szCs w:val="28"/>
        </w:rPr>
        <w:t>Чербинская</w:t>
      </w:r>
      <w:proofErr w:type="spellEnd"/>
      <w:r w:rsidRPr="00D818E7">
        <w:rPr>
          <w:rFonts w:ascii="Times New Roman" w:hAnsi="Times New Roman"/>
          <w:iCs/>
          <w:sz w:val="28"/>
          <w:szCs w:val="28"/>
        </w:rPr>
        <w:t xml:space="preserve"> средняя общеобразовательная школа муниципального района «</w:t>
      </w:r>
      <w:proofErr w:type="spellStart"/>
      <w:r w:rsidRPr="00D818E7">
        <w:rPr>
          <w:rFonts w:ascii="Times New Roman" w:hAnsi="Times New Roman"/>
          <w:iCs/>
          <w:sz w:val="28"/>
          <w:szCs w:val="28"/>
        </w:rPr>
        <w:t>Кызылский</w:t>
      </w:r>
      <w:proofErr w:type="spellEnd"/>
      <w:r w:rsidRPr="00D818E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818E7">
        <w:rPr>
          <w:rFonts w:ascii="Times New Roman" w:hAnsi="Times New Roman"/>
          <w:iCs/>
          <w:sz w:val="28"/>
          <w:szCs w:val="28"/>
        </w:rPr>
        <w:t>кожуун</w:t>
      </w:r>
      <w:proofErr w:type="spellEnd"/>
      <w:r w:rsidRPr="00D818E7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796167" w:rsidRPr="00D818E7" w:rsidRDefault="00796167">
      <w:pPr>
        <w:rPr>
          <w:rFonts w:ascii="Times New Roman" w:hAnsi="Times New Roman"/>
          <w:iCs/>
          <w:sz w:val="28"/>
          <w:szCs w:val="28"/>
        </w:rPr>
      </w:pPr>
      <w:r w:rsidRPr="00BE0899">
        <w:rPr>
          <w:rFonts w:ascii="Times New Roman" w:hAnsi="Times New Roman"/>
          <w:iCs/>
          <w:sz w:val="28"/>
          <w:szCs w:val="28"/>
        </w:rPr>
        <w:t xml:space="preserve">Преподаваемый предмет: 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818E7">
        <w:rPr>
          <w:rFonts w:ascii="Times New Roman" w:hAnsi="Times New Roman"/>
          <w:iCs/>
          <w:sz w:val="28"/>
          <w:szCs w:val="28"/>
        </w:rPr>
        <w:t>физическая культура</w:t>
      </w:r>
    </w:p>
    <w:p w:rsidR="00796167" w:rsidRPr="00BE0899" w:rsidRDefault="00796167" w:rsidP="00BE0899">
      <w:pPr>
        <w:rPr>
          <w:rFonts w:ascii="Times New Roman" w:hAnsi="Times New Roman"/>
          <w:b/>
          <w:sz w:val="28"/>
          <w:szCs w:val="28"/>
        </w:rPr>
      </w:pPr>
      <w:r w:rsidRPr="00BE0899">
        <w:rPr>
          <w:rFonts w:ascii="Times New Roman" w:hAnsi="Times New Roman"/>
          <w:sz w:val="28"/>
          <w:szCs w:val="28"/>
        </w:rPr>
        <w:t xml:space="preserve">Название  ВУЗа законченного учителем: </w:t>
      </w:r>
      <w:r>
        <w:rPr>
          <w:rFonts w:ascii="Times New Roman" w:hAnsi="Times New Roman"/>
          <w:sz w:val="28"/>
          <w:szCs w:val="28"/>
        </w:rPr>
        <w:t xml:space="preserve"> ТГУ 1994г</w:t>
      </w:r>
    </w:p>
    <w:p w:rsidR="00796167" w:rsidRPr="00997DFC" w:rsidRDefault="00796167" w:rsidP="009A291F">
      <w:pPr>
        <w:rPr>
          <w:rFonts w:ascii="Times New Roman" w:hAnsi="Times New Roman"/>
          <w:sz w:val="28"/>
          <w:szCs w:val="28"/>
        </w:rPr>
      </w:pPr>
      <w:r w:rsidRPr="00BE0899">
        <w:rPr>
          <w:rFonts w:ascii="Times New Roman" w:hAnsi="Times New Roman"/>
          <w:sz w:val="28"/>
          <w:szCs w:val="28"/>
        </w:rPr>
        <w:t>Стаж работы в данном о</w:t>
      </w:r>
      <w:r>
        <w:rPr>
          <w:rFonts w:ascii="Times New Roman" w:hAnsi="Times New Roman"/>
          <w:sz w:val="28"/>
          <w:szCs w:val="28"/>
        </w:rPr>
        <w:t xml:space="preserve">бразовательном учреждении: </w:t>
      </w:r>
      <w:r w:rsidRPr="00BE0899">
        <w:rPr>
          <w:rFonts w:ascii="Times New Roman" w:hAnsi="Times New Roman"/>
          <w:sz w:val="28"/>
          <w:szCs w:val="28"/>
        </w:rPr>
        <w:t xml:space="preserve"> </w:t>
      </w:r>
      <w:r w:rsidR="0008383D">
        <w:rPr>
          <w:rFonts w:ascii="Times New Roman" w:hAnsi="Times New Roman"/>
          <w:sz w:val="28"/>
          <w:szCs w:val="28"/>
        </w:rPr>
        <w:t>3</w:t>
      </w:r>
      <w:r w:rsidRPr="00997DFC">
        <w:rPr>
          <w:rFonts w:ascii="Times New Roman" w:hAnsi="Times New Roman"/>
          <w:sz w:val="28"/>
          <w:szCs w:val="28"/>
        </w:rPr>
        <w:t xml:space="preserve"> года.</w:t>
      </w:r>
    </w:p>
    <w:p w:rsidR="00796167" w:rsidRDefault="00796167" w:rsidP="009A291F">
      <w:pPr>
        <w:rPr>
          <w:rFonts w:ascii="Times New Roman" w:hAnsi="Times New Roman"/>
          <w:sz w:val="28"/>
          <w:szCs w:val="28"/>
        </w:rPr>
      </w:pPr>
      <w:r w:rsidRPr="00BE0899">
        <w:rPr>
          <w:rFonts w:ascii="Times New Roman" w:hAnsi="Times New Roman"/>
          <w:sz w:val="28"/>
          <w:szCs w:val="28"/>
        </w:rPr>
        <w:t>Имеющиеся награды:</w:t>
      </w:r>
      <w:r>
        <w:rPr>
          <w:rFonts w:ascii="Times New Roman" w:hAnsi="Times New Roman"/>
          <w:sz w:val="28"/>
          <w:szCs w:val="28"/>
        </w:rPr>
        <w:t xml:space="preserve">  </w:t>
      </w:r>
      <w:r w:rsidR="0008383D">
        <w:rPr>
          <w:rFonts w:ascii="Times New Roman" w:hAnsi="Times New Roman"/>
          <w:sz w:val="28"/>
          <w:szCs w:val="28"/>
        </w:rPr>
        <w:t xml:space="preserve">Значок «Отличник физической культуры и спорта РТ», Нагрудный знак  Республики Тыва; </w:t>
      </w:r>
      <w:r>
        <w:rPr>
          <w:rFonts w:ascii="Times New Roman" w:hAnsi="Times New Roman"/>
          <w:sz w:val="28"/>
          <w:szCs w:val="28"/>
        </w:rPr>
        <w:t>Медаль  «Лучший  детский тренер страны» Тувинского Регионального отделения Партии «Единая Россия ». Медаль за 1 место по лыжным гонкам Кызылского кожууна,  посвященным «Дню здорового образа жизни».  Медаль  1 место за отличную подготовку команды в Кубке Председателя Правительства Тыва 2012г.</w:t>
      </w:r>
    </w:p>
    <w:p w:rsidR="00796167" w:rsidRPr="00997DFC" w:rsidRDefault="00796167" w:rsidP="009A291F">
      <w:pPr>
        <w:rPr>
          <w:rFonts w:ascii="Times New Roman" w:hAnsi="Times New Roman"/>
          <w:sz w:val="28"/>
          <w:szCs w:val="28"/>
        </w:rPr>
      </w:pPr>
      <w:r w:rsidRPr="00BE0899">
        <w:rPr>
          <w:rFonts w:ascii="Times New Roman" w:hAnsi="Times New Roman"/>
          <w:sz w:val="28"/>
          <w:szCs w:val="28"/>
        </w:rPr>
        <w:t xml:space="preserve">Квалификационная категория: </w:t>
      </w:r>
      <w:r w:rsidRPr="00997DFC">
        <w:rPr>
          <w:rFonts w:ascii="Times New Roman" w:hAnsi="Times New Roman"/>
          <w:sz w:val="28"/>
          <w:szCs w:val="28"/>
        </w:rPr>
        <w:t xml:space="preserve">1 категория, 13 квалификационный разряд. </w:t>
      </w:r>
    </w:p>
    <w:p w:rsidR="00796167" w:rsidRPr="00997DFC" w:rsidRDefault="00796167" w:rsidP="009A291F">
      <w:pPr>
        <w:rPr>
          <w:rFonts w:ascii="Times New Roman" w:hAnsi="Times New Roman"/>
          <w:sz w:val="28"/>
          <w:szCs w:val="28"/>
        </w:rPr>
      </w:pPr>
      <w:r w:rsidRPr="00BE0899">
        <w:rPr>
          <w:rFonts w:ascii="Times New Roman" w:hAnsi="Times New Roman"/>
          <w:sz w:val="28"/>
          <w:szCs w:val="28"/>
        </w:rPr>
        <w:t>Указание классов</w:t>
      </w:r>
      <w:r>
        <w:rPr>
          <w:rFonts w:ascii="Times New Roman" w:hAnsi="Times New Roman"/>
          <w:sz w:val="28"/>
          <w:szCs w:val="28"/>
        </w:rPr>
        <w:t>,</w:t>
      </w:r>
      <w:r w:rsidRPr="00BE0899">
        <w:rPr>
          <w:rFonts w:ascii="Times New Roman" w:hAnsi="Times New Roman"/>
          <w:sz w:val="28"/>
          <w:szCs w:val="28"/>
        </w:rPr>
        <w:t xml:space="preserve"> в которых работает учитель: </w:t>
      </w:r>
      <w:r>
        <w:rPr>
          <w:rFonts w:ascii="Times New Roman" w:hAnsi="Times New Roman"/>
          <w:sz w:val="28"/>
          <w:szCs w:val="28"/>
        </w:rPr>
        <w:t xml:space="preserve">1б-3б, 2б-4б, </w:t>
      </w:r>
      <w:r w:rsidRPr="00997DFC">
        <w:rPr>
          <w:rFonts w:ascii="Times New Roman" w:hAnsi="Times New Roman"/>
          <w:sz w:val="28"/>
          <w:szCs w:val="28"/>
        </w:rPr>
        <w:t xml:space="preserve">5-11классы. </w:t>
      </w:r>
    </w:p>
    <w:p w:rsidR="00796167" w:rsidRPr="00BE0899" w:rsidRDefault="00796167" w:rsidP="009A291F">
      <w:pPr>
        <w:rPr>
          <w:rFonts w:ascii="Times New Roman" w:hAnsi="Times New Roman"/>
          <w:sz w:val="28"/>
          <w:szCs w:val="28"/>
        </w:rPr>
      </w:pPr>
      <w:r w:rsidRPr="00BE0899">
        <w:rPr>
          <w:rFonts w:ascii="Times New Roman" w:hAnsi="Times New Roman"/>
          <w:sz w:val="28"/>
          <w:szCs w:val="28"/>
        </w:rPr>
        <w:t>Указание периода, за который пре</w:t>
      </w:r>
      <w:r>
        <w:rPr>
          <w:rFonts w:ascii="Times New Roman" w:hAnsi="Times New Roman"/>
          <w:sz w:val="28"/>
          <w:szCs w:val="28"/>
        </w:rPr>
        <w:t>дс</w:t>
      </w:r>
      <w:r w:rsidR="0008383D">
        <w:rPr>
          <w:rFonts w:ascii="Times New Roman" w:hAnsi="Times New Roman"/>
          <w:sz w:val="28"/>
          <w:szCs w:val="28"/>
        </w:rPr>
        <w:t>тавлены документы и материалы: 3 года.  2010 – 2013</w:t>
      </w:r>
      <w:r>
        <w:rPr>
          <w:rFonts w:ascii="Times New Roman" w:hAnsi="Times New Roman"/>
          <w:sz w:val="28"/>
          <w:szCs w:val="28"/>
        </w:rPr>
        <w:t>гг.</w:t>
      </w:r>
    </w:p>
    <w:p w:rsidR="00796167" w:rsidRPr="00BE0899" w:rsidRDefault="00796167" w:rsidP="009A291F">
      <w:pPr>
        <w:rPr>
          <w:rFonts w:ascii="Times New Roman" w:hAnsi="Times New Roman"/>
          <w:b/>
          <w:sz w:val="28"/>
          <w:szCs w:val="28"/>
        </w:rPr>
      </w:pPr>
    </w:p>
    <w:p w:rsidR="00796167" w:rsidRDefault="00796167" w:rsidP="009A291F">
      <w:pPr>
        <w:rPr>
          <w:rFonts w:ascii="Times New Roman" w:hAnsi="Times New Roman"/>
          <w:sz w:val="28"/>
          <w:szCs w:val="28"/>
        </w:rPr>
      </w:pPr>
      <w:r w:rsidRPr="00BE0899">
        <w:rPr>
          <w:rFonts w:ascii="Times New Roman" w:hAnsi="Times New Roman"/>
          <w:sz w:val="28"/>
          <w:szCs w:val="28"/>
        </w:rPr>
        <w:t>Личная подпись учителя: _____________</w:t>
      </w:r>
    </w:p>
    <w:p w:rsidR="00796167" w:rsidRDefault="00796167" w:rsidP="00736206">
      <w:pPr>
        <w:jc w:val="center"/>
        <w:rPr>
          <w:rFonts w:ascii="Times New Roman" w:hAnsi="Times New Roman"/>
          <w:sz w:val="28"/>
          <w:szCs w:val="28"/>
        </w:rPr>
      </w:pPr>
    </w:p>
    <w:p w:rsidR="00796167" w:rsidRDefault="00796167" w:rsidP="00736206">
      <w:pPr>
        <w:jc w:val="center"/>
        <w:rPr>
          <w:rFonts w:ascii="Times New Roman" w:hAnsi="Times New Roman"/>
          <w:sz w:val="28"/>
          <w:szCs w:val="28"/>
        </w:rPr>
      </w:pPr>
    </w:p>
    <w:p w:rsidR="00796167" w:rsidRDefault="00796167" w:rsidP="00736206">
      <w:pPr>
        <w:jc w:val="center"/>
        <w:rPr>
          <w:rFonts w:ascii="Times New Roman" w:hAnsi="Times New Roman"/>
          <w:sz w:val="28"/>
          <w:szCs w:val="28"/>
        </w:rPr>
      </w:pPr>
    </w:p>
    <w:p w:rsidR="00796167" w:rsidRDefault="00796167" w:rsidP="00736206">
      <w:pPr>
        <w:jc w:val="center"/>
        <w:rPr>
          <w:rFonts w:ascii="Times New Roman" w:hAnsi="Times New Roman"/>
          <w:sz w:val="28"/>
          <w:szCs w:val="28"/>
        </w:rPr>
      </w:pPr>
    </w:p>
    <w:p w:rsidR="00796167" w:rsidRDefault="00796167" w:rsidP="00736206">
      <w:pPr>
        <w:jc w:val="center"/>
        <w:rPr>
          <w:rFonts w:ascii="Times New Roman" w:hAnsi="Times New Roman"/>
          <w:sz w:val="28"/>
          <w:szCs w:val="28"/>
        </w:rPr>
      </w:pPr>
    </w:p>
    <w:p w:rsidR="00796167" w:rsidRDefault="00796167" w:rsidP="00736206">
      <w:pPr>
        <w:jc w:val="center"/>
        <w:rPr>
          <w:rFonts w:ascii="Times New Roman" w:hAnsi="Times New Roman"/>
          <w:sz w:val="28"/>
          <w:szCs w:val="28"/>
        </w:rPr>
      </w:pPr>
    </w:p>
    <w:p w:rsidR="00796167" w:rsidRPr="00C021E9" w:rsidRDefault="00796167" w:rsidP="00736206">
      <w:pPr>
        <w:jc w:val="center"/>
        <w:rPr>
          <w:rFonts w:ascii="Times New Roman" w:hAnsi="Times New Roman"/>
          <w:b/>
          <w:sz w:val="28"/>
          <w:szCs w:val="28"/>
        </w:rPr>
      </w:pPr>
      <w:r w:rsidRPr="00C021E9">
        <w:rPr>
          <w:rFonts w:ascii="Times New Roman" w:hAnsi="Times New Roman"/>
          <w:b/>
          <w:sz w:val="28"/>
          <w:szCs w:val="28"/>
        </w:rPr>
        <w:t>Раздел 2: «Официальные документы».</w:t>
      </w:r>
    </w:p>
    <w:p w:rsidR="00796167" w:rsidRDefault="00796167" w:rsidP="000838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Награды, поощрения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"/>
        <w:gridCol w:w="2370"/>
        <w:gridCol w:w="3479"/>
        <w:gridCol w:w="1843"/>
        <w:gridCol w:w="1701"/>
      </w:tblGrid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083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84594A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Когда выдан</w:t>
            </w:r>
          </w:p>
        </w:tc>
      </w:tr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За достигнутые успехи в развитии и совершенствовании учебно-воспитательного процесса, формировании интеллектуального, культурного и нравственного развития личности подрастающего поколения.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МОиПО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РТ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2004г.</w:t>
            </w:r>
          </w:p>
        </w:tc>
      </w:tr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Диплом участника </w:t>
            </w:r>
          </w:p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(медаль)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Победитель регионального этапа проекта Всероссийской политической партии «ЕДИНАЯ РОССИЯ»  «Лучший детский тренер страны» в номинации «Школьный тренер»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партии «Единая Россия»,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 и спорту РТ.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2007г</w:t>
            </w:r>
          </w:p>
        </w:tc>
      </w:tr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За активное участие в 1 Республиканском конкурсе методических разработок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ТГИП и ПКК РТ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</w:tr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Награждается МОУ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Чербинская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СОШ,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занявщая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2 место в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республикансом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заочном конкурсе методических разработок на лучшую организацию работы по патриотическому воспитанию «Растим патриотов России» в номинации «Методические материалы, раскрывающие методику проведения тематических и практических занятий, массовых мероприятий с учащимися ОУ»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РТ </w:t>
            </w:r>
          </w:p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ГОУ дополнительного образования детей РТ  РЦДЮТ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Приказ 41/</w:t>
            </w:r>
            <w:proofErr w:type="gramStart"/>
            <w:r w:rsidRPr="0084594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от 13 мая 2011г</w:t>
            </w:r>
          </w:p>
        </w:tc>
      </w:tr>
      <w:tr w:rsidR="00796167" w:rsidRPr="0084594A" w:rsidTr="004D3B24">
        <w:trPr>
          <w:trHeight w:val="1318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Чербинская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Кызылского кожууна, победитель республиканской акции    «Я выбираю спорт как альтернативу пагубным привычкам»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 РТ.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Приказ 59/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594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1 февраля 2011</w:t>
            </w:r>
          </w:p>
        </w:tc>
      </w:tr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Награждается тренер команды Кызылского кожууна, 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lastRenderedPageBreak/>
              <w:t>занявщей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2 место на финальных соревнованиях по баскетболу среди команд девушек  5 Летней Спартакиады учащихся РТ</w:t>
            </w:r>
          </w:p>
        </w:tc>
        <w:tc>
          <w:tcPr>
            <w:tcW w:w="1843" w:type="dxa"/>
          </w:tcPr>
          <w:p w:rsidR="00796167" w:rsidRPr="0084594A" w:rsidRDefault="0008383D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Минситерство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делам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796167" w:rsidRPr="0084594A">
              <w:rPr>
                <w:rFonts w:ascii="Times New Roman" w:hAnsi="Times New Roman"/>
                <w:sz w:val="24"/>
                <w:szCs w:val="24"/>
              </w:rPr>
              <w:t xml:space="preserve">олодежи и спорта РТ, </w:t>
            </w:r>
          </w:p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РТ.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lastRenderedPageBreak/>
              <w:t>17-20 октября 2011г</w:t>
            </w:r>
          </w:p>
        </w:tc>
      </w:tr>
      <w:tr w:rsidR="00796167" w:rsidRPr="0084594A" w:rsidTr="004D3B24">
        <w:trPr>
          <w:trHeight w:val="344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Награждается учитель физической культуры, за умелую поддержку школьников, за достигнутые успехи учащихся в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кожуунных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спортивных соревнованиях в 2010-2011учебном году, в честь Профессионального праздника Дня Учителя 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05.10.2011г</w:t>
            </w:r>
          </w:p>
        </w:tc>
      </w:tr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Материалы СМИ.  Вести Кызылского кожууна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Успех юных баскетболистов кожууна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Растислав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сымчан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– директор ДЮСШ «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Авырга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19 марта 2012г</w:t>
            </w:r>
          </w:p>
        </w:tc>
      </w:tr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Материалы СМИ.  Вести Кызылского кожууна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В дни празднования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Шагаа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Эрес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– ведущий специалист по делам молодежи и спорта администрации Кызылского кожууна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5 марта 2012г.                                                                                                                                                                           </w:t>
            </w:r>
          </w:p>
        </w:tc>
      </w:tr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Материалы СМИ.  Вести Кызылского кожууна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Впереди – новый учебный год.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Сандый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Ш.</w:t>
            </w:r>
            <w:proofErr w:type="gramStart"/>
            <w:r w:rsidRPr="0084594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– директор МОУ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Чербинской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16 июня 2011г.</w:t>
            </w:r>
          </w:p>
        </w:tc>
      </w:tr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 Материалы СМИ.  Вести Кызылского кожууна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Лыжной базе – быть!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Соб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594A">
              <w:rPr>
                <w:rFonts w:ascii="Times New Roman" w:hAnsi="Times New Roman"/>
                <w:sz w:val="24"/>
                <w:szCs w:val="24"/>
              </w:rPr>
              <w:t>корр</w:t>
            </w:r>
            <w:proofErr w:type="spellEnd"/>
            <w:proofErr w:type="gram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Вести Кызылского кожууна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26 октября 2011г.</w:t>
            </w:r>
          </w:p>
        </w:tc>
      </w:tr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</w:tcPr>
          <w:p w:rsidR="00796167" w:rsidRPr="0084594A" w:rsidRDefault="00796167" w:rsidP="004D3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Благодарственное пис</w:t>
            </w:r>
            <w:r w:rsidR="004D3B24">
              <w:rPr>
                <w:rFonts w:ascii="Times New Roman" w:hAnsi="Times New Roman"/>
                <w:sz w:val="24"/>
                <w:szCs w:val="24"/>
              </w:rPr>
              <w:t>ь</w:t>
            </w:r>
            <w:r w:rsidRPr="008459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479" w:type="dxa"/>
          </w:tcPr>
          <w:p w:rsidR="00706951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Благодарим за отличную спортивную подготовку, развитие физических способностей, воспитание силы духа и упорства в достижении поставленной цели, за умелую поддержку наших детей в республиканских соревнованиях по баскетболу среди девушек 1994-1995 г.р. на Кубке Председателя Правительства РТ. </w:t>
            </w:r>
          </w:p>
          <w:p w:rsidR="00796167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Мы  гордимся спортивными достижениями св</w:t>
            </w:r>
            <w:r w:rsidR="00A45FA0">
              <w:rPr>
                <w:rFonts w:ascii="Times New Roman" w:hAnsi="Times New Roman"/>
                <w:sz w:val="24"/>
                <w:szCs w:val="24"/>
              </w:rPr>
              <w:t>оих детей</w:t>
            </w:r>
            <w:r w:rsidRPr="0084594A">
              <w:rPr>
                <w:rFonts w:ascii="Times New Roman" w:hAnsi="Times New Roman"/>
                <w:sz w:val="24"/>
                <w:szCs w:val="24"/>
              </w:rPr>
              <w:t>. Спасибо Вам!</w:t>
            </w:r>
          </w:p>
          <w:p w:rsidR="004D3B24" w:rsidRPr="0084594A" w:rsidRDefault="004D3B24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Родители  учащихся.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11 марта 2012г.</w:t>
            </w:r>
          </w:p>
        </w:tc>
      </w:tr>
      <w:tr w:rsidR="00796167" w:rsidRPr="0084594A" w:rsidTr="004D3B24">
        <w:trPr>
          <w:trHeight w:val="327"/>
        </w:trPr>
        <w:tc>
          <w:tcPr>
            <w:tcW w:w="496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0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3479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 xml:space="preserve">За хорошую подготовку учащихся в 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кожууной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 xml:space="preserve"> олимпиаде по физической культуре «</w:t>
            </w:r>
            <w:proofErr w:type="spellStart"/>
            <w:r w:rsidRPr="0084594A">
              <w:rPr>
                <w:rFonts w:ascii="Times New Roman" w:hAnsi="Times New Roman"/>
                <w:sz w:val="24"/>
                <w:szCs w:val="24"/>
              </w:rPr>
              <w:t>Спортинтеллект</w:t>
            </w:r>
            <w:proofErr w:type="spellEnd"/>
            <w:r w:rsidRPr="0084594A">
              <w:rPr>
                <w:rFonts w:ascii="Times New Roman" w:hAnsi="Times New Roman"/>
                <w:sz w:val="24"/>
                <w:szCs w:val="24"/>
              </w:rPr>
              <w:t>» на этапе «теория, гимнастика, спортивные игры»</w:t>
            </w:r>
            <w:r w:rsidR="008459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</w:tcPr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94A">
              <w:rPr>
                <w:rFonts w:ascii="Times New Roman" w:hAnsi="Times New Roman"/>
                <w:sz w:val="24"/>
                <w:szCs w:val="24"/>
              </w:rPr>
              <w:t>30 марта 2011г.</w:t>
            </w:r>
          </w:p>
          <w:p w:rsidR="00796167" w:rsidRPr="0084594A" w:rsidRDefault="00796167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94A" w:rsidRPr="0084594A" w:rsidTr="004D3B24">
        <w:trPr>
          <w:trHeight w:val="327"/>
        </w:trPr>
        <w:tc>
          <w:tcPr>
            <w:tcW w:w="496" w:type="dxa"/>
          </w:tcPr>
          <w:p w:rsidR="0084594A" w:rsidRPr="0084594A" w:rsidRDefault="0084594A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</w:tcPr>
          <w:p w:rsidR="0084594A" w:rsidRPr="0084594A" w:rsidRDefault="00AC0A4C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479" w:type="dxa"/>
          </w:tcPr>
          <w:p w:rsidR="0084594A" w:rsidRPr="0084594A" w:rsidRDefault="00AC0A4C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заслуги в области образования и многолетнюю добросовестную работу </w:t>
            </w:r>
          </w:p>
        </w:tc>
        <w:tc>
          <w:tcPr>
            <w:tcW w:w="1843" w:type="dxa"/>
          </w:tcPr>
          <w:p w:rsidR="0084594A" w:rsidRPr="0084594A" w:rsidRDefault="00AC0A4C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Республики Тыва – Председатель Правительства Республики Тыва</w:t>
            </w:r>
          </w:p>
        </w:tc>
        <w:tc>
          <w:tcPr>
            <w:tcW w:w="1701" w:type="dxa"/>
          </w:tcPr>
          <w:p w:rsidR="00AC0A4C" w:rsidRDefault="00AC0A4C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  </w:t>
            </w:r>
          </w:p>
          <w:p w:rsidR="00AC0A4C" w:rsidRDefault="00AC0A4C" w:rsidP="00AC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Главы РТ – Председателя Правительства РТ </w:t>
            </w:r>
          </w:p>
          <w:p w:rsidR="0084594A" w:rsidRPr="0084594A" w:rsidRDefault="00AC0A4C" w:rsidP="00AC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20.12. 2012</w:t>
            </w:r>
          </w:p>
        </w:tc>
      </w:tr>
      <w:tr w:rsidR="0084594A" w:rsidRPr="0084594A" w:rsidTr="004D3B24">
        <w:trPr>
          <w:trHeight w:val="327"/>
        </w:trPr>
        <w:tc>
          <w:tcPr>
            <w:tcW w:w="496" w:type="dxa"/>
          </w:tcPr>
          <w:p w:rsidR="0084594A" w:rsidRPr="0084594A" w:rsidRDefault="0084594A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0" w:type="dxa"/>
          </w:tcPr>
          <w:p w:rsidR="0084594A" w:rsidRPr="0084594A" w:rsidRDefault="0084594A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Звание «Отличник физической культуры и спорта РТ»</w:t>
            </w:r>
          </w:p>
        </w:tc>
        <w:tc>
          <w:tcPr>
            <w:tcW w:w="3479" w:type="dxa"/>
          </w:tcPr>
          <w:p w:rsidR="0084594A" w:rsidRPr="0084594A" w:rsidRDefault="00AC0A4C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многолетнюю и плодотворную работу по воспитанию подрастающего поколения и вклад в развитие физической культуры и спорта РТ</w:t>
            </w:r>
          </w:p>
        </w:tc>
        <w:tc>
          <w:tcPr>
            <w:tcW w:w="1843" w:type="dxa"/>
          </w:tcPr>
          <w:p w:rsidR="0084594A" w:rsidRPr="0084594A" w:rsidRDefault="00AC0A4C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по делам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молодежт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спорта РТ</w:t>
            </w:r>
          </w:p>
        </w:tc>
        <w:tc>
          <w:tcPr>
            <w:tcW w:w="1701" w:type="dxa"/>
          </w:tcPr>
          <w:p w:rsidR="0084594A" w:rsidRDefault="00AC0A4C" w:rsidP="00DB6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28/06</w:t>
            </w:r>
          </w:p>
          <w:p w:rsidR="00AC0A4C" w:rsidRPr="0084594A" w:rsidRDefault="00AC0A4C" w:rsidP="00AC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От30.11. 2012г</w:t>
            </w:r>
          </w:p>
        </w:tc>
      </w:tr>
    </w:tbl>
    <w:p w:rsidR="00796167" w:rsidRDefault="00796167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06951" w:rsidRDefault="00706951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96167" w:rsidRDefault="00796167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796167" w:rsidRDefault="00796167" w:rsidP="002755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3: </w:t>
      </w:r>
      <w:r w:rsidRPr="002755FA">
        <w:rPr>
          <w:rFonts w:ascii="Times New Roman" w:hAnsi="Times New Roman"/>
          <w:b/>
          <w:bCs/>
          <w:sz w:val="28"/>
          <w:szCs w:val="28"/>
        </w:rPr>
        <w:t>Данные о повышении квалификации и профессиональной подготовке…</w:t>
      </w:r>
      <w:r w:rsidRPr="002755FA">
        <w:rPr>
          <w:rFonts w:ascii="Times New Roman" w:hAnsi="Times New Roman"/>
          <w:sz w:val="28"/>
          <w:szCs w:val="28"/>
        </w:rPr>
        <w:t xml:space="preserve"> </w:t>
      </w:r>
    </w:p>
    <w:p w:rsidR="00796167" w:rsidRDefault="00796167" w:rsidP="002755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объединение учителей естественного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3"/>
        <w:gridCol w:w="3119"/>
        <w:gridCol w:w="2960"/>
        <w:gridCol w:w="1499"/>
      </w:tblGrid>
      <w:tr w:rsidR="00796167" w:rsidRPr="00DB6803" w:rsidTr="00DB6803">
        <w:trPr>
          <w:trHeight w:val="1599"/>
        </w:trPr>
        <w:tc>
          <w:tcPr>
            <w:tcW w:w="1784" w:type="dxa"/>
          </w:tcPr>
          <w:p w:rsidR="00796167" w:rsidRPr="00DB6803" w:rsidRDefault="00796167" w:rsidP="00DB6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Название методического объединения, в котором работает учитель</w:t>
            </w:r>
          </w:p>
        </w:tc>
        <w:tc>
          <w:tcPr>
            <w:tcW w:w="3453" w:type="dxa"/>
          </w:tcPr>
          <w:p w:rsidR="00796167" w:rsidRPr="00DB6803" w:rsidRDefault="00796167" w:rsidP="00DB6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6803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gramEnd"/>
            <w:r w:rsidRPr="00DB6803">
              <w:rPr>
                <w:rFonts w:ascii="Times New Roman" w:hAnsi="Times New Roman"/>
                <w:sz w:val="28"/>
                <w:szCs w:val="28"/>
              </w:rPr>
              <w:t xml:space="preserve"> над которой работает структура</w:t>
            </w:r>
          </w:p>
        </w:tc>
        <w:tc>
          <w:tcPr>
            <w:tcW w:w="3476" w:type="dxa"/>
          </w:tcPr>
          <w:p w:rsidR="00796167" w:rsidRPr="00DB6803" w:rsidRDefault="00796167" w:rsidP="00DB6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Тема, над которой работает учитель в рамках этой структуры</w:t>
            </w:r>
          </w:p>
        </w:tc>
        <w:tc>
          <w:tcPr>
            <w:tcW w:w="1761" w:type="dxa"/>
          </w:tcPr>
          <w:p w:rsidR="00796167" w:rsidRPr="00DB6803" w:rsidRDefault="00796167" w:rsidP="00DB6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Сроки работы</w:t>
            </w:r>
          </w:p>
        </w:tc>
      </w:tr>
      <w:tr w:rsidR="00796167" w:rsidRPr="00DB6803" w:rsidTr="00DB6803">
        <w:trPr>
          <w:trHeight w:val="2256"/>
        </w:trPr>
        <w:tc>
          <w:tcPr>
            <w:tcW w:w="1784" w:type="dxa"/>
          </w:tcPr>
          <w:p w:rsidR="00796167" w:rsidRPr="00DB6803" w:rsidRDefault="00796167" w:rsidP="00DB6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Методическое объединение учителей естественного цикла</w:t>
            </w:r>
          </w:p>
        </w:tc>
        <w:tc>
          <w:tcPr>
            <w:tcW w:w="3453" w:type="dxa"/>
          </w:tcPr>
          <w:p w:rsidR="00796167" w:rsidRPr="00DB6803" w:rsidRDefault="00796167" w:rsidP="00DB6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 xml:space="preserve">Формирование личности учащегося, признание её ценности и необходимости для современного общества. Организация целенаправленной работы по созданию </w:t>
            </w:r>
            <w:proofErr w:type="gramStart"/>
            <w:r w:rsidRPr="00DB6803">
              <w:rPr>
                <w:rFonts w:ascii="Times New Roman" w:hAnsi="Times New Roman"/>
                <w:sz w:val="28"/>
                <w:szCs w:val="28"/>
              </w:rPr>
              <w:t>условий роста профессионального мастерства учителей естественных наук</w:t>
            </w:r>
            <w:proofErr w:type="gramEnd"/>
            <w:r w:rsidRPr="00DB6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6" w:type="dxa"/>
          </w:tcPr>
          <w:p w:rsidR="00796167" w:rsidRPr="00DB6803" w:rsidRDefault="00796167" w:rsidP="00DB6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Подвижные игры как средство развития двигательных возможностей учащихся на уроках физической культуры.</w:t>
            </w:r>
          </w:p>
        </w:tc>
        <w:tc>
          <w:tcPr>
            <w:tcW w:w="1761" w:type="dxa"/>
          </w:tcPr>
          <w:p w:rsidR="00796167" w:rsidRPr="00DB6803" w:rsidRDefault="00796167" w:rsidP="00DB6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2 года.</w:t>
            </w:r>
          </w:p>
        </w:tc>
      </w:tr>
      <w:tr w:rsidR="00796167" w:rsidRPr="00DB6803" w:rsidTr="00DB6803">
        <w:trPr>
          <w:trHeight w:val="956"/>
        </w:trPr>
        <w:tc>
          <w:tcPr>
            <w:tcW w:w="1784" w:type="dxa"/>
          </w:tcPr>
          <w:p w:rsidR="00796167" w:rsidRPr="00DB6803" w:rsidRDefault="00796167" w:rsidP="00DB6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Временная творческая рабочая группа</w:t>
            </w:r>
          </w:p>
        </w:tc>
        <w:tc>
          <w:tcPr>
            <w:tcW w:w="3453" w:type="dxa"/>
          </w:tcPr>
          <w:p w:rsidR="00796167" w:rsidRPr="00DB6803" w:rsidRDefault="0008383D" w:rsidP="00DB6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 неуспеваемости  учащихся.</w:t>
            </w:r>
          </w:p>
        </w:tc>
        <w:tc>
          <w:tcPr>
            <w:tcW w:w="3476" w:type="dxa"/>
          </w:tcPr>
          <w:p w:rsidR="00796167" w:rsidRPr="00DB6803" w:rsidRDefault="0008383D" w:rsidP="00DB6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Социальные причины неуспеваемости учащихся.</w:t>
            </w:r>
          </w:p>
        </w:tc>
        <w:tc>
          <w:tcPr>
            <w:tcW w:w="1761" w:type="dxa"/>
          </w:tcPr>
          <w:p w:rsidR="00796167" w:rsidRPr="00DB6803" w:rsidRDefault="00796167" w:rsidP="00DB6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167" w:rsidRDefault="00796167" w:rsidP="002755FA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C43FF6">
        <w:rPr>
          <w:rFonts w:ascii="Times New Roman" w:hAnsi="Times New Roman"/>
          <w:b/>
          <w:bCs/>
          <w:sz w:val="28"/>
          <w:szCs w:val="28"/>
        </w:rPr>
        <w:t>Систематичность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повышения квалификации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261"/>
        <w:gridCol w:w="1984"/>
        <w:gridCol w:w="2114"/>
      </w:tblGrid>
      <w:tr w:rsidR="00796167" w:rsidRPr="00DB6803" w:rsidTr="004D3B24">
        <w:trPr>
          <w:trHeight w:val="1141"/>
        </w:trPr>
        <w:tc>
          <w:tcPr>
            <w:tcW w:w="2376" w:type="dxa"/>
          </w:tcPr>
          <w:p w:rsidR="00796167" w:rsidRPr="00DB6803" w:rsidRDefault="00796167" w:rsidP="004D3B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61" w:type="dxa"/>
          </w:tcPr>
          <w:p w:rsidR="00796167" w:rsidRPr="00DB6803" w:rsidRDefault="00796167" w:rsidP="004D3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1984" w:type="dxa"/>
          </w:tcPr>
          <w:p w:rsidR="00796167" w:rsidRPr="00307A3C" w:rsidRDefault="00796167" w:rsidP="004D3B2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A3C">
              <w:rPr>
                <w:rFonts w:ascii="Times New Roman" w:hAnsi="Times New Roman"/>
                <w:sz w:val="28"/>
                <w:szCs w:val="28"/>
                <w:lang w:val="ru-RU"/>
              </w:rPr>
              <w:t>Дата прохождения курсов</w:t>
            </w:r>
          </w:p>
        </w:tc>
        <w:tc>
          <w:tcPr>
            <w:tcW w:w="2114" w:type="dxa"/>
          </w:tcPr>
          <w:p w:rsidR="00796167" w:rsidRPr="00DB6803" w:rsidRDefault="00796167" w:rsidP="004D3B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№ удостоверения</w:t>
            </w:r>
          </w:p>
          <w:p w:rsidR="00796167" w:rsidRPr="00DB6803" w:rsidRDefault="00796167" w:rsidP="004D3B2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(свидетельства)</w:t>
            </w:r>
          </w:p>
        </w:tc>
      </w:tr>
      <w:tr w:rsidR="00796167" w:rsidRPr="00DB6803" w:rsidTr="004D3B24">
        <w:trPr>
          <w:trHeight w:val="1156"/>
        </w:trPr>
        <w:tc>
          <w:tcPr>
            <w:tcW w:w="2376" w:type="dxa"/>
          </w:tcPr>
          <w:p w:rsidR="00796167" w:rsidRPr="00DB6803" w:rsidRDefault="00796167" w:rsidP="00F23A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803">
              <w:rPr>
                <w:rFonts w:ascii="Times New Roman" w:hAnsi="Times New Roman"/>
                <w:sz w:val="28"/>
                <w:szCs w:val="28"/>
              </w:rPr>
              <w:t>ТГИПиПКК</w:t>
            </w:r>
            <w:proofErr w:type="spellEnd"/>
            <w:r w:rsidRPr="00DB6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6803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 w:rsidRPr="00DB6803">
              <w:rPr>
                <w:rFonts w:ascii="Times New Roman" w:hAnsi="Times New Roman"/>
                <w:sz w:val="28"/>
                <w:szCs w:val="28"/>
              </w:rPr>
              <w:t xml:space="preserve"> РТ</w:t>
            </w:r>
          </w:p>
        </w:tc>
        <w:tc>
          <w:tcPr>
            <w:tcW w:w="3261" w:type="dxa"/>
          </w:tcPr>
          <w:p w:rsidR="00796167" w:rsidRPr="00DB6803" w:rsidRDefault="00796167" w:rsidP="00F23AF7">
            <w:pPr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«Основы информационных технологий»</w:t>
            </w:r>
          </w:p>
        </w:tc>
        <w:tc>
          <w:tcPr>
            <w:tcW w:w="1984" w:type="dxa"/>
          </w:tcPr>
          <w:p w:rsidR="00796167" w:rsidRDefault="00796167" w:rsidP="00F23AF7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07.04.2008 – 12.04.2008</w:t>
            </w:r>
          </w:p>
          <w:p w:rsidR="00796167" w:rsidRPr="00307A3C" w:rsidRDefault="00796167" w:rsidP="00F23AF7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 часа.</w:t>
            </w:r>
          </w:p>
        </w:tc>
        <w:tc>
          <w:tcPr>
            <w:tcW w:w="2114" w:type="dxa"/>
          </w:tcPr>
          <w:p w:rsidR="00796167" w:rsidRPr="00DB6803" w:rsidRDefault="00796167" w:rsidP="00F23AF7">
            <w:pPr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 xml:space="preserve">Удостоверение </w:t>
            </w:r>
          </w:p>
          <w:p w:rsidR="00796167" w:rsidRPr="00DB6803" w:rsidRDefault="00796167" w:rsidP="00F23AF7">
            <w:pPr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№ 284</w:t>
            </w:r>
          </w:p>
        </w:tc>
      </w:tr>
      <w:tr w:rsidR="004D3B24" w:rsidRPr="00DB6803" w:rsidTr="004D3B24">
        <w:trPr>
          <w:trHeight w:val="699"/>
        </w:trPr>
        <w:tc>
          <w:tcPr>
            <w:tcW w:w="2376" w:type="dxa"/>
          </w:tcPr>
          <w:p w:rsidR="004D3B24" w:rsidRPr="004D3B24" w:rsidRDefault="004D3B24" w:rsidP="00E84DAC">
            <w:pPr>
              <w:rPr>
                <w:rFonts w:ascii="Times New Roman" w:hAnsi="Times New Roman"/>
                <w:sz w:val="28"/>
                <w:szCs w:val="28"/>
              </w:rPr>
            </w:pPr>
            <w:r w:rsidRPr="004D3B24">
              <w:rPr>
                <w:rFonts w:ascii="Times New Roman" w:hAnsi="Times New Roman"/>
                <w:sz w:val="28"/>
                <w:szCs w:val="28"/>
              </w:rPr>
              <w:t>ЦДО и факультета физич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>е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>ской культуры и спорта Красноярск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>о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 xml:space="preserve">го государственного </w:t>
            </w:r>
            <w:r w:rsidRPr="004D3B24">
              <w:rPr>
                <w:rFonts w:ascii="Times New Roman" w:hAnsi="Times New Roman"/>
                <w:sz w:val="28"/>
                <w:szCs w:val="28"/>
              </w:rPr>
              <w:lastRenderedPageBreak/>
              <w:t>педагогич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>е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>ского ун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>и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>верситета</w:t>
            </w:r>
          </w:p>
        </w:tc>
        <w:tc>
          <w:tcPr>
            <w:tcW w:w="3261" w:type="dxa"/>
          </w:tcPr>
          <w:p w:rsidR="004D3B24" w:rsidRPr="004D3B24" w:rsidRDefault="004D3B24" w:rsidP="00E84DAC">
            <w:pPr>
              <w:rPr>
                <w:rFonts w:ascii="Times New Roman" w:hAnsi="Times New Roman"/>
                <w:sz w:val="28"/>
                <w:szCs w:val="28"/>
              </w:rPr>
            </w:pPr>
            <w:r w:rsidRPr="004D3B24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воспит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>а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>ние и спорт</w:t>
            </w:r>
          </w:p>
        </w:tc>
        <w:tc>
          <w:tcPr>
            <w:tcW w:w="1984" w:type="dxa"/>
          </w:tcPr>
          <w:p w:rsidR="004D3B24" w:rsidRPr="004D3B24" w:rsidRDefault="004D3B24" w:rsidP="00E84DA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3B24">
              <w:rPr>
                <w:rFonts w:ascii="Times New Roman" w:hAnsi="Times New Roman"/>
                <w:sz w:val="28"/>
                <w:szCs w:val="28"/>
                <w:lang w:val="ru-RU"/>
              </w:rPr>
              <w:t>03.03. 2012 – 22.12.2012г.</w:t>
            </w:r>
          </w:p>
          <w:p w:rsidR="004D3B24" w:rsidRPr="004D3B24" w:rsidRDefault="004D3B24" w:rsidP="00E84DA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3B24">
              <w:rPr>
                <w:rFonts w:ascii="Times New Roman" w:hAnsi="Times New Roman"/>
                <w:sz w:val="28"/>
                <w:szCs w:val="28"/>
                <w:lang w:val="ru-RU"/>
              </w:rPr>
              <w:t>108 часов</w:t>
            </w:r>
          </w:p>
        </w:tc>
        <w:tc>
          <w:tcPr>
            <w:tcW w:w="2114" w:type="dxa"/>
          </w:tcPr>
          <w:p w:rsidR="004D3B24" w:rsidRPr="004D3B24" w:rsidRDefault="004D3B24" w:rsidP="00E84DAC">
            <w:pPr>
              <w:rPr>
                <w:rFonts w:ascii="Times New Roman" w:hAnsi="Times New Roman"/>
                <w:sz w:val="28"/>
                <w:szCs w:val="28"/>
              </w:rPr>
            </w:pPr>
            <w:r w:rsidRPr="004D3B24">
              <w:rPr>
                <w:rFonts w:ascii="Times New Roman" w:hAnsi="Times New Roman"/>
                <w:sz w:val="28"/>
                <w:szCs w:val="28"/>
              </w:rPr>
              <w:t>Свидетельство с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>е</w:t>
            </w:r>
            <w:r w:rsidRPr="004D3B24">
              <w:rPr>
                <w:rFonts w:ascii="Times New Roman" w:hAnsi="Times New Roman"/>
                <w:sz w:val="28"/>
                <w:szCs w:val="28"/>
              </w:rPr>
              <w:t>рия АБ №000071</w:t>
            </w:r>
          </w:p>
        </w:tc>
      </w:tr>
      <w:tr w:rsidR="004D3B24" w:rsidRPr="00DB6803" w:rsidTr="004D3B24">
        <w:trPr>
          <w:trHeight w:val="1357"/>
        </w:trPr>
        <w:tc>
          <w:tcPr>
            <w:tcW w:w="2376" w:type="dxa"/>
          </w:tcPr>
          <w:p w:rsidR="004D3B24" w:rsidRDefault="004D3B24" w:rsidP="00E84D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ГАОУ ДПО</w:t>
            </w:r>
          </w:p>
          <w:p w:rsidR="004D3B24" w:rsidRPr="004D3B24" w:rsidRDefault="004D3B24" w:rsidP="00E84D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(ПК) С «</w:t>
            </w:r>
            <w:proofErr w:type="spellStart"/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>ТГИПиПКК</w:t>
            </w:r>
            <w:proofErr w:type="spellEnd"/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4D3B24" w:rsidRPr="004D3B24" w:rsidRDefault="004D3B24" w:rsidP="00E84D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</w:t>
            </w:r>
            <w:proofErr w:type="spellStart"/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</w:t>
            </w:r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>тельной среды в условиях введ</w:t>
            </w:r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>ния ФГОС»</w:t>
            </w:r>
          </w:p>
        </w:tc>
        <w:tc>
          <w:tcPr>
            <w:tcW w:w="1984" w:type="dxa"/>
          </w:tcPr>
          <w:p w:rsidR="004D3B24" w:rsidRPr="004D3B24" w:rsidRDefault="004D3B24" w:rsidP="00E84DAC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3B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04.02. 2013г. – 09.02.2013г.</w:t>
            </w:r>
          </w:p>
          <w:p w:rsidR="004D3B24" w:rsidRPr="004D3B24" w:rsidRDefault="004D3B24" w:rsidP="00E84DAC">
            <w:pPr>
              <w:pStyle w:val="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3B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-72 часа</w:t>
            </w:r>
          </w:p>
        </w:tc>
        <w:tc>
          <w:tcPr>
            <w:tcW w:w="2114" w:type="dxa"/>
          </w:tcPr>
          <w:p w:rsidR="004D3B24" w:rsidRPr="004D3B24" w:rsidRDefault="004D3B24" w:rsidP="00E84D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>Удостоверение</w:t>
            </w:r>
          </w:p>
          <w:p w:rsidR="004D3B24" w:rsidRPr="004D3B24" w:rsidRDefault="004D3B24" w:rsidP="00E84D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3B24">
              <w:rPr>
                <w:rFonts w:ascii="Times New Roman" w:hAnsi="Times New Roman"/>
                <w:color w:val="000000"/>
                <w:sz w:val="28"/>
                <w:szCs w:val="28"/>
              </w:rPr>
              <w:t>№ 3861</w:t>
            </w:r>
          </w:p>
        </w:tc>
      </w:tr>
    </w:tbl>
    <w:p w:rsidR="00796167" w:rsidRDefault="00796167" w:rsidP="007B0EA5">
      <w:pPr>
        <w:pStyle w:val="text"/>
        <w:spacing w:before="0" w:beforeAutospacing="0" w:after="0" w:afterAutospacing="0"/>
        <w:rPr>
          <w:rStyle w:val="titl21"/>
          <w:rFonts w:ascii="Times New Roman" w:hAnsi="Times New Roman" w:cs="Times New Roman"/>
          <w:color w:val="auto"/>
          <w:sz w:val="28"/>
          <w:szCs w:val="28"/>
        </w:rPr>
      </w:pPr>
    </w:p>
    <w:p w:rsidR="00796167" w:rsidRPr="007B0EA5" w:rsidRDefault="00796167" w:rsidP="007B0EA5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EA5">
        <w:rPr>
          <w:rStyle w:val="titl21"/>
          <w:rFonts w:ascii="Times New Roman" w:hAnsi="Times New Roman" w:cs="Times New Roman"/>
          <w:color w:val="auto"/>
          <w:sz w:val="28"/>
          <w:szCs w:val="28"/>
        </w:rPr>
        <w:t xml:space="preserve">Раздел 3. </w:t>
      </w:r>
      <w:r w:rsidRPr="007B0EA5">
        <w:rPr>
          <w:rFonts w:ascii="Times New Roman" w:hAnsi="Times New Roman" w:cs="Times New Roman"/>
          <w:b/>
          <w:color w:val="auto"/>
          <w:sz w:val="28"/>
          <w:szCs w:val="28"/>
        </w:rPr>
        <w:t>Работа  педагога по обобщению и распространению собственного педагогического опыта</w:t>
      </w:r>
    </w:p>
    <w:p w:rsidR="00796167" w:rsidRPr="007B0EA5" w:rsidRDefault="00796167" w:rsidP="007B0EA5">
      <w:pPr>
        <w:ind w:hanging="45"/>
        <w:jc w:val="both"/>
        <w:rPr>
          <w:rFonts w:ascii="Times New Roman" w:hAnsi="Times New Roman"/>
          <w:sz w:val="28"/>
          <w:szCs w:val="28"/>
        </w:rPr>
      </w:pPr>
      <w:r w:rsidRPr="007B0EA5">
        <w:rPr>
          <w:rFonts w:ascii="Times New Roman" w:hAnsi="Times New Roman"/>
          <w:sz w:val="28"/>
          <w:szCs w:val="28"/>
        </w:rPr>
        <w:t>1. Наличие собственных методических разработок (</w:t>
      </w:r>
      <w:r w:rsidRPr="007B0EA5">
        <w:rPr>
          <w:rFonts w:ascii="Times New Roman" w:hAnsi="Times New Roman"/>
          <w:i/>
          <w:iCs/>
          <w:sz w:val="28"/>
          <w:szCs w:val="28"/>
        </w:rPr>
        <w:t>дать полный перечень и приложить некоторые из них</w:t>
      </w:r>
      <w:r w:rsidRPr="007B0EA5">
        <w:rPr>
          <w:rFonts w:ascii="Times New Roman" w:hAnsi="Times New Roman"/>
          <w:sz w:val="28"/>
          <w:szCs w:val="28"/>
        </w:rPr>
        <w:t>)</w:t>
      </w:r>
    </w:p>
    <w:tbl>
      <w:tblPr>
        <w:tblW w:w="94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"/>
        <w:gridCol w:w="4140"/>
        <w:gridCol w:w="1780"/>
        <w:gridCol w:w="2972"/>
      </w:tblGrid>
      <w:tr w:rsidR="00796167" w:rsidRPr="00DB6803" w:rsidTr="004D3B24">
        <w:trPr>
          <w:trHeight w:val="155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167" w:rsidRPr="007B0EA5" w:rsidRDefault="00796167" w:rsidP="00E82FC3">
            <w:pPr>
              <w:pStyle w:val="a6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7B0EA5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7B0EA5">
              <w:rPr>
                <w:rFonts w:asci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7B0EA5">
              <w:rPr>
                <w:rFonts w:asci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7B0EA5">
              <w:rPr>
                <w:rFonts w:ascii="Times New Roman" w:cs="Times New Roman"/>
                <w:sz w:val="28"/>
                <w:szCs w:val="28"/>
              </w:rPr>
              <w:t>Способ распространения (наличие в методическом кабинете учреждения, размещение в интернет, др. источниках, и т.п.)</w:t>
            </w:r>
          </w:p>
        </w:tc>
      </w:tr>
      <w:tr w:rsidR="00796167" w:rsidRPr="00DB6803" w:rsidTr="004D3B24">
        <w:trPr>
          <w:trHeight w:val="321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2" w:space="0" w:color="000000"/>
            </w:tcBorders>
          </w:tcPr>
          <w:p w:rsidR="0008383D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Военно-патриотическая игра:</w:t>
            </w:r>
          </w:p>
          <w:p w:rsidR="00796167" w:rsidRPr="007B0EA5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«Военная призывная комиссия»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7B0EA5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167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Методический кабинет ОУ</w:t>
            </w:r>
          </w:p>
          <w:p w:rsidR="0008383D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Центр дополнительного образования</w:t>
            </w:r>
          </w:p>
          <w:p w:rsidR="0008383D" w:rsidRPr="007B0EA5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Сайт школы</w:t>
            </w:r>
          </w:p>
        </w:tc>
      </w:tr>
      <w:tr w:rsidR="00796167" w:rsidRPr="00DB6803" w:rsidTr="004D3B24">
        <w:trPr>
          <w:trHeight w:val="321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167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2" w:space="0" w:color="000000"/>
            </w:tcBorders>
          </w:tcPr>
          <w:p w:rsidR="00796167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Торжественное мероприятие</w:t>
            </w:r>
            <w:r w:rsidR="001D4753">
              <w:rPr>
                <w:rFonts w:asci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cs="Times New Roman"/>
                <w:sz w:val="28"/>
                <w:szCs w:val="28"/>
              </w:rPr>
              <w:t xml:space="preserve">посвященное Победе в ВОВ. </w:t>
            </w:r>
          </w:p>
          <w:p w:rsidR="0008383D" w:rsidRPr="007B0EA5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Парад-шествие.</w:t>
            </w:r>
          </w:p>
        </w:tc>
        <w:tc>
          <w:tcPr>
            <w:tcW w:w="1780" w:type="dxa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7B0EA5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167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Методический кабинет ОУ</w:t>
            </w:r>
          </w:p>
          <w:p w:rsidR="0008383D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Центр дополнительного образования</w:t>
            </w:r>
          </w:p>
          <w:p w:rsidR="0008383D" w:rsidRPr="007B0EA5" w:rsidRDefault="0008383D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Сайт школы</w:t>
            </w:r>
          </w:p>
        </w:tc>
      </w:tr>
    </w:tbl>
    <w:p w:rsidR="004D3B24" w:rsidRDefault="004D3B24" w:rsidP="007B0EA5">
      <w:pPr>
        <w:jc w:val="both"/>
        <w:rPr>
          <w:rFonts w:ascii="Times New Roman" w:hAnsi="Times New Roman"/>
          <w:sz w:val="28"/>
          <w:szCs w:val="28"/>
        </w:rPr>
      </w:pPr>
    </w:p>
    <w:p w:rsidR="004D3B24" w:rsidRDefault="004D3B24" w:rsidP="007B0EA5">
      <w:pPr>
        <w:jc w:val="both"/>
        <w:rPr>
          <w:rFonts w:ascii="Times New Roman" w:hAnsi="Times New Roman"/>
          <w:sz w:val="28"/>
          <w:szCs w:val="28"/>
        </w:rPr>
      </w:pPr>
    </w:p>
    <w:p w:rsidR="004D3B24" w:rsidRDefault="004D3B24" w:rsidP="007B0EA5">
      <w:pPr>
        <w:jc w:val="both"/>
        <w:rPr>
          <w:rFonts w:ascii="Times New Roman" w:hAnsi="Times New Roman"/>
          <w:sz w:val="28"/>
          <w:szCs w:val="28"/>
        </w:rPr>
      </w:pPr>
    </w:p>
    <w:p w:rsidR="004D3B24" w:rsidRDefault="004D3B24" w:rsidP="007B0EA5">
      <w:pPr>
        <w:jc w:val="both"/>
        <w:rPr>
          <w:rFonts w:ascii="Times New Roman" w:hAnsi="Times New Roman"/>
          <w:sz w:val="28"/>
          <w:szCs w:val="28"/>
        </w:rPr>
      </w:pPr>
    </w:p>
    <w:p w:rsidR="00796167" w:rsidRPr="007B0EA5" w:rsidRDefault="00796167" w:rsidP="007B0EA5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7B0EA5">
        <w:rPr>
          <w:rFonts w:ascii="Times New Roman" w:hAnsi="Times New Roman"/>
          <w:sz w:val="28"/>
          <w:szCs w:val="28"/>
        </w:rPr>
        <w:lastRenderedPageBreak/>
        <w:t>2. Наличие публикаций по проблемам развития, воспитания, образования детей, обобщению опыта (д</w:t>
      </w:r>
      <w:r w:rsidRPr="007B0EA5">
        <w:rPr>
          <w:rFonts w:ascii="Times New Roman" w:hAnsi="Times New Roman"/>
          <w:i/>
          <w:iCs/>
          <w:sz w:val="28"/>
          <w:szCs w:val="28"/>
        </w:rPr>
        <w:t>ать полный перечень и приложить самые интересные работы)</w:t>
      </w:r>
    </w:p>
    <w:tbl>
      <w:tblPr>
        <w:tblW w:w="94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"/>
        <w:gridCol w:w="2121"/>
        <w:gridCol w:w="7"/>
        <w:gridCol w:w="2070"/>
        <w:gridCol w:w="1710"/>
        <w:gridCol w:w="1230"/>
        <w:gridCol w:w="1825"/>
      </w:tblGrid>
      <w:tr w:rsidR="00796167" w:rsidRPr="00DB6803" w:rsidTr="00E82FC3">
        <w:trPr>
          <w:trHeight w:val="689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167" w:rsidRPr="007B0EA5" w:rsidRDefault="00796167" w:rsidP="00E82FC3">
            <w:pPr>
              <w:pStyle w:val="a6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7B0EA5">
              <w:rPr>
                <w:rFonts w:asci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7B0EA5">
              <w:rPr>
                <w:rFonts w:ascii="Times New Roman" w:cs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2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7B0EA5">
              <w:rPr>
                <w:rFonts w:ascii="Times New Roman" w:cs="Times New Roman"/>
                <w:sz w:val="28"/>
                <w:szCs w:val="28"/>
              </w:rPr>
              <w:t>Название издания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7B0EA5">
              <w:rPr>
                <w:rFonts w:asci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7B0EA5">
              <w:rPr>
                <w:rFonts w:ascii="Times New Roman" w:cs="Times New Roman"/>
                <w:sz w:val="28"/>
                <w:szCs w:val="28"/>
              </w:rPr>
              <w:t xml:space="preserve">Год выпуска 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7B0EA5">
              <w:rPr>
                <w:rFonts w:ascii="Times New Roman" w:cs="Times New Roman"/>
                <w:sz w:val="28"/>
                <w:szCs w:val="28"/>
              </w:rPr>
              <w:t xml:space="preserve">Количество </w:t>
            </w:r>
          </w:p>
          <w:p w:rsidR="00796167" w:rsidRPr="007B0EA5" w:rsidRDefault="00796167" w:rsidP="00E82FC3">
            <w:pPr>
              <w:pStyle w:val="a6"/>
              <w:snapToGrid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7B0EA5">
              <w:rPr>
                <w:rFonts w:ascii="Times New Roman" w:cs="Times New Roman"/>
                <w:sz w:val="28"/>
                <w:szCs w:val="28"/>
              </w:rPr>
              <w:t>страниц</w:t>
            </w:r>
          </w:p>
        </w:tc>
      </w:tr>
      <w:tr w:rsidR="00796167" w:rsidRPr="00DB6803" w:rsidTr="00E82FC3">
        <w:trPr>
          <w:trHeight w:val="344"/>
        </w:trPr>
        <w:tc>
          <w:tcPr>
            <w:tcW w:w="4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796167" w:rsidRPr="00DB6803" w:rsidTr="00E82FC3">
        <w:trPr>
          <w:trHeight w:val="344"/>
        </w:trPr>
        <w:tc>
          <w:tcPr>
            <w:tcW w:w="47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167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167" w:rsidRPr="007B0EA5" w:rsidRDefault="00796167" w:rsidP="00E82FC3">
            <w:pPr>
              <w:pStyle w:val="a6"/>
              <w:snapToGrid w:val="0"/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796167" w:rsidRPr="00DB6803" w:rsidTr="00E82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479" w:type="dxa"/>
          </w:tcPr>
          <w:p w:rsidR="00796167" w:rsidRPr="00DB6803" w:rsidRDefault="00796167" w:rsidP="00E82FC3">
            <w:pPr>
              <w:ind w:firstLine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</w:tcPr>
          <w:p w:rsidR="00796167" w:rsidRPr="00DB6803" w:rsidRDefault="00796167" w:rsidP="00E82FC3">
            <w:pPr>
              <w:ind w:firstLine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796167" w:rsidRPr="00DB6803" w:rsidRDefault="00796167" w:rsidP="00E82FC3">
            <w:pPr>
              <w:ind w:firstLine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796167" w:rsidRPr="00DB6803" w:rsidRDefault="00796167" w:rsidP="00E82FC3">
            <w:pPr>
              <w:ind w:firstLine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796167" w:rsidRPr="00DB6803" w:rsidRDefault="00796167" w:rsidP="00E82FC3">
            <w:pPr>
              <w:ind w:firstLine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796167" w:rsidRPr="00DB6803" w:rsidRDefault="00796167" w:rsidP="00E82FC3">
            <w:pPr>
              <w:ind w:firstLine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167" w:rsidRDefault="00796167" w:rsidP="004D3B24">
      <w:pPr>
        <w:jc w:val="both"/>
        <w:rPr>
          <w:rFonts w:ascii="Times New Roman" w:hAnsi="Times New Roman"/>
          <w:sz w:val="28"/>
          <w:szCs w:val="28"/>
        </w:rPr>
      </w:pPr>
    </w:p>
    <w:p w:rsidR="00796167" w:rsidRPr="007B0EA5" w:rsidRDefault="00796167" w:rsidP="00B25DE3">
      <w:pPr>
        <w:spacing w:after="0" w:line="240" w:lineRule="auto"/>
        <w:ind w:firstLine="60"/>
        <w:jc w:val="both"/>
        <w:rPr>
          <w:rFonts w:ascii="Times New Roman" w:hAnsi="Times New Roman"/>
          <w:sz w:val="28"/>
          <w:szCs w:val="28"/>
        </w:rPr>
      </w:pPr>
      <w:r w:rsidRPr="007B0EA5">
        <w:rPr>
          <w:rFonts w:ascii="Times New Roman" w:hAnsi="Times New Roman"/>
          <w:sz w:val="28"/>
          <w:szCs w:val="28"/>
        </w:rPr>
        <w:t>3. Проведение открытых занятий, уроков,  мастер-классов, участие в проведении круглых столов, семинаров, конференций, руководство методическим объединением, рабочими группами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6"/>
        <w:gridCol w:w="3228"/>
        <w:gridCol w:w="1946"/>
        <w:gridCol w:w="1764"/>
        <w:gridCol w:w="2185"/>
      </w:tblGrid>
      <w:tr w:rsidR="00796167" w:rsidRPr="00DB6803" w:rsidTr="001626F0">
        <w:trPr>
          <w:trHeight w:val="1189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167" w:rsidRPr="00E82FC3" w:rsidRDefault="00796167" w:rsidP="00C777E3">
            <w:pPr>
              <w:pStyle w:val="a6"/>
              <w:snapToGrid w:val="0"/>
              <w:jc w:val="center"/>
              <w:rPr>
                <w:rFonts w:ascii="Times New Roman" w:cs="Times New Roman"/>
              </w:rPr>
            </w:pPr>
            <w:r w:rsidRPr="00E82FC3">
              <w:rPr>
                <w:rFonts w:ascii="Times New Roman" w:cs="Times New Roman"/>
              </w:rPr>
              <w:t>№</w:t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167" w:rsidRPr="00E82FC3" w:rsidRDefault="00796167" w:rsidP="00C777E3">
            <w:pPr>
              <w:pStyle w:val="a6"/>
              <w:snapToGrid w:val="0"/>
              <w:jc w:val="center"/>
              <w:rPr>
                <w:rFonts w:ascii="Times New Roman" w:cs="Times New Roman"/>
              </w:rPr>
            </w:pPr>
            <w:r w:rsidRPr="00E82FC3">
              <w:rPr>
                <w:rFonts w:ascii="Times New Roman" w:cs="Times New Roman"/>
              </w:rPr>
              <w:t>Название мероприятия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167" w:rsidRPr="00E82FC3" w:rsidRDefault="00796167" w:rsidP="00C777E3">
            <w:pPr>
              <w:pStyle w:val="a6"/>
              <w:snapToGrid w:val="0"/>
              <w:jc w:val="center"/>
              <w:rPr>
                <w:rFonts w:ascii="Times New Roman" w:cs="Times New Roman"/>
              </w:rPr>
            </w:pPr>
            <w:r w:rsidRPr="00E82FC3">
              <w:rPr>
                <w:rFonts w:ascii="Times New Roman" w:cs="Times New Roman"/>
              </w:rPr>
              <w:t>Дата и место проведения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6167" w:rsidRPr="00E82FC3" w:rsidRDefault="00796167" w:rsidP="00C777E3">
            <w:pPr>
              <w:pStyle w:val="a6"/>
              <w:snapToGrid w:val="0"/>
              <w:jc w:val="center"/>
              <w:rPr>
                <w:rFonts w:ascii="Times New Roman" w:cs="Times New Roman"/>
              </w:rPr>
            </w:pPr>
            <w:r w:rsidRPr="00E82FC3">
              <w:rPr>
                <w:rFonts w:ascii="Times New Roman" w:cs="Times New Roman"/>
              </w:rPr>
              <w:t xml:space="preserve">Уровень (школьный, муниципальный, региональный.) 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167" w:rsidRPr="00E82FC3" w:rsidRDefault="00796167" w:rsidP="00C777E3">
            <w:pPr>
              <w:pStyle w:val="a6"/>
              <w:snapToGrid w:val="0"/>
              <w:jc w:val="center"/>
              <w:rPr>
                <w:rFonts w:ascii="Times New Roman" w:cs="Times New Roman"/>
              </w:rPr>
            </w:pPr>
            <w:r w:rsidRPr="00E82FC3">
              <w:rPr>
                <w:rFonts w:ascii="Times New Roman" w:cs="Times New Roman"/>
              </w:rPr>
              <w:t>Наличие отзыва  специалистов в области данной проблематики</w:t>
            </w:r>
          </w:p>
        </w:tc>
      </w:tr>
      <w:tr w:rsidR="00796167" w:rsidRPr="00DB6803" w:rsidTr="001626F0">
        <w:trPr>
          <w:trHeight w:val="302"/>
        </w:trPr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E82FC3" w:rsidRDefault="00796167" w:rsidP="00C777E3">
            <w:pPr>
              <w:pStyle w:val="a6"/>
              <w:snapToGrid w:val="0"/>
              <w:rPr>
                <w:rFonts w:ascii="Times New Roman" w:cs="Times New Roman"/>
              </w:rPr>
            </w:pPr>
            <w:r w:rsidRPr="00E82FC3">
              <w:rPr>
                <w:rFonts w:ascii="Times New Roman" w:cs="Times New Roman"/>
              </w:rPr>
              <w:t>1</w:t>
            </w:r>
          </w:p>
        </w:tc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E82FC3" w:rsidRDefault="00796167" w:rsidP="00C777E3">
            <w:pPr>
              <w:pStyle w:val="a6"/>
              <w:snapToGrid w:val="0"/>
              <w:rPr>
                <w:rFonts w:ascii="Times New Roman" w:cs="Times New Roman"/>
              </w:rPr>
            </w:pPr>
            <w:r w:rsidRPr="00E82FC3">
              <w:rPr>
                <w:rFonts w:ascii="Times New Roman" w:cs="Times New Roman"/>
              </w:rPr>
              <w:t>Парад  марша, песни и строя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E82FC3" w:rsidRDefault="00796167" w:rsidP="00C777E3">
            <w:pPr>
              <w:pStyle w:val="a6"/>
              <w:snapToGrid w:val="0"/>
              <w:rPr>
                <w:rFonts w:ascii="Times New Roman" w:cs="Times New Roman"/>
              </w:rPr>
            </w:pPr>
            <w:r w:rsidRPr="00E82FC3">
              <w:rPr>
                <w:rFonts w:ascii="Times New Roman" w:cs="Times New Roman"/>
              </w:rPr>
              <w:t>Май 2011г.</w:t>
            </w: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</w:tcPr>
          <w:p w:rsidR="00796167" w:rsidRPr="00E82FC3" w:rsidRDefault="00796167" w:rsidP="00C777E3">
            <w:pPr>
              <w:pStyle w:val="a6"/>
              <w:snapToGrid w:val="0"/>
              <w:rPr>
                <w:rFonts w:ascii="Times New Roman" w:cs="Times New Roman"/>
              </w:rPr>
            </w:pPr>
            <w:r w:rsidRPr="00E82FC3">
              <w:rPr>
                <w:rFonts w:ascii="Times New Roman" w:cs="Times New Roman"/>
              </w:rPr>
              <w:t xml:space="preserve">Школьный 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167" w:rsidRPr="00E82FC3" w:rsidRDefault="00796167" w:rsidP="00C777E3">
            <w:pPr>
              <w:pStyle w:val="a6"/>
              <w:snapToGrid w:val="0"/>
              <w:rPr>
                <w:rFonts w:ascii="Times New Roman" w:cs="Times New Roman"/>
              </w:rPr>
            </w:pPr>
            <w:r w:rsidRPr="00E82FC3">
              <w:rPr>
                <w:rFonts w:ascii="Times New Roman" w:cs="Times New Roman"/>
              </w:rPr>
              <w:t>+</w:t>
            </w:r>
          </w:p>
        </w:tc>
      </w:tr>
      <w:tr w:rsidR="00796167" w:rsidRPr="00DB6803" w:rsidTr="0016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/>
        </w:trPr>
        <w:tc>
          <w:tcPr>
            <w:tcW w:w="666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28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Призывная комиссия</w:t>
            </w:r>
          </w:p>
        </w:tc>
        <w:tc>
          <w:tcPr>
            <w:tcW w:w="1941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Февраль 2011г.</w:t>
            </w:r>
          </w:p>
        </w:tc>
        <w:tc>
          <w:tcPr>
            <w:tcW w:w="1764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 xml:space="preserve">Школьный </w:t>
            </w:r>
          </w:p>
        </w:tc>
        <w:tc>
          <w:tcPr>
            <w:tcW w:w="2185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796167" w:rsidRPr="00DB6803" w:rsidTr="0016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/>
        </w:trPr>
        <w:tc>
          <w:tcPr>
            <w:tcW w:w="666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228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Парад шествие. Возложение венков</w:t>
            </w:r>
          </w:p>
        </w:tc>
        <w:tc>
          <w:tcPr>
            <w:tcW w:w="1941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Февраль 2011г</w:t>
            </w:r>
          </w:p>
        </w:tc>
        <w:tc>
          <w:tcPr>
            <w:tcW w:w="1764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 xml:space="preserve">Муниципальный </w:t>
            </w:r>
          </w:p>
        </w:tc>
        <w:tc>
          <w:tcPr>
            <w:tcW w:w="2185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796167" w:rsidRPr="00DB6803" w:rsidTr="0016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/>
        </w:trPr>
        <w:tc>
          <w:tcPr>
            <w:tcW w:w="666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228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Парад марша, песни и строя</w:t>
            </w:r>
          </w:p>
        </w:tc>
        <w:tc>
          <w:tcPr>
            <w:tcW w:w="1941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5 мая 2012г.</w:t>
            </w:r>
          </w:p>
        </w:tc>
        <w:tc>
          <w:tcPr>
            <w:tcW w:w="1764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 xml:space="preserve">Школьный </w:t>
            </w:r>
          </w:p>
        </w:tc>
        <w:tc>
          <w:tcPr>
            <w:tcW w:w="2185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796167" w:rsidRPr="00DB6803" w:rsidTr="0016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/>
        </w:trPr>
        <w:tc>
          <w:tcPr>
            <w:tcW w:w="666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228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82FC3">
              <w:rPr>
                <w:rFonts w:ascii="Times New Roman" w:hAnsi="Times New Roman" w:cs="Times New Roman"/>
                <w:color w:val="auto"/>
              </w:rPr>
              <w:t>Кожууные</w:t>
            </w:r>
            <w:proofErr w:type="spellEnd"/>
            <w:r w:rsidRPr="00E82FC3">
              <w:rPr>
                <w:rFonts w:ascii="Times New Roman" w:hAnsi="Times New Roman" w:cs="Times New Roman"/>
                <w:color w:val="auto"/>
              </w:rPr>
              <w:t xml:space="preserve"> соревнования по лыжным гонкам среди организаций кожууна.</w:t>
            </w:r>
          </w:p>
        </w:tc>
        <w:tc>
          <w:tcPr>
            <w:tcW w:w="1941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25 февраля 2012</w:t>
            </w:r>
          </w:p>
        </w:tc>
        <w:tc>
          <w:tcPr>
            <w:tcW w:w="1764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Муниципальный уровень</w:t>
            </w:r>
          </w:p>
        </w:tc>
        <w:tc>
          <w:tcPr>
            <w:tcW w:w="2185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 xml:space="preserve">Вести Кызылского кожууна  «В дни празднования </w:t>
            </w:r>
            <w:proofErr w:type="spellStart"/>
            <w:r w:rsidRPr="00E82FC3">
              <w:rPr>
                <w:rFonts w:ascii="Times New Roman" w:hAnsi="Times New Roman" w:cs="Times New Roman"/>
                <w:color w:val="auto"/>
              </w:rPr>
              <w:t>Шагаа</w:t>
            </w:r>
            <w:proofErr w:type="spellEnd"/>
            <w:r w:rsidRPr="00E82FC3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796167" w:rsidRPr="00DB6803" w:rsidTr="0016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/>
        </w:trPr>
        <w:tc>
          <w:tcPr>
            <w:tcW w:w="666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228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Отборочные соревнования по баскетболу среди девушек 1994-1995гр.</w:t>
            </w:r>
          </w:p>
        </w:tc>
        <w:tc>
          <w:tcPr>
            <w:tcW w:w="1941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Февраль 2012г</w:t>
            </w:r>
          </w:p>
        </w:tc>
        <w:tc>
          <w:tcPr>
            <w:tcW w:w="1764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>Муниципальный уровень</w:t>
            </w:r>
          </w:p>
        </w:tc>
        <w:tc>
          <w:tcPr>
            <w:tcW w:w="2185" w:type="dxa"/>
          </w:tcPr>
          <w:p w:rsidR="00796167" w:rsidRPr="00E82FC3" w:rsidRDefault="00796167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FC3">
              <w:rPr>
                <w:rFonts w:ascii="Times New Roman" w:hAnsi="Times New Roman" w:cs="Times New Roman"/>
                <w:color w:val="auto"/>
              </w:rPr>
              <w:t xml:space="preserve">Грамота </w:t>
            </w:r>
          </w:p>
        </w:tc>
      </w:tr>
      <w:tr w:rsidR="001D4753" w:rsidRPr="00DB6803" w:rsidTr="0016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/>
        </w:trPr>
        <w:tc>
          <w:tcPr>
            <w:tcW w:w="666" w:type="dxa"/>
          </w:tcPr>
          <w:p w:rsidR="001D4753" w:rsidRPr="00E82FC3" w:rsidRDefault="001D4753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228" w:type="dxa"/>
          </w:tcPr>
          <w:p w:rsidR="001D4753" w:rsidRPr="00E82FC3" w:rsidRDefault="001D4753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Отборочные соревнования по баскетболу среди девушек 1995-1996гр.</w:t>
            </w:r>
          </w:p>
        </w:tc>
        <w:tc>
          <w:tcPr>
            <w:tcW w:w="1941" w:type="dxa"/>
          </w:tcPr>
          <w:p w:rsidR="001D4753" w:rsidRPr="00E82FC3" w:rsidRDefault="001D4753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Февраль 2013г</w:t>
            </w:r>
          </w:p>
        </w:tc>
        <w:tc>
          <w:tcPr>
            <w:tcW w:w="1764" w:type="dxa"/>
          </w:tcPr>
          <w:p w:rsidR="001D4753" w:rsidRPr="00E82FC3" w:rsidRDefault="001D4753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Муниципальный уровень</w:t>
            </w:r>
          </w:p>
        </w:tc>
        <w:tc>
          <w:tcPr>
            <w:tcW w:w="2185" w:type="dxa"/>
          </w:tcPr>
          <w:p w:rsidR="001D4753" w:rsidRPr="00E82FC3" w:rsidRDefault="001D4753" w:rsidP="00C777E3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Грамота</w:t>
            </w:r>
          </w:p>
        </w:tc>
      </w:tr>
    </w:tbl>
    <w:p w:rsidR="004D3B24" w:rsidRDefault="004D3B24" w:rsidP="007B0EA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3B24" w:rsidRDefault="004D3B24" w:rsidP="007B0EA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3B24" w:rsidRDefault="004D3B24" w:rsidP="007B0EA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3B24" w:rsidRDefault="004D3B24" w:rsidP="007B0EA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3B24" w:rsidRDefault="004D3B24" w:rsidP="007B0EA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3B24" w:rsidRDefault="004D3B24" w:rsidP="007B0EA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3B24" w:rsidRDefault="004D3B24" w:rsidP="007B0EA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3B24" w:rsidRDefault="004D3B24" w:rsidP="007B0EA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6167" w:rsidRPr="007B0EA5" w:rsidRDefault="00796167" w:rsidP="007B0EA5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EA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</w:t>
      </w:r>
      <w:r w:rsidRPr="007B0EA5">
        <w:rPr>
          <w:rFonts w:ascii="Times New Roman" w:hAnsi="Times New Roman" w:cs="Times New Roman"/>
          <w:sz w:val="28"/>
          <w:szCs w:val="28"/>
        </w:rPr>
        <w:t>Участие в инновационной деятельности (разработка и реализация авторских концепций, программ, проектов;  участие в реализации образовательных программ ресурсных центров, экспериментальных площадок муниципального, городского и федерального уровня, пилотирование</w:t>
      </w:r>
      <w:r w:rsidRPr="007B0EA5">
        <w:rPr>
          <w:rFonts w:ascii="Times New Roman" w:hAnsi="Times New Roman" w:cs="Times New Roman"/>
          <w:color w:val="auto"/>
          <w:sz w:val="28"/>
          <w:szCs w:val="28"/>
        </w:rPr>
        <w:t>, участие в конкурсе инновационных продуктов</w:t>
      </w:r>
      <w:r w:rsidRPr="007B0EA5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1"/>
        <w:gridCol w:w="1621"/>
        <w:gridCol w:w="3243"/>
        <w:gridCol w:w="4150"/>
      </w:tblGrid>
      <w:tr w:rsidR="00796167" w:rsidRPr="00DB6803" w:rsidTr="00C021E9">
        <w:trPr>
          <w:trHeight w:val="41"/>
          <w:tblCellSpacing w:w="0" w:type="dxa"/>
        </w:trPr>
        <w:tc>
          <w:tcPr>
            <w:tcW w:w="421" w:type="dxa"/>
          </w:tcPr>
          <w:p w:rsidR="00796167" w:rsidRPr="007B0EA5" w:rsidRDefault="00796167" w:rsidP="00667A4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796167" w:rsidRPr="007B0EA5" w:rsidRDefault="00796167" w:rsidP="00667A47">
            <w:pPr>
              <w:pStyle w:val="a4"/>
              <w:rPr>
                <w:sz w:val="28"/>
                <w:szCs w:val="28"/>
              </w:rPr>
            </w:pPr>
            <w:r w:rsidRPr="007B0EA5">
              <w:rPr>
                <w:sz w:val="28"/>
                <w:szCs w:val="28"/>
              </w:rPr>
              <w:t xml:space="preserve">Вид работы </w:t>
            </w:r>
          </w:p>
        </w:tc>
        <w:tc>
          <w:tcPr>
            <w:tcW w:w="3243" w:type="dxa"/>
          </w:tcPr>
          <w:p w:rsidR="00796167" w:rsidRPr="007B0EA5" w:rsidRDefault="00796167" w:rsidP="00667A47">
            <w:pPr>
              <w:pStyle w:val="a4"/>
              <w:rPr>
                <w:sz w:val="28"/>
                <w:szCs w:val="28"/>
              </w:rPr>
            </w:pPr>
            <w:r w:rsidRPr="007B0EA5">
              <w:rPr>
                <w:sz w:val="28"/>
                <w:szCs w:val="28"/>
              </w:rPr>
              <w:t xml:space="preserve">Тема (направление, идея…) </w:t>
            </w:r>
          </w:p>
        </w:tc>
        <w:tc>
          <w:tcPr>
            <w:tcW w:w="4150" w:type="dxa"/>
          </w:tcPr>
          <w:p w:rsidR="00796167" w:rsidRPr="007B0EA5" w:rsidRDefault="00796167" w:rsidP="00667A47">
            <w:pPr>
              <w:pStyle w:val="a4"/>
              <w:rPr>
                <w:sz w:val="28"/>
                <w:szCs w:val="28"/>
              </w:rPr>
            </w:pPr>
            <w:r w:rsidRPr="007B0EA5">
              <w:rPr>
                <w:sz w:val="28"/>
                <w:szCs w:val="28"/>
              </w:rPr>
              <w:t>Наличие документа (диплом,</w:t>
            </w:r>
            <w:r w:rsidRPr="007B0EA5">
              <w:rPr>
                <w:color w:val="FF0000"/>
                <w:sz w:val="28"/>
                <w:szCs w:val="28"/>
              </w:rPr>
              <w:t xml:space="preserve"> </w:t>
            </w:r>
            <w:r w:rsidRPr="007B0EA5">
              <w:rPr>
                <w:sz w:val="28"/>
                <w:szCs w:val="28"/>
              </w:rPr>
              <w:t>грамота, сертификат, отзыв эксперта в данной области деятельности),</w:t>
            </w:r>
          </w:p>
          <w:p w:rsidR="00796167" w:rsidRPr="007B0EA5" w:rsidRDefault="00796167" w:rsidP="00667A47">
            <w:pPr>
              <w:pStyle w:val="a4"/>
              <w:rPr>
                <w:color w:val="FF0000"/>
                <w:sz w:val="28"/>
                <w:szCs w:val="28"/>
              </w:rPr>
            </w:pPr>
            <w:r w:rsidRPr="007B0EA5">
              <w:rPr>
                <w:sz w:val="28"/>
                <w:szCs w:val="28"/>
              </w:rPr>
              <w:t xml:space="preserve"> </w:t>
            </w:r>
            <w:proofErr w:type="gramStart"/>
            <w:r w:rsidRPr="007B0EA5">
              <w:rPr>
                <w:sz w:val="28"/>
                <w:szCs w:val="28"/>
              </w:rPr>
              <w:t>подтверждающего</w:t>
            </w:r>
            <w:proofErr w:type="gramEnd"/>
            <w:r w:rsidRPr="007B0EA5">
              <w:rPr>
                <w:sz w:val="28"/>
                <w:szCs w:val="28"/>
              </w:rPr>
              <w:t xml:space="preserve"> участие и результаты инновационной деятельности.</w:t>
            </w:r>
            <w:r w:rsidRPr="007B0EA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96167" w:rsidRPr="00DB6803" w:rsidTr="00C021E9">
        <w:trPr>
          <w:trHeight w:val="82"/>
          <w:tblCellSpacing w:w="0" w:type="dxa"/>
        </w:trPr>
        <w:tc>
          <w:tcPr>
            <w:tcW w:w="421" w:type="dxa"/>
          </w:tcPr>
          <w:p w:rsidR="00796167" w:rsidRPr="007B0EA5" w:rsidRDefault="00796167" w:rsidP="00667A4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796167" w:rsidRPr="007B0EA5" w:rsidRDefault="00796167" w:rsidP="00667A4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проект</w:t>
            </w:r>
          </w:p>
        </w:tc>
        <w:tc>
          <w:tcPr>
            <w:tcW w:w="3243" w:type="dxa"/>
          </w:tcPr>
          <w:p w:rsidR="00796167" w:rsidRPr="007B0EA5" w:rsidRDefault="00796167" w:rsidP="00667A4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лыжно-туристической базы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Черби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150" w:type="dxa"/>
          </w:tcPr>
          <w:p w:rsidR="00796167" w:rsidRDefault="00796167" w:rsidP="00667A4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Ходатайство Главы </w:t>
            </w:r>
            <w:proofErr w:type="spellStart"/>
            <w:r>
              <w:rPr>
                <w:sz w:val="28"/>
                <w:szCs w:val="28"/>
              </w:rPr>
              <w:t>сумона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Чербинский</w:t>
            </w:r>
            <w:proofErr w:type="spellEnd"/>
          </w:p>
          <w:p w:rsidR="00796167" w:rsidRDefault="00796167" w:rsidP="00DF551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Министра Министерства молодежи и спорта РТ  </w:t>
            </w: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У.С.</w:t>
            </w:r>
          </w:p>
          <w:p w:rsidR="00796167" w:rsidRPr="007B0EA5" w:rsidRDefault="00796167" w:rsidP="00DF551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ДЮСШ «</w:t>
            </w:r>
            <w:proofErr w:type="spellStart"/>
            <w:r>
              <w:rPr>
                <w:sz w:val="28"/>
                <w:szCs w:val="28"/>
              </w:rPr>
              <w:t>Авырга</w:t>
            </w:r>
            <w:proofErr w:type="spellEnd"/>
            <w:r>
              <w:rPr>
                <w:sz w:val="28"/>
                <w:szCs w:val="28"/>
              </w:rPr>
              <w:t>» Кызылского кожууна.</w:t>
            </w:r>
          </w:p>
        </w:tc>
      </w:tr>
    </w:tbl>
    <w:p w:rsidR="00796167" w:rsidRPr="00AE2157" w:rsidRDefault="00796167" w:rsidP="005C318C">
      <w:pPr>
        <w:pStyle w:val="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2157">
        <w:rPr>
          <w:rStyle w:val="titl21"/>
          <w:rFonts w:ascii="Times New Roman" w:hAnsi="Times New Roman" w:cs="Times New Roman"/>
          <w:color w:val="auto"/>
          <w:sz w:val="28"/>
          <w:szCs w:val="28"/>
        </w:rPr>
        <w:t xml:space="preserve">Раздел 4. </w:t>
      </w:r>
      <w:r w:rsidRPr="00AE2157">
        <w:rPr>
          <w:rFonts w:ascii="Times New Roman" w:hAnsi="Times New Roman" w:cs="Times New Roman"/>
          <w:b/>
          <w:color w:val="auto"/>
          <w:sz w:val="28"/>
          <w:szCs w:val="28"/>
        </w:rPr>
        <w:t>Участие в муниципальных,  региональных, всероссийских и международных  профессиональных конкурсах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tbl>
      <w:tblPr>
        <w:tblW w:w="498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02"/>
        <w:gridCol w:w="4600"/>
        <w:gridCol w:w="1983"/>
        <w:gridCol w:w="2222"/>
      </w:tblGrid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Результат 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Участие в профессиональных конкурсах в образовательном учреждении 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Участие в муниципальных профессиональных конкурсах 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Участие в региональных профессиональных конкурсах 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  Республиканский заочный конкурс методических разработок и пособий на лучшую организацию работы по патриотическому воспитанию «Растим патриотов России»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   Февраль 2011г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  Грамота за 2 место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Республиканский тур Всероссийской акции «Я выбираю спорт как альтернативу пагубным привычкам»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 30 ноября 2010г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 Грамота за 3 место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8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Участие во всероссийских профессиональных конкурсах 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  Всероссийская акция «Я выбираю спорт как альтернативу пагубным привычкам»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9E4741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   2011г.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Участие 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Участие в международных конференциях, конкурсах, проектах </w:t>
            </w:r>
          </w:p>
        </w:tc>
      </w:tr>
      <w:tr w:rsidR="00796167" w:rsidRPr="00DB6803" w:rsidTr="00D73D6A">
        <w:trPr>
          <w:trHeight w:val="483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  </w:t>
            </w:r>
          </w:p>
        </w:tc>
      </w:tr>
    </w:tbl>
    <w:p w:rsidR="00796167" w:rsidRDefault="00796167" w:rsidP="005C318C">
      <w:pPr>
        <w:pStyle w:val="a4"/>
        <w:jc w:val="center"/>
        <w:rPr>
          <w:rStyle w:val="titl21"/>
          <w:rFonts w:ascii="Times New Roman" w:hAnsi="Times New Roman" w:cs="Times New Roman"/>
          <w:sz w:val="28"/>
          <w:szCs w:val="28"/>
        </w:rPr>
      </w:pPr>
    </w:p>
    <w:p w:rsidR="00796167" w:rsidRDefault="00796167" w:rsidP="005C318C">
      <w:pPr>
        <w:pStyle w:val="a4"/>
        <w:jc w:val="center"/>
        <w:rPr>
          <w:rStyle w:val="titl21"/>
          <w:rFonts w:ascii="Times New Roman" w:hAnsi="Times New Roman" w:cs="Times New Roman"/>
          <w:sz w:val="28"/>
          <w:szCs w:val="28"/>
        </w:rPr>
      </w:pPr>
    </w:p>
    <w:p w:rsidR="00796167" w:rsidRDefault="00796167" w:rsidP="005C318C">
      <w:pPr>
        <w:pStyle w:val="a4"/>
        <w:jc w:val="center"/>
        <w:rPr>
          <w:rStyle w:val="titl21"/>
          <w:rFonts w:ascii="Times New Roman" w:hAnsi="Times New Roman" w:cs="Times New Roman"/>
          <w:sz w:val="28"/>
          <w:szCs w:val="28"/>
        </w:rPr>
      </w:pPr>
    </w:p>
    <w:p w:rsidR="00796167" w:rsidRDefault="00796167" w:rsidP="005C318C">
      <w:pPr>
        <w:pStyle w:val="a4"/>
        <w:jc w:val="center"/>
        <w:rPr>
          <w:rStyle w:val="titl21"/>
          <w:rFonts w:ascii="Times New Roman" w:hAnsi="Times New Roman" w:cs="Times New Roman"/>
          <w:sz w:val="28"/>
          <w:szCs w:val="28"/>
        </w:rPr>
      </w:pPr>
    </w:p>
    <w:p w:rsidR="00796167" w:rsidRDefault="00796167" w:rsidP="005C318C">
      <w:pPr>
        <w:pStyle w:val="a4"/>
        <w:jc w:val="center"/>
        <w:rPr>
          <w:rStyle w:val="titl21"/>
          <w:rFonts w:ascii="Times New Roman" w:hAnsi="Times New Roman" w:cs="Times New Roman"/>
          <w:sz w:val="28"/>
          <w:szCs w:val="28"/>
        </w:rPr>
      </w:pPr>
    </w:p>
    <w:p w:rsidR="00796167" w:rsidRDefault="00796167" w:rsidP="005C318C">
      <w:pPr>
        <w:pStyle w:val="a4"/>
        <w:jc w:val="center"/>
        <w:rPr>
          <w:rStyle w:val="titl21"/>
          <w:rFonts w:ascii="Times New Roman" w:hAnsi="Times New Roman" w:cs="Times New Roman"/>
          <w:sz w:val="28"/>
          <w:szCs w:val="28"/>
        </w:rPr>
      </w:pPr>
    </w:p>
    <w:p w:rsidR="00796167" w:rsidRPr="00AE2157" w:rsidRDefault="00796167" w:rsidP="005C318C">
      <w:pPr>
        <w:pStyle w:val="a4"/>
        <w:jc w:val="center"/>
        <w:rPr>
          <w:b/>
          <w:sz w:val="28"/>
          <w:szCs w:val="28"/>
        </w:rPr>
      </w:pPr>
      <w:r w:rsidRPr="00AE2157">
        <w:rPr>
          <w:rStyle w:val="titl21"/>
          <w:rFonts w:ascii="Times New Roman" w:hAnsi="Times New Roman" w:cs="Times New Roman"/>
          <w:sz w:val="28"/>
          <w:szCs w:val="28"/>
        </w:rPr>
        <w:t>Раздел 5</w:t>
      </w:r>
      <w:r w:rsidRPr="00AE2157">
        <w:rPr>
          <w:rStyle w:val="titl21"/>
          <w:rFonts w:ascii="Times New Roman" w:hAnsi="Times New Roman" w:cs="Times New Roman"/>
          <w:i/>
          <w:sz w:val="28"/>
          <w:szCs w:val="28"/>
        </w:rPr>
        <w:t>.</w:t>
      </w:r>
      <w:r w:rsidRPr="00AE2157">
        <w:rPr>
          <w:b/>
          <w:sz w:val="28"/>
          <w:szCs w:val="28"/>
        </w:rPr>
        <w:t xml:space="preserve"> Использование современных образовательных технологий, в том числе информационно-коммуникационных, в процессе обучения и</w:t>
      </w:r>
      <w:r>
        <w:rPr>
          <w:b/>
          <w:sz w:val="28"/>
          <w:szCs w:val="28"/>
        </w:rPr>
        <w:t xml:space="preserve">  </w:t>
      </w:r>
      <w:r w:rsidRPr="00AE2157">
        <w:rPr>
          <w:b/>
          <w:sz w:val="28"/>
          <w:szCs w:val="28"/>
        </w:rPr>
        <w:t>в воспитательной работе</w:t>
      </w:r>
      <w:r>
        <w:rPr>
          <w:b/>
          <w:sz w:val="28"/>
          <w:szCs w:val="28"/>
        </w:rPr>
        <w:t>.</w:t>
      </w:r>
    </w:p>
    <w:tbl>
      <w:tblPr>
        <w:tblW w:w="494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1"/>
        <w:gridCol w:w="3719"/>
        <w:gridCol w:w="2245"/>
        <w:gridCol w:w="2889"/>
      </w:tblGrid>
      <w:tr w:rsidR="00796167" w:rsidRPr="00DB6803" w:rsidTr="00D73D6A">
        <w:trPr>
          <w:trHeight w:val="1509"/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Название используемой технологии, или элементов технологии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Классы (группы) в которых используется технология 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Подтверждение  (заключениями, открытыми уроками, выступлениями на семинарах) </w:t>
            </w:r>
          </w:p>
        </w:tc>
      </w:tr>
      <w:tr w:rsidR="00796167" w:rsidRPr="00DB6803" w:rsidTr="00D73D6A">
        <w:trPr>
          <w:trHeight w:val="450"/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67" w:rsidRPr="00DB6803" w:rsidRDefault="00796167" w:rsidP="00F47B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803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DB6803">
              <w:rPr>
                <w:rFonts w:ascii="Times New Roman" w:hAnsi="Times New Roman"/>
                <w:sz w:val="28"/>
                <w:szCs w:val="28"/>
              </w:rPr>
              <w:t xml:space="preserve"> технологии 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 всех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Индивидуальные и командные спортивные достижения учащихся</w:t>
            </w:r>
          </w:p>
        </w:tc>
      </w:tr>
      <w:tr w:rsidR="00796167" w:rsidRPr="00DB6803" w:rsidTr="00D73D6A">
        <w:trPr>
          <w:trHeight w:val="450"/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67" w:rsidRPr="00DB6803" w:rsidRDefault="00796167" w:rsidP="005C31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803">
              <w:rPr>
                <w:rFonts w:ascii="Times New Roman" w:hAnsi="Times New Roman"/>
                <w:sz w:val="28"/>
                <w:szCs w:val="28"/>
              </w:rPr>
              <w:t>Личностно-ориентированное обучение и воспитание учащихся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Default="00796167" w:rsidP="00F47B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всех</w:t>
            </w:r>
          </w:p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 в 9 классе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</w:p>
        </w:tc>
      </w:tr>
      <w:tr w:rsidR="00796167" w:rsidRPr="00DB6803" w:rsidTr="00D73D6A">
        <w:trPr>
          <w:trHeight w:val="450"/>
          <w:tblCellSpacing w:w="0" w:type="dxa"/>
        </w:trPr>
        <w:tc>
          <w:tcPr>
            <w:tcW w:w="4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6167" w:rsidRPr="00DB6803" w:rsidRDefault="00796167" w:rsidP="00F47B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</w:p>
        </w:tc>
      </w:tr>
    </w:tbl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Default="00796167" w:rsidP="0044649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96167" w:rsidRPr="00AE2157" w:rsidRDefault="00796167" w:rsidP="00446492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AE2157">
        <w:rPr>
          <w:sz w:val="28"/>
          <w:szCs w:val="28"/>
        </w:rPr>
        <w:t xml:space="preserve"> </w:t>
      </w:r>
      <w:r w:rsidRPr="00AE2157">
        <w:rPr>
          <w:rStyle w:val="titl21"/>
          <w:rFonts w:ascii="Times New Roman" w:hAnsi="Times New Roman" w:cs="Times New Roman"/>
          <w:sz w:val="28"/>
          <w:szCs w:val="28"/>
        </w:rPr>
        <w:t>Раздел 6 .</w:t>
      </w:r>
      <w:r w:rsidRPr="00AE2157">
        <w:rPr>
          <w:sz w:val="28"/>
          <w:szCs w:val="28"/>
        </w:rPr>
        <w:t xml:space="preserve"> </w:t>
      </w:r>
      <w:r w:rsidRPr="00AE2157">
        <w:rPr>
          <w:rStyle w:val="a5"/>
          <w:sz w:val="28"/>
          <w:szCs w:val="28"/>
        </w:rPr>
        <w:t>Результаты педагогической деятельности</w:t>
      </w:r>
      <w:r w:rsidRPr="00AE2157">
        <w:rPr>
          <w:b/>
          <w:sz w:val="28"/>
          <w:szCs w:val="28"/>
        </w:rPr>
        <w:t xml:space="preserve"> </w:t>
      </w:r>
    </w:p>
    <w:tbl>
      <w:tblPr>
        <w:tblW w:w="94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8"/>
        <w:gridCol w:w="4020"/>
        <w:gridCol w:w="2277"/>
        <w:gridCol w:w="2603"/>
      </w:tblGrid>
      <w:tr w:rsidR="00796167" w:rsidRPr="00DB6803" w:rsidTr="00C021E9">
        <w:trPr>
          <w:trHeight w:val="36"/>
          <w:tblCellSpacing w:w="0" w:type="dxa"/>
        </w:trPr>
        <w:tc>
          <w:tcPr>
            <w:tcW w:w="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>Источник информации</w:t>
            </w:r>
          </w:p>
        </w:tc>
      </w:tr>
      <w:tr w:rsidR="00796167" w:rsidRPr="00DB6803" w:rsidTr="00C021E9">
        <w:trPr>
          <w:trHeight w:val="251"/>
          <w:tblCellSpacing w:w="0" w:type="dxa"/>
        </w:trPr>
        <w:tc>
          <w:tcPr>
            <w:tcW w:w="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Динамика учебных достижений обучающихся  </w:t>
            </w:r>
          </w:p>
        </w:tc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E2157">
              <w:rPr>
                <w:color w:val="000000"/>
                <w:sz w:val="28"/>
                <w:szCs w:val="28"/>
              </w:rPr>
              <w:t>Динамика результатов  промежуточной аттестации, ЕРМКО, ГИА и ЕГЭ (</w:t>
            </w:r>
            <w:proofErr w:type="gramStart"/>
            <w:r w:rsidRPr="00AE2157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AE2157">
              <w:rPr>
                <w:color w:val="000000"/>
                <w:sz w:val="28"/>
                <w:szCs w:val="28"/>
              </w:rPr>
              <w:t xml:space="preserve"> последние 4 года).   </w:t>
            </w:r>
          </w:p>
        </w:tc>
      </w:tr>
      <w:tr w:rsidR="00796167" w:rsidRPr="00DB6803" w:rsidTr="00C021E9">
        <w:trPr>
          <w:trHeight w:val="36"/>
          <w:tblCellSpacing w:w="0" w:type="dxa"/>
        </w:trPr>
        <w:tc>
          <w:tcPr>
            <w:tcW w:w="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Соответствие выбираемых экзаменов  (ЕГЭ)  направленности (профилю) обучения,</w:t>
            </w:r>
          </w:p>
          <w:p w:rsidR="00796167" w:rsidRPr="00AE2157" w:rsidRDefault="00796167" w:rsidP="00F47B4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E2157">
              <w:rPr>
                <w:sz w:val="28"/>
                <w:szCs w:val="28"/>
              </w:rPr>
              <w:t>Преемственность обучения (</w:t>
            </w:r>
            <w:r w:rsidRPr="00AE2157">
              <w:rPr>
                <w:i/>
                <w:iCs/>
                <w:sz w:val="28"/>
                <w:szCs w:val="28"/>
              </w:rPr>
              <w:t>поступление обучающихся в ВУЗ, другие профильные объединения и учреждения.</w:t>
            </w:r>
            <w:proofErr w:type="gramEnd"/>
          </w:p>
        </w:tc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 Справка, подтвержденная руководством образовательного учреждения.</w:t>
            </w:r>
          </w:p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Монгуш </w:t>
            </w:r>
            <w:proofErr w:type="spellStart"/>
            <w:r>
              <w:rPr>
                <w:sz w:val="28"/>
                <w:szCs w:val="28"/>
              </w:rPr>
              <w:t>Артыш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Эртинеевич</w:t>
            </w:r>
            <w:proofErr w:type="spellEnd"/>
            <w:r>
              <w:rPr>
                <w:sz w:val="28"/>
                <w:szCs w:val="28"/>
              </w:rPr>
              <w:t xml:space="preserve"> – Красноярский техникум физической культуры и спорта. Отделение лыжный спорт.</w:t>
            </w:r>
          </w:p>
        </w:tc>
      </w:tr>
      <w:tr w:rsidR="00796167" w:rsidRPr="00DB6803" w:rsidTr="00C021E9">
        <w:trPr>
          <w:trHeight w:val="216"/>
          <w:tblCellSpacing w:w="0" w:type="dxa"/>
        </w:trPr>
        <w:tc>
          <w:tcPr>
            <w:tcW w:w="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Динамика познавательной активности детей</w:t>
            </w:r>
          </w:p>
        </w:tc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08383D" w:rsidP="00F47B4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Внутришкольные</w:t>
            </w:r>
            <w:proofErr w:type="spellEnd"/>
            <w:r>
              <w:rPr>
                <w:sz w:val="28"/>
                <w:szCs w:val="28"/>
              </w:rPr>
              <w:t xml:space="preserve"> мониторинговые</w:t>
            </w:r>
            <w:r w:rsidRPr="00AE2157">
              <w:rPr>
                <w:sz w:val="28"/>
                <w:szCs w:val="28"/>
              </w:rPr>
              <w:t xml:space="preserve"> исследовани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796167" w:rsidRPr="00DB6803" w:rsidTr="00C021E9">
        <w:trPr>
          <w:trHeight w:val="214"/>
          <w:tblCellSpacing w:w="0" w:type="dxa"/>
        </w:trPr>
        <w:tc>
          <w:tcPr>
            <w:tcW w:w="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b/>
                <w:bCs/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Уровень развития </w:t>
            </w:r>
            <w:proofErr w:type="spellStart"/>
            <w:r w:rsidRPr="00AE2157">
              <w:rPr>
                <w:sz w:val="28"/>
                <w:szCs w:val="28"/>
              </w:rPr>
              <w:t>общеучебных</w:t>
            </w:r>
            <w:proofErr w:type="spellEnd"/>
            <w:r w:rsidRPr="00AE2157">
              <w:rPr>
                <w:sz w:val="28"/>
                <w:szCs w:val="28"/>
              </w:rPr>
              <w:t xml:space="preserve"> компетентностей</w:t>
            </w:r>
          </w:p>
        </w:tc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Результаты </w:t>
            </w:r>
            <w:proofErr w:type="spellStart"/>
            <w:r w:rsidRPr="00AE2157">
              <w:rPr>
                <w:sz w:val="28"/>
                <w:szCs w:val="28"/>
              </w:rPr>
              <w:t>внутришкольных</w:t>
            </w:r>
            <w:proofErr w:type="spellEnd"/>
            <w:r w:rsidRPr="00AE2157">
              <w:rPr>
                <w:sz w:val="28"/>
                <w:szCs w:val="28"/>
              </w:rPr>
              <w:t xml:space="preserve"> мониторинговых исследований</w:t>
            </w:r>
          </w:p>
        </w:tc>
      </w:tr>
      <w:tr w:rsidR="00796167" w:rsidRPr="00DB6803" w:rsidTr="00C021E9">
        <w:trPr>
          <w:trHeight w:val="358"/>
          <w:tblCellSpacing w:w="0" w:type="dxa"/>
        </w:trPr>
        <w:tc>
          <w:tcPr>
            <w:tcW w:w="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b/>
                <w:bCs/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Уровень познавательной активности детей по данному предмету (направлению)</w:t>
            </w:r>
          </w:p>
        </w:tc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Результаты мониторинговых исследований</w:t>
            </w:r>
            <w:r>
              <w:rPr>
                <w:sz w:val="28"/>
                <w:szCs w:val="28"/>
              </w:rPr>
              <w:t xml:space="preserve"> прилагаются в разделе 7.</w:t>
            </w:r>
          </w:p>
        </w:tc>
      </w:tr>
      <w:tr w:rsidR="00796167" w:rsidRPr="00DB6803" w:rsidTr="00C021E9">
        <w:trPr>
          <w:trHeight w:val="537"/>
          <w:tblCellSpacing w:w="0" w:type="dxa"/>
        </w:trPr>
        <w:tc>
          <w:tcPr>
            <w:tcW w:w="528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b/>
                <w:bCs/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0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Наличие высоких достижений детей</w:t>
            </w:r>
          </w:p>
        </w:tc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spacing w:after="0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Копии дипломов победителей  олимпиад (конкурсов, соревнований) </w:t>
            </w:r>
            <w:r w:rsidRPr="00AE2157">
              <w:rPr>
                <w:sz w:val="28"/>
                <w:szCs w:val="28"/>
              </w:rPr>
              <w:lastRenderedPageBreak/>
              <w:t xml:space="preserve">различного  уровня:  </w:t>
            </w:r>
          </w:p>
        </w:tc>
      </w:tr>
      <w:tr w:rsidR="00796167" w:rsidRPr="00DB6803" w:rsidTr="00C021E9">
        <w:trPr>
          <w:trHeight w:val="318"/>
          <w:tblCellSpacing w:w="0" w:type="dxa"/>
        </w:trPr>
        <w:tc>
          <w:tcPr>
            <w:tcW w:w="528" w:type="dxa"/>
            <w:vMerge/>
            <w:tcBorders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spacing w:after="0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-международный;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59647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796167" w:rsidRPr="00DB6803" w:rsidTr="00C021E9">
        <w:trPr>
          <w:trHeight w:val="276"/>
          <w:tblCellSpacing w:w="0" w:type="dxa"/>
        </w:trPr>
        <w:tc>
          <w:tcPr>
            <w:tcW w:w="528" w:type="dxa"/>
            <w:vMerge/>
            <w:tcBorders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spacing w:after="0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- всероссийский;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59647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796167" w:rsidRPr="00DB6803" w:rsidTr="00C021E9">
        <w:trPr>
          <w:trHeight w:val="276"/>
          <w:tblCellSpacing w:w="0" w:type="dxa"/>
        </w:trPr>
        <w:tc>
          <w:tcPr>
            <w:tcW w:w="528" w:type="dxa"/>
            <w:vMerge/>
            <w:tcBorders>
              <w:right w:val="outset" w:sz="6" w:space="0" w:color="auto"/>
            </w:tcBorders>
          </w:tcPr>
          <w:p w:rsidR="00796167" w:rsidRPr="00AE2157" w:rsidRDefault="00796167" w:rsidP="00DB7B38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6167" w:rsidRPr="00AE2157" w:rsidRDefault="00796167" w:rsidP="00DB7B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DB7B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- региональный;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7B38" w:rsidRDefault="0008383D" w:rsidP="00DB7B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 </w:t>
            </w:r>
            <w:proofErr w:type="spellStart"/>
            <w:r>
              <w:rPr>
                <w:sz w:val="28"/>
                <w:szCs w:val="28"/>
              </w:rPr>
              <w:t>Ай-Кыс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Даваа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Айдана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Кара-Монгуш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Чаяна</w:t>
            </w:r>
            <w:proofErr w:type="gramEnd"/>
            <w:r>
              <w:rPr>
                <w:sz w:val="28"/>
                <w:szCs w:val="28"/>
              </w:rPr>
              <w:t xml:space="preserve">, Морочило </w:t>
            </w:r>
            <w:proofErr w:type="spellStart"/>
            <w:r>
              <w:rPr>
                <w:sz w:val="28"/>
                <w:szCs w:val="28"/>
              </w:rPr>
              <w:t>Шончалай-Кубок</w:t>
            </w:r>
            <w:proofErr w:type="spellEnd"/>
            <w:r>
              <w:rPr>
                <w:sz w:val="28"/>
                <w:szCs w:val="28"/>
              </w:rPr>
              <w:t xml:space="preserve"> Правительства РТ 2012г; </w:t>
            </w:r>
          </w:p>
          <w:p w:rsidR="0008383D" w:rsidRDefault="0008383D" w:rsidP="00DB7B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 </w:t>
            </w:r>
            <w:proofErr w:type="spellStart"/>
            <w:r>
              <w:rPr>
                <w:sz w:val="28"/>
                <w:szCs w:val="28"/>
              </w:rPr>
              <w:t>Ай-Кыс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Даваа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Айдана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Кара-Монгуш</w:t>
            </w:r>
            <w:proofErr w:type="spellEnd"/>
            <w:r>
              <w:rPr>
                <w:sz w:val="28"/>
                <w:szCs w:val="28"/>
              </w:rPr>
              <w:t xml:space="preserve"> Чаяна, </w:t>
            </w:r>
            <w:proofErr w:type="gramStart"/>
            <w:r>
              <w:rPr>
                <w:sz w:val="28"/>
                <w:szCs w:val="28"/>
              </w:rPr>
              <w:t xml:space="preserve">Морочило </w:t>
            </w:r>
            <w:proofErr w:type="spellStart"/>
            <w:r>
              <w:rPr>
                <w:sz w:val="28"/>
                <w:szCs w:val="28"/>
              </w:rPr>
              <w:t>Шончалай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Донгак</w:t>
            </w:r>
            <w:proofErr w:type="spellEnd"/>
            <w:r>
              <w:rPr>
                <w:sz w:val="28"/>
                <w:szCs w:val="28"/>
              </w:rPr>
              <w:t xml:space="preserve"> Чаяна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Казырыкпай</w:t>
            </w:r>
            <w:proofErr w:type="spellEnd"/>
            <w:r>
              <w:rPr>
                <w:sz w:val="28"/>
                <w:szCs w:val="28"/>
              </w:rPr>
              <w:t xml:space="preserve"> Вика, </w:t>
            </w: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Нанзат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Биче-оол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Назынмаа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спартакиада школьников РТ по баскетболу – 2 место 2012г;</w:t>
            </w:r>
          </w:p>
          <w:p w:rsidR="0008383D" w:rsidRPr="00AE2157" w:rsidRDefault="0008383D" w:rsidP="00DB7B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Кызан</w:t>
            </w:r>
            <w:proofErr w:type="spellEnd"/>
            <w:r>
              <w:rPr>
                <w:sz w:val="28"/>
                <w:szCs w:val="28"/>
              </w:rPr>
              <w:t xml:space="preserve"> Чаян – 3 место на 3 км, </w:t>
            </w:r>
            <w:proofErr w:type="spellStart"/>
            <w:r>
              <w:rPr>
                <w:sz w:val="28"/>
                <w:szCs w:val="28"/>
              </w:rPr>
              <w:t>Донгак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Чаяна</w:t>
            </w:r>
            <w:proofErr w:type="gramEnd"/>
            <w:r>
              <w:rPr>
                <w:sz w:val="28"/>
                <w:szCs w:val="28"/>
              </w:rPr>
              <w:t xml:space="preserve"> – 1 место на 2км в республиканских соревнованиях по лыжным гонкам учащихся 2012;</w:t>
            </w:r>
          </w:p>
        </w:tc>
      </w:tr>
      <w:tr w:rsidR="00796167" w:rsidRPr="00DB6803" w:rsidTr="00C021E9">
        <w:trPr>
          <w:trHeight w:val="308"/>
          <w:tblCellSpacing w:w="0" w:type="dxa"/>
        </w:trPr>
        <w:tc>
          <w:tcPr>
            <w:tcW w:w="528" w:type="dxa"/>
            <w:vMerge/>
            <w:tcBorders>
              <w:right w:val="outset" w:sz="6" w:space="0" w:color="auto"/>
            </w:tcBorders>
          </w:tcPr>
          <w:p w:rsidR="00796167" w:rsidRPr="00AE2157" w:rsidRDefault="00796167" w:rsidP="00DB7B38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spacing w:after="0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- муниципальный;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Default="0008383D" w:rsidP="00DB7B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Донгак</w:t>
            </w:r>
            <w:proofErr w:type="spellEnd"/>
            <w:r>
              <w:rPr>
                <w:sz w:val="28"/>
                <w:szCs w:val="28"/>
              </w:rPr>
              <w:t xml:space="preserve"> Чаяна, </w:t>
            </w:r>
            <w:proofErr w:type="spellStart"/>
            <w:r>
              <w:rPr>
                <w:sz w:val="28"/>
                <w:szCs w:val="28"/>
              </w:rPr>
              <w:t>Биче-оол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Назынмаа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Нанзат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Казырыкпай</w:t>
            </w:r>
            <w:proofErr w:type="spellEnd"/>
            <w:r>
              <w:rPr>
                <w:sz w:val="28"/>
                <w:szCs w:val="28"/>
              </w:rPr>
              <w:t xml:space="preserve"> Вика, Тарханова Елизавета спартакиада Кызылского кожууна по баскетболу – 1 место 2012г.</w:t>
            </w:r>
          </w:p>
          <w:p w:rsidR="0008383D" w:rsidRDefault="0008383D" w:rsidP="00DB7B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Отборочные соревнования по баскетболу – 1 место февраль 2012г.</w:t>
            </w:r>
          </w:p>
          <w:p w:rsidR="0008383D" w:rsidRPr="00AE2157" w:rsidRDefault="0008383D" w:rsidP="00DB7B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Отборочные </w:t>
            </w:r>
            <w:r>
              <w:rPr>
                <w:sz w:val="28"/>
                <w:szCs w:val="28"/>
              </w:rPr>
              <w:lastRenderedPageBreak/>
              <w:t xml:space="preserve">соревнования по баскетболу 1995-1996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 – 2 место февраль 2013г</w:t>
            </w:r>
          </w:p>
        </w:tc>
      </w:tr>
      <w:tr w:rsidR="00796167" w:rsidRPr="00DB6803" w:rsidTr="00C021E9">
        <w:trPr>
          <w:trHeight w:val="298"/>
          <w:tblCellSpacing w:w="0" w:type="dxa"/>
        </w:trPr>
        <w:tc>
          <w:tcPr>
            <w:tcW w:w="528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spacing w:after="0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- школьный.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596472">
            <w:pPr>
              <w:pStyle w:val="a4"/>
              <w:spacing w:after="0"/>
              <w:rPr>
                <w:sz w:val="28"/>
                <w:szCs w:val="28"/>
              </w:rPr>
            </w:pPr>
          </w:p>
        </w:tc>
      </w:tr>
      <w:tr w:rsidR="00796167" w:rsidRPr="00DB6803" w:rsidTr="00C021E9">
        <w:trPr>
          <w:trHeight w:val="571"/>
          <w:tblCellSpacing w:w="0" w:type="dxa"/>
        </w:trPr>
        <w:tc>
          <w:tcPr>
            <w:tcW w:w="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b/>
                <w:bCs/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Наиболее значимые результаты и достижения обучающихся (воспитанников) для данного типа и вида образовательного учреждения.</w:t>
            </w:r>
          </w:p>
        </w:tc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color w:val="000000"/>
                <w:sz w:val="28"/>
                <w:szCs w:val="28"/>
              </w:rPr>
              <w:t>Копии дипломов, грамот и др. доказ</w:t>
            </w:r>
            <w:r>
              <w:rPr>
                <w:color w:val="000000"/>
                <w:sz w:val="28"/>
                <w:szCs w:val="28"/>
              </w:rPr>
              <w:t>ательства  результативности прилагаются</w:t>
            </w:r>
            <w:r w:rsidRPr="00AE2157">
              <w:rPr>
                <w:color w:val="000000"/>
                <w:sz w:val="28"/>
                <w:szCs w:val="28"/>
              </w:rPr>
              <w:t>.</w:t>
            </w:r>
          </w:p>
        </w:tc>
      </w:tr>
      <w:tr w:rsidR="00796167" w:rsidRPr="00DB6803" w:rsidTr="00C021E9">
        <w:trPr>
          <w:trHeight w:val="643"/>
          <w:tblCellSpacing w:w="0" w:type="dxa"/>
        </w:trPr>
        <w:tc>
          <w:tcPr>
            <w:tcW w:w="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b/>
                <w:bCs/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 xml:space="preserve">Участие обучающихся (воспитанников) в предметных олимпиадах, конкурсах, фестивалях, соревнованиях на уровне не ниже районного. </w:t>
            </w:r>
          </w:p>
        </w:tc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Pr="00AE2157" w:rsidRDefault="00796167" w:rsidP="00403F4C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Копии грамот</w:t>
            </w:r>
            <w:r w:rsidRPr="00AE2157">
              <w:rPr>
                <w:color w:val="000000"/>
                <w:sz w:val="28"/>
                <w:szCs w:val="28"/>
              </w:rPr>
              <w:t xml:space="preserve"> об участии в олимпиадах, конкурсах, соревнованиях и др. доказ</w:t>
            </w:r>
            <w:r>
              <w:rPr>
                <w:color w:val="000000"/>
                <w:sz w:val="28"/>
                <w:szCs w:val="28"/>
              </w:rPr>
              <w:t>ательства  результативности при</w:t>
            </w:r>
            <w:r w:rsidRPr="00AE2157">
              <w:rPr>
                <w:color w:val="000000"/>
                <w:sz w:val="28"/>
                <w:szCs w:val="28"/>
              </w:rPr>
              <w:t>лагаются</w:t>
            </w:r>
            <w:proofErr w:type="gramStart"/>
            <w:r w:rsidRPr="00AE2157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96167" w:rsidRPr="00DB6803" w:rsidTr="00C021E9">
        <w:trPr>
          <w:trHeight w:val="643"/>
          <w:tblCellSpacing w:w="0" w:type="dxa"/>
        </w:trPr>
        <w:tc>
          <w:tcPr>
            <w:tcW w:w="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b/>
                <w:bCs/>
                <w:sz w:val="28"/>
                <w:szCs w:val="28"/>
              </w:rPr>
            </w:pPr>
            <w:r w:rsidRPr="00AE2157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6167" w:rsidRPr="00AE2157" w:rsidRDefault="00796167" w:rsidP="00F47B4E">
            <w:pPr>
              <w:pStyle w:val="a4"/>
              <w:rPr>
                <w:sz w:val="28"/>
                <w:szCs w:val="28"/>
              </w:rPr>
            </w:pPr>
            <w:r w:rsidRPr="00AE2157">
              <w:rPr>
                <w:sz w:val="28"/>
                <w:szCs w:val="28"/>
              </w:rPr>
              <w:t>Динамика результатов  работы с обучающимися (воспитанниками)  группы риска,  с  обучающимися (воспитанниками)  стоящими на учете в ОППН</w:t>
            </w:r>
            <w:r w:rsidRPr="00AE21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6167" w:rsidRDefault="0008383D" w:rsidP="00F47B4E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Кызан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Чаян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Донгак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Чаяна </w:t>
            </w:r>
            <w:r w:rsidR="00796167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ВШУ</w:t>
            </w:r>
          </w:p>
          <w:p w:rsidR="0008383D" w:rsidRDefault="0008383D" w:rsidP="00F47B4E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Кызан</w:t>
            </w:r>
            <w:proofErr w:type="spellEnd"/>
            <w:r>
              <w:rPr>
                <w:sz w:val="28"/>
                <w:szCs w:val="28"/>
              </w:rPr>
              <w:t xml:space="preserve"> Чаян – 3 место на 3 км, </w:t>
            </w:r>
            <w:proofErr w:type="spellStart"/>
            <w:r>
              <w:rPr>
                <w:sz w:val="28"/>
                <w:szCs w:val="28"/>
              </w:rPr>
              <w:t>Донгак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Чаяна</w:t>
            </w:r>
            <w:proofErr w:type="gramEnd"/>
            <w:r>
              <w:rPr>
                <w:sz w:val="28"/>
                <w:szCs w:val="28"/>
              </w:rPr>
              <w:t xml:space="preserve"> – 1 место на 2км в республиканских соревнованиях по лыжным гонкам учащихся 2012;</w:t>
            </w:r>
          </w:p>
          <w:p w:rsidR="00796167" w:rsidRPr="00AE2157" w:rsidRDefault="00796167" w:rsidP="00F47B4E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:rsidR="00796167" w:rsidRPr="00AE2157" w:rsidRDefault="00796167" w:rsidP="00C021E9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2157">
        <w:rPr>
          <w:rStyle w:val="titl21"/>
          <w:rFonts w:ascii="Times New Roman" w:hAnsi="Times New Roman" w:cs="Times New Roman"/>
          <w:color w:val="auto"/>
          <w:sz w:val="28"/>
          <w:szCs w:val="28"/>
        </w:rPr>
        <w:t>Раздел 7.</w:t>
      </w:r>
      <w:r>
        <w:rPr>
          <w:rStyle w:val="titl21"/>
          <w:rFonts w:ascii="Times New Roman" w:hAnsi="Times New Roman" w:cs="Times New Roman"/>
          <w:color w:val="auto"/>
          <w:sz w:val="28"/>
          <w:szCs w:val="28"/>
        </w:rPr>
        <w:t xml:space="preserve"> Приложения </w:t>
      </w:r>
      <w:r w:rsidRPr="00AE2157">
        <w:rPr>
          <w:rStyle w:val="titl2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96167" w:rsidRDefault="00796167" w:rsidP="00403F4C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6167" w:rsidRPr="00AE2157" w:rsidRDefault="00796167" w:rsidP="00403F4C">
      <w:pPr>
        <w:pStyle w:val="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96167" w:rsidRPr="00AE2157" w:rsidRDefault="00796167" w:rsidP="00403F4C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157">
        <w:rPr>
          <w:rFonts w:ascii="Times New Roman" w:hAnsi="Times New Roman" w:cs="Times New Roman"/>
          <w:color w:val="auto"/>
          <w:sz w:val="28"/>
          <w:szCs w:val="28"/>
        </w:rPr>
        <w:t>В данном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разделе </w:t>
      </w:r>
      <w:r w:rsidRPr="00AE2157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представлены отзывы руководителей разных уровней о педагогическом работнике,</w:t>
      </w:r>
      <w:r w:rsidRPr="00AE2157">
        <w:rPr>
          <w:rFonts w:ascii="Times New Roman" w:hAnsi="Times New Roman" w:cs="Times New Roman"/>
          <w:sz w:val="28"/>
          <w:szCs w:val="28"/>
        </w:rPr>
        <w:t xml:space="preserve"> отзывы ведущих специалистов, являющихся экспертами</w:t>
      </w:r>
      <w:r w:rsidRPr="00E557D4">
        <w:rPr>
          <w:rFonts w:ascii="Times New Roman" w:hAnsi="Times New Roman" w:cs="Times New Roman"/>
          <w:i/>
          <w:sz w:val="28"/>
          <w:szCs w:val="28"/>
        </w:rPr>
        <w:t> </w:t>
      </w:r>
      <w:r w:rsidRPr="00AE2157">
        <w:rPr>
          <w:rFonts w:ascii="Times New Roman" w:hAnsi="Times New Roman" w:cs="Times New Roman"/>
          <w:sz w:val="28"/>
          <w:szCs w:val="28"/>
        </w:rPr>
        <w:t xml:space="preserve">в данной области, </w:t>
      </w:r>
      <w:r w:rsidRPr="00AE2157">
        <w:rPr>
          <w:rFonts w:ascii="Times New Roman" w:hAnsi="Times New Roman" w:cs="Times New Roman"/>
          <w:color w:val="auto"/>
          <w:sz w:val="28"/>
          <w:szCs w:val="28"/>
        </w:rPr>
        <w:t xml:space="preserve"> отзывы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коллег, родителей, выпускников,</w:t>
      </w:r>
      <w:r w:rsidRPr="00AE2157">
        <w:rPr>
          <w:rFonts w:ascii="Times New Roman" w:hAnsi="Times New Roman" w:cs="Times New Roman"/>
          <w:color w:val="auto"/>
          <w:sz w:val="28"/>
          <w:szCs w:val="28"/>
        </w:rPr>
        <w:t xml:space="preserve"> методические разработки, грамоты, благодарности, публикации в СМИ о педагоги</w:t>
      </w:r>
      <w:r>
        <w:rPr>
          <w:rFonts w:ascii="Times New Roman" w:hAnsi="Times New Roman" w:cs="Times New Roman"/>
          <w:color w:val="auto"/>
          <w:sz w:val="28"/>
          <w:szCs w:val="28"/>
        </w:rPr>
        <w:t>ческой деятельности</w:t>
      </w:r>
      <w:r w:rsidRPr="00AE2157">
        <w:rPr>
          <w:rFonts w:ascii="Times New Roman" w:hAnsi="Times New Roman" w:cs="Times New Roman"/>
          <w:color w:val="auto"/>
          <w:sz w:val="28"/>
          <w:szCs w:val="28"/>
        </w:rPr>
        <w:t>, научно-педагогические статьи аттестуемого в профессиональных изданиях, фотографии мероприятий, адрес со ссылкой на страницу сайта  и т.д.</w:t>
      </w:r>
    </w:p>
    <w:p w:rsidR="00796167" w:rsidRPr="00AE2157" w:rsidRDefault="00796167" w:rsidP="00446492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6167" w:rsidRPr="00AE2157" w:rsidRDefault="00796167" w:rsidP="00446492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6167" w:rsidRPr="00AE2157" w:rsidRDefault="00796167" w:rsidP="00446492">
      <w:pPr>
        <w:pStyle w:val="text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6167" w:rsidRDefault="00796167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796167" w:rsidRDefault="00796167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796167" w:rsidRDefault="00796167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796167" w:rsidRDefault="00796167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796167" w:rsidRDefault="00796167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796167" w:rsidRDefault="00796167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796167" w:rsidRDefault="00796167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08383D" w:rsidRDefault="0008383D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08383D" w:rsidRDefault="0008383D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08383D" w:rsidRDefault="0008383D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08383D" w:rsidRDefault="0008383D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08383D" w:rsidRDefault="0008383D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08383D" w:rsidRDefault="0008383D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08383D" w:rsidRDefault="0008383D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796167" w:rsidRDefault="00796167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796167" w:rsidRDefault="00796167" w:rsidP="002755FA">
      <w:pPr>
        <w:ind w:firstLine="708"/>
        <w:rPr>
          <w:rFonts w:ascii="Times New Roman" w:hAnsi="Times New Roman"/>
          <w:sz w:val="28"/>
          <w:szCs w:val="28"/>
        </w:rPr>
      </w:pPr>
    </w:p>
    <w:p w:rsidR="00796167" w:rsidRDefault="00796167" w:rsidP="00AC21B9">
      <w:pPr>
        <w:pStyle w:val="a6"/>
        <w:snapToGrid w:val="0"/>
        <w:spacing w:line="360" w:lineRule="auto"/>
        <w:jc w:val="center"/>
        <w:rPr>
          <w:rFonts w:ascii="Times New Roman"/>
        </w:rPr>
      </w:pPr>
      <w:r>
        <w:rPr>
          <w:rFonts w:ascii="Times New Roman"/>
        </w:rPr>
        <w:t>Муниципальное бюджетное образовательное учреждение</w:t>
      </w:r>
    </w:p>
    <w:p w:rsidR="00796167" w:rsidRDefault="00796167" w:rsidP="00AC21B9">
      <w:pPr>
        <w:pStyle w:val="a6"/>
        <w:snapToGrid w:val="0"/>
        <w:spacing w:line="360" w:lineRule="auto"/>
        <w:jc w:val="center"/>
        <w:rPr>
          <w:rFonts w:ascii="Times New Roman"/>
        </w:rPr>
      </w:pPr>
      <w:proofErr w:type="spellStart"/>
      <w:r>
        <w:rPr>
          <w:rFonts w:ascii="Times New Roman"/>
        </w:rPr>
        <w:t>Чербинская</w:t>
      </w:r>
      <w:proofErr w:type="spellEnd"/>
      <w:r>
        <w:rPr>
          <w:rFonts w:ascii="Times New Roman"/>
        </w:rPr>
        <w:t xml:space="preserve"> средняя общеобразовательная </w:t>
      </w:r>
      <w:proofErr w:type="spellStart"/>
      <w:r>
        <w:rPr>
          <w:rFonts w:ascii="Times New Roman"/>
        </w:rPr>
        <w:t>школв</w:t>
      </w:r>
      <w:proofErr w:type="spellEnd"/>
    </w:p>
    <w:p w:rsidR="00796167" w:rsidRDefault="00796167" w:rsidP="00AC21B9">
      <w:pPr>
        <w:pStyle w:val="a6"/>
        <w:snapToGrid w:val="0"/>
        <w:spacing w:line="360" w:lineRule="auto"/>
        <w:jc w:val="center"/>
        <w:rPr>
          <w:rFonts w:ascii="Times New Roman"/>
        </w:rPr>
      </w:pPr>
      <w:r>
        <w:rPr>
          <w:rFonts w:ascii="Times New Roman"/>
        </w:rPr>
        <w:t>Муниципального района «</w:t>
      </w:r>
      <w:proofErr w:type="spellStart"/>
      <w:r>
        <w:rPr>
          <w:rFonts w:ascii="Times New Roman"/>
        </w:rPr>
        <w:t>Кызылский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кожуун</w:t>
      </w:r>
      <w:proofErr w:type="spellEnd"/>
      <w:r>
        <w:rPr>
          <w:rFonts w:ascii="Times New Roman"/>
        </w:rPr>
        <w:t>»</w:t>
      </w:r>
    </w:p>
    <w:p w:rsidR="00796167" w:rsidRPr="00872562" w:rsidRDefault="00796167" w:rsidP="00AC21B9">
      <w:pPr>
        <w:pStyle w:val="a6"/>
        <w:snapToGrid w:val="0"/>
        <w:spacing w:line="360" w:lineRule="auto"/>
        <w:jc w:val="center"/>
        <w:rPr>
          <w:rFonts w:ascii="Times New Roman"/>
        </w:rPr>
      </w:pPr>
      <w:r>
        <w:rPr>
          <w:rFonts w:ascii="Times New Roman"/>
        </w:rPr>
        <w:t>Республики Тыва</w:t>
      </w: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AC21B9" w:rsidRDefault="00796167" w:rsidP="00C625C9">
      <w:pPr>
        <w:pStyle w:val="a6"/>
        <w:spacing w:line="276" w:lineRule="auto"/>
        <w:jc w:val="center"/>
        <w:rPr>
          <w:rFonts w:asci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ПОРТФОЛИО</w:t>
      </w:r>
    </w:p>
    <w:p w:rsidR="00796167" w:rsidRDefault="00796167" w:rsidP="00C625C9">
      <w:pPr>
        <w:pStyle w:val="a6"/>
        <w:spacing w:line="276" w:lineRule="auto"/>
        <w:jc w:val="center"/>
        <w:rPr>
          <w:rFonts w:ascii="Times New Roman"/>
          <w:b/>
          <w:bCs/>
          <w:sz w:val="36"/>
          <w:szCs w:val="36"/>
        </w:rPr>
      </w:pPr>
      <w:r w:rsidRPr="00AC21B9">
        <w:rPr>
          <w:rFonts w:ascii="Times New Roman"/>
          <w:b/>
          <w:bCs/>
          <w:sz w:val="36"/>
          <w:szCs w:val="36"/>
        </w:rPr>
        <w:t>профессиональной деятельности</w:t>
      </w:r>
    </w:p>
    <w:p w:rsidR="00796167" w:rsidRDefault="00796167" w:rsidP="00AC21B9">
      <w:pPr>
        <w:pStyle w:val="text"/>
        <w:spacing w:before="0" w:beforeAutospacing="0" w:after="0" w:afterAutospacing="0" w:line="276" w:lineRule="auto"/>
        <w:ind w:left="360"/>
        <w:jc w:val="center"/>
        <w:rPr>
          <w:rFonts w:ascii="Monotype Corsiva" w:hAnsi="Monotype Corsiva" w:cs="Times New Roman"/>
          <w:b/>
          <w:color w:val="auto"/>
          <w:sz w:val="56"/>
          <w:szCs w:val="56"/>
        </w:rPr>
      </w:pPr>
    </w:p>
    <w:p w:rsidR="00796167" w:rsidRPr="00AC21B9" w:rsidRDefault="00796167" w:rsidP="00AC21B9">
      <w:pPr>
        <w:pStyle w:val="text"/>
        <w:spacing w:before="0" w:beforeAutospacing="0" w:after="0" w:afterAutospacing="0" w:line="276" w:lineRule="auto"/>
        <w:ind w:left="360"/>
        <w:jc w:val="center"/>
        <w:rPr>
          <w:rFonts w:ascii="Monotype Corsiva" w:hAnsi="Monotype Corsiva" w:cs="Times New Roman"/>
          <w:b/>
          <w:color w:val="auto"/>
          <w:sz w:val="56"/>
          <w:szCs w:val="56"/>
        </w:rPr>
      </w:pPr>
      <w:r w:rsidRPr="00AC21B9">
        <w:rPr>
          <w:rFonts w:ascii="Monotype Corsiva" w:hAnsi="Monotype Corsiva" w:cs="Times New Roman"/>
          <w:b/>
          <w:color w:val="auto"/>
          <w:sz w:val="56"/>
          <w:szCs w:val="56"/>
        </w:rPr>
        <w:t>Монгуш Эрти</w:t>
      </w:r>
      <w:r>
        <w:rPr>
          <w:rFonts w:ascii="Monotype Corsiva" w:hAnsi="Monotype Corsiva" w:cs="Times New Roman"/>
          <w:b/>
          <w:color w:val="auto"/>
          <w:sz w:val="56"/>
          <w:szCs w:val="56"/>
        </w:rPr>
        <w:t>не Дук</w:t>
      </w:r>
      <w:r w:rsidRPr="00AC21B9">
        <w:rPr>
          <w:rFonts w:ascii="Monotype Corsiva" w:hAnsi="Monotype Corsiva" w:cs="Times New Roman"/>
          <w:b/>
          <w:color w:val="auto"/>
          <w:sz w:val="56"/>
          <w:szCs w:val="56"/>
        </w:rPr>
        <w:t>айлановича</w:t>
      </w:r>
      <w:r>
        <w:rPr>
          <w:rFonts w:ascii="Monotype Corsiva" w:hAnsi="Monotype Corsiva" w:cs="Times New Roman"/>
          <w:b/>
          <w:color w:val="auto"/>
          <w:sz w:val="56"/>
          <w:szCs w:val="56"/>
        </w:rPr>
        <w:t>,</w:t>
      </w:r>
    </w:p>
    <w:p w:rsidR="00796167" w:rsidRPr="00AC21B9" w:rsidRDefault="00796167" w:rsidP="00AC21B9">
      <w:pPr>
        <w:pStyle w:val="text"/>
        <w:spacing w:before="0" w:beforeAutospacing="0" w:after="0" w:afterAutospacing="0" w:line="276" w:lineRule="auto"/>
        <w:ind w:left="360"/>
        <w:jc w:val="center"/>
        <w:rPr>
          <w:rFonts w:ascii="Monotype Corsiva" w:hAnsi="Monotype Corsiva" w:cs="Times New Roman"/>
          <w:b/>
          <w:color w:val="auto"/>
          <w:sz w:val="56"/>
          <w:szCs w:val="56"/>
        </w:rPr>
      </w:pPr>
      <w:r w:rsidRPr="00AC21B9">
        <w:rPr>
          <w:rFonts w:ascii="Monotype Corsiva" w:hAnsi="Monotype Corsiva" w:cs="Times New Roman"/>
          <w:b/>
          <w:color w:val="auto"/>
          <w:sz w:val="56"/>
          <w:szCs w:val="56"/>
        </w:rPr>
        <w:t>учителя физической культуры</w:t>
      </w: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Default="00796167" w:rsidP="00AC21B9">
      <w:pPr>
        <w:pStyle w:val="a6"/>
        <w:jc w:val="center"/>
        <w:rPr>
          <w:rFonts w:ascii="Times New Roman"/>
        </w:rPr>
      </w:pPr>
    </w:p>
    <w:p w:rsidR="00796167" w:rsidRDefault="00263ACA" w:rsidP="00AC21B9">
      <w:pPr>
        <w:pStyle w:val="a6"/>
        <w:jc w:val="center"/>
        <w:rPr>
          <w:rFonts w:ascii="Times New Roman"/>
        </w:rPr>
      </w:pPr>
      <w:r w:rsidRPr="00263ACA">
        <w:rPr>
          <w:rFonts w:ascii="Times New Roman"/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5pt;height:187.5pt;visibility:visible">
            <v:imagedata r:id="rId6" o:title=""/>
          </v:shape>
        </w:pict>
      </w: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872562" w:rsidRDefault="00796167" w:rsidP="00AC21B9">
      <w:pPr>
        <w:pStyle w:val="a6"/>
        <w:jc w:val="center"/>
        <w:rPr>
          <w:rFonts w:ascii="Times New Roman"/>
        </w:rPr>
      </w:pPr>
    </w:p>
    <w:p w:rsidR="00796167" w:rsidRPr="00AC21B9" w:rsidRDefault="00796167" w:rsidP="00AC21B9">
      <w:pPr>
        <w:pStyle w:val="a6"/>
        <w:jc w:val="center"/>
        <w:rPr>
          <w:rFonts w:ascii="Times New Roman" w:cs="Times New Roman"/>
          <w:sz w:val="28"/>
          <w:szCs w:val="28"/>
        </w:rPr>
      </w:pPr>
    </w:p>
    <w:p w:rsidR="00796167" w:rsidRPr="00AC21B9" w:rsidRDefault="00796167" w:rsidP="00AC21B9">
      <w:pPr>
        <w:pStyle w:val="a6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с. </w:t>
      </w:r>
      <w:proofErr w:type="spellStart"/>
      <w:r w:rsidRPr="00AC21B9">
        <w:rPr>
          <w:rFonts w:ascii="Times New Roman" w:cs="Times New Roman"/>
          <w:sz w:val="28"/>
          <w:szCs w:val="28"/>
        </w:rPr>
        <w:t>Черби</w:t>
      </w:r>
      <w:proofErr w:type="spellEnd"/>
    </w:p>
    <w:p w:rsidR="00796167" w:rsidRDefault="00796167" w:rsidP="00EC5430">
      <w:pPr>
        <w:suppressLineNumbers/>
        <w:suppressAutoHyphens/>
        <w:jc w:val="center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AC21B9">
        <w:rPr>
          <w:rFonts w:ascii="Times New Roman" w:hAnsi="Times New Roman"/>
          <w:kern w:val="1"/>
          <w:sz w:val="28"/>
          <w:szCs w:val="28"/>
          <w:lang w:eastAsia="hi-IN" w:bidi="hi-IN"/>
        </w:rPr>
        <w:t>2010-2012г.г.</w:t>
      </w:r>
    </w:p>
    <w:p w:rsidR="00796167" w:rsidRDefault="00796167" w:rsidP="000B5AEE">
      <w:pPr>
        <w:pStyle w:val="a4"/>
        <w:spacing w:before="0" w:beforeAutospacing="0" w:after="0" w:afterAutospacing="0" w:line="276" w:lineRule="auto"/>
        <w:ind w:firstLine="403"/>
        <w:jc w:val="center"/>
        <w:rPr>
          <w:rStyle w:val="a5"/>
          <w:sz w:val="28"/>
          <w:szCs w:val="28"/>
        </w:rPr>
      </w:pPr>
    </w:p>
    <w:p w:rsidR="00796167" w:rsidRDefault="00796167" w:rsidP="000B5AEE">
      <w:pPr>
        <w:pStyle w:val="a4"/>
        <w:spacing w:before="0" w:beforeAutospacing="0" w:after="0" w:afterAutospacing="0" w:line="276" w:lineRule="auto"/>
        <w:ind w:firstLine="403"/>
        <w:jc w:val="center"/>
        <w:rPr>
          <w:rStyle w:val="a5"/>
          <w:sz w:val="28"/>
          <w:szCs w:val="28"/>
        </w:rPr>
      </w:pPr>
    </w:p>
    <w:p w:rsidR="00796167" w:rsidRDefault="00796167" w:rsidP="000B5AEE">
      <w:pPr>
        <w:pStyle w:val="a4"/>
        <w:spacing w:before="0" w:beforeAutospacing="0" w:after="0" w:afterAutospacing="0" w:line="276" w:lineRule="auto"/>
        <w:ind w:firstLine="403"/>
        <w:jc w:val="center"/>
        <w:rPr>
          <w:rStyle w:val="a5"/>
          <w:sz w:val="28"/>
          <w:szCs w:val="28"/>
        </w:rPr>
      </w:pPr>
      <w:r w:rsidRPr="000B5AEE">
        <w:rPr>
          <w:rStyle w:val="a5"/>
          <w:sz w:val="28"/>
          <w:szCs w:val="28"/>
        </w:rPr>
        <w:t xml:space="preserve">Пояснительная записка к </w:t>
      </w:r>
      <w:proofErr w:type="spellStart"/>
      <w:r w:rsidRPr="000B5AEE">
        <w:rPr>
          <w:rStyle w:val="a5"/>
          <w:sz w:val="28"/>
          <w:szCs w:val="28"/>
        </w:rPr>
        <w:t>портфолио</w:t>
      </w:r>
      <w:proofErr w:type="spellEnd"/>
      <w:r w:rsidRPr="000B5AEE">
        <w:rPr>
          <w:rStyle w:val="a5"/>
          <w:sz w:val="28"/>
          <w:szCs w:val="28"/>
        </w:rPr>
        <w:t>.</w:t>
      </w:r>
    </w:p>
    <w:p w:rsidR="00796167" w:rsidRPr="000B5AEE" w:rsidRDefault="00796167" w:rsidP="000B5AEE">
      <w:pPr>
        <w:pStyle w:val="a4"/>
        <w:spacing w:before="0" w:beforeAutospacing="0" w:after="0" w:afterAutospacing="0" w:line="276" w:lineRule="auto"/>
        <w:ind w:firstLine="403"/>
        <w:jc w:val="center"/>
        <w:rPr>
          <w:rStyle w:val="a5"/>
          <w:sz w:val="28"/>
          <w:szCs w:val="28"/>
        </w:rPr>
      </w:pPr>
    </w:p>
    <w:p w:rsidR="00796167" w:rsidRPr="000B5AEE" w:rsidRDefault="00796167" w:rsidP="000B5AEE">
      <w:pPr>
        <w:pStyle w:val="a4"/>
        <w:spacing w:before="0" w:beforeAutospacing="0" w:after="0" w:afterAutospacing="0" w:line="276" w:lineRule="auto"/>
        <w:ind w:firstLine="403"/>
        <w:rPr>
          <w:rStyle w:val="a5"/>
          <w:sz w:val="28"/>
          <w:szCs w:val="28"/>
        </w:rPr>
      </w:pPr>
    </w:p>
    <w:p w:rsidR="00796167" w:rsidRPr="000B5AEE" w:rsidRDefault="00796167" w:rsidP="000B5AEE">
      <w:pPr>
        <w:pStyle w:val="a4"/>
        <w:spacing w:before="0" w:beforeAutospacing="0" w:after="0" w:afterAutospacing="0" w:line="276" w:lineRule="auto"/>
        <w:ind w:firstLine="403"/>
        <w:rPr>
          <w:bCs/>
          <w:sz w:val="28"/>
          <w:szCs w:val="28"/>
        </w:rPr>
      </w:pPr>
      <w:r w:rsidRPr="000B5AEE">
        <w:rPr>
          <w:rStyle w:val="a5"/>
          <w:sz w:val="28"/>
          <w:szCs w:val="28"/>
        </w:rPr>
        <w:t xml:space="preserve">Цель </w:t>
      </w:r>
      <w:proofErr w:type="spellStart"/>
      <w:r w:rsidRPr="000B5AEE">
        <w:rPr>
          <w:rStyle w:val="a5"/>
          <w:sz w:val="28"/>
          <w:szCs w:val="28"/>
        </w:rPr>
        <w:t>портфолио</w:t>
      </w:r>
      <w:proofErr w:type="spellEnd"/>
      <w:r w:rsidRPr="000B5AEE">
        <w:rPr>
          <w:rStyle w:val="3"/>
          <w:sz w:val="28"/>
          <w:szCs w:val="28"/>
        </w:rPr>
        <w:t>:</w:t>
      </w:r>
      <w:r w:rsidRPr="000B5AEE">
        <w:rPr>
          <w:bCs/>
          <w:sz w:val="28"/>
          <w:szCs w:val="28"/>
        </w:rPr>
        <w:t xml:space="preserve">  проанализировать и представить значимые профессиональные результаты педагогической деятельности.</w:t>
      </w:r>
    </w:p>
    <w:p w:rsidR="00796167" w:rsidRPr="000B5AEE" w:rsidRDefault="00796167" w:rsidP="000B5AEE">
      <w:pPr>
        <w:pStyle w:val="a4"/>
        <w:spacing w:before="0" w:beforeAutospacing="0" w:after="0" w:afterAutospacing="0" w:line="276" w:lineRule="auto"/>
        <w:ind w:firstLine="403"/>
        <w:rPr>
          <w:bCs/>
          <w:sz w:val="28"/>
          <w:szCs w:val="28"/>
        </w:rPr>
      </w:pPr>
    </w:p>
    <w:p w:rsidR="00796167" w:rsidRPr="000B5AEE" w:rsidRDefault="00796167" w:rsidP="000B5AEE">
      <w:pPr>
        <w:pStyle w:val="a4"/>
        <w:spacing w:before="0" w:beforeAutospacing="0" w:after="0" w:afterAutospacing="0" w:line="276" w:lineRule="auto"/>
        <w:ind w:firstLine="403"/>
        <w:rPr>
          <w:bCs/>
          <w:sz w:val="28"/>
          <w:szCs w:val="28"/>
        </w:rPr>
      </w:pPr>
      <w:r w:rsidRPr="000B5AEE">
        <w:rPr>
          <w:b/>
          <w:bCs/>
          <w:sz w:val="28"/>
          <w:szCs w:val="28"/>
        </w:rPr>
        <w:t>Задачи:</w:t>
      </w:r>
      <w:r w:rsidRPr="000B5AEE">
        <w:rPr>
          <w:bCs/>
          <w:sz w:val="28"/>
          <w:szCs w:val="28"/>
        </w:rPr>
        <w:t xml:space="preserve"> учесть достигнутые результаты в разнообразных видах деятельности; провести анализ своего профессионального роста, обобщить опыт работы.</w:t>
      </w:r>
    </w:p>
    <w:p w:rsidR="00796167" w:rsidRPr="000B5AEE" w:rsidRDefault="00796167" w:rsidP="000B5AEE">
      <w:pPr>
        <w:pStyle w:val="a4"/>
        <w:spacing w:before="0" w:beforeAutospacing="0" w:after="0" w:afterAutospacing="0" w:line="276" w:lineRule="auto"/>
        <w:ind w:firstLine="403"/>
        <w:rPr>
          <w:bCs/>
          <w:sz w:val="28"/>
          <w:szCs w:val="28"/>
        </w:rPr>
      </w:pPr>
    </w:p>
    <w:p w:rsidR="00796167" w:rsidRPr="000B5AEE" w:rsidRDefault="00796167" w:rsidP="000B5AEE">
      <w:pPr>
        <w:pStyle w:val="a4"/>
        <w:spacing w:before="0" w:beforeAutospacing="0" w:after="0" w:afterAutospacing="0" w:line="276" w:lineRule="auto"/>
        <w:ind w:firstLine="403"/>
        <w:rPr>
          <w:bCs/>
          <w:sz w:val="28"/>
          <w:szCs w:val="28"/>
        </w:rPr>
      </w:pPr>
    </w:p>
    <w:p w:rsidR="00796167" w:rsidRPr="000B5AEE" w:rsidRDefault="00796167" w:rsidP="000B5AEE">
      <w:pPr>
        <w:pStyle w:val="a4"/>
        <w:spacing w:before="0" w:beforeAutospacing="0" w:after="0" w:afterAutospacing="0" w:line="276" w:lineRule="auto"/>
        <w:ind w:firstLine="403"/>
        <w:rPr>
          <w:b/>
          <w:bCs/>
          <w:sz w:val="28"/>
          <w:szCs w:val="28"/>
        </w:rPr>
      </w:pPr>
      <w:r w:rsidRPr="000B5AEE">
        <w:rPr>
          <w:b/>
          <w:bCs/>
          <w:sz w:val="28"/>
          <w:szCs w:val="28"/>
        </w:rPr>
        <w:t xml:space="preserve">Структура и содержание папки </w:t>
      </w:r>
      <w:proofErr w:type="spellStart"/>
      <w:r w:rsidRPr="000B5AEE">
        <w:rPr>
          <w:b/>
          <w:bCs/>
          <w:sz w:val="28"/>
          <w:szCs w:val="28"/>
        </w:rPr>
        <w:t>портфолио</w:t>
      </w:r>
      <w:proofErr w:type="spellEnd"/>
      <w:r w:rsidRPr="000B5AEE">
        <w:rPr>
          <w:b/>
          <w:bCs/>
          <w:sz w:val="28"/>
          <w:szCs w:val="28"/>
        </w:rPr>
        <w:t>:</w:t>
      </w:r>
    </w:p>
    <w:p w:rsidR="00796167" w:rsidRPr="000B5AEE" w:rsidRDefault="00796167" w:rsidP="000B5AE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EE">
        <w:rPr>
          <w:bCs/>
          <w:sz w:val="28"/>
          <w:szCs w:val="28"/>
        </w:rPr>
        <w:t>Титульный лист.</w:t>
      </w:r>
    </w:p>
    <w:p w:rsidR="00796167" w:rsidRPr="000B5AEE" w:rsidRDefault="00796167" w:rsidP="000B5AE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EE">
        <w:rPr>
          <w:bCs/>
          <w:sz w:val="28"/>
          <w:szCs w:val="28"/>
        </w:rPr>
        <w:t>Пояснительная записка.</w:t>
      </w:r>
    </w:p>
    <w:p w:rsidR="00796167" w:rsidRPr="000B5AEE" w:rsidRDefault="00796167" w:rsidP="000B5AE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EE">
        <w:rPr>
          <w:b/>
          <w:bCs/>
          <w:sz w:val="28"/>
          <w:szCs w:val="28"/>
        </w:rPr>
        <w:t>Раздел</w:t>
      </w:r>
      <w:proofErr w:type="gramStart"/>
      <w:r w:rsidRPr="000B5AEE">
        <w:rPr>
          <w:b/>
          <w:bCs/>
          <w:sz w:val="28"/>
          <w:szCs w:val="28"/>
        </w:rPr>
        <w:t>1</w:t>
      </w:r>
      <w:proofErr w:type="gramEnd"/>
      <w:r w:rsidRPr="000B5AEE">
        <w:rPr>
          <w:bCs/>
          <w:sz w:val="28"/>
          <w:szCs w:val="28"/>
        </w:rPr>
        <w:t xml:space="preserve">. Общие сведения о педагоге: год рождения, образование, стаж работы в данном учреждении, информация о </w:t>
      </w:r>
      <w:proofErr w:type="spellStart"/>
      <w:r w:rsidRPr="000B5AEE">
        <w:rPr>
          <w:bCs/>
          <w:sz w:val="28"/>
          <w:szCs w:val="28"/>
        </w:rPr>
        <w:t>наградах</w:t>
      </w:r>
      <w:proofErr w:type="gramStart"/>
      <w:r w:rsidRPr="000B5AEE">
        <w:rPr>
          <w:bCs/>
          <w:sz w:val="28"/>
          <w:szCs w:val="28"/>
        </w:rPr>
        <w:t>,з</w:t>
      </w:r>
      <w:proofErr w:type="gramEnd"/>
      <w:r w:rsidRPr="000B5AEE">
        <w:rPr>
          <w:bCs/>
          <w:sz w:val="28"/>
          <w:szCs w:val="28"/>
        </w:rPr>
        <w:t>ваниях</w:t>
      </w:r>
      <w:proofErr w:type="spellEnd"/>
      <w:r w:rsidRPr="000B5AEE">
        <w:rPr>
          <w:bCs/>
          <w:sz w:val="28"/>
          <w:szCs w:val="28"/>
        </w:rPr>
        <w:t>, сведения о квалификационной категории.</w:t>
      </w:r>
    </w:p>
    <w:p w:rsidR="00796167" w:rsidRPr="000B5AEE" w:rsidRDefault="00796167" w:rsidP="000B5AE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EE">
        <w:rPr>
          <w:b/>
          <w:bCs/>
          <w:sz w:val="28"/>
          <w:szCs w:val="28"/>
        </w:rPr>
        <w:t>Раздел 2</w:t>
      </w:r>
      <w:r w:rsidRPr="000B5AEE">
        <w:rPr>
          <w:bCs/>
          <w:sz w:val="28"/>
          <w:szCs w:val="28"/>
        </w:rPr>
        <w:t>. «Официальные документы». Указан перечень документов. Вложены копии документов т грамот.</w:t>
      </w:r>
    </w:p>
    <w:p w:rsidR="00796167" w:rsidRPr="000B5AEE" w:rsidRDefault="00796167" w:rsidP="000B5AE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EE">
        <w:rPr>
          <w:b/>
          <w:bCs/>
          <w:sz w:val="28"/>
          <w:szCs w:val="28"/>
        </w:rPr>
        <w:lastRenderedPageBreak/>
        <w:t xml:space="preserve">Раздел 3. </w:t>
      </w:r>
      <w:r w:rsidRPr="000B5AEE">
        <w:rPr>
          <w:bCs/>
          <w:sz w:val="28"/>
          <w:szCs w:val="28"/>
        </w:rPr>
        <w:t>«Данные о повышении квалификации и профессиональной подготовке…»</w:t>
      </w:r>
    </w:p>
    <w:p w:rsidR="00796167" w:rsidRPr="000B5AEE" w:rsidRDefault="00796167" w:rsidP="000B5AE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EE">
        <w:rPr>
          <w:b/>
          <w:bCs/>
          <w:sz w:val="28"/>
          <w:szCs w:val="28"/>
        </w:rPr>
        <w:t>Раздел 4.</w:t>
      </w:r>
      <w:r w:rsidRPr="000B5AEE">
        <w:rPr>
          <w:bCs/>
          <w:sz w:val="28"/>
          <w:szCs w:val="28"/>
        </w:rPr>
        <w:t xml:space="preserve"> «Обобщение и распространение педагогического опыта».</w:t>
      </w:r>
    </w:p>
    <w:p w:rsidR="00796167" w:rsidRPr="000B5AEE" w:rsidRDefault="00796167" w:rsidP="000B5AE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EE">
        <w:rPr>
          <w:b/>
          <w:bCs/>
          <w:sz w:val="28"/>
          <w:szCs w:val="28"/>
        </w:rPr>
        <w:t>Раздел 5.</w:t>
      </w:r>
      <w:r w:rsidRPr="000B5AEE">
        <w:rPr>
          <w:bCs/>
          <w:sz w:val="28"/>
          <w:szCs w:val="28"/>
        </w:rPr>
        <w:t xml:space="preserve"> «Участие в муниципальных, региональных и всероссийских профессиональных конкурсах».</w:t>
      </w:r>
    </w:p>
    <w:p w:rsidR="00796167" w:rsidRPr="000B5AEE" w:rsidRDefault="00796167" w:rsidP="000B5AE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EE">
        <w:rPr>
          <w:b/>
          <w:bCs/>
          <w:sz w:val="28"/>
          <w:szCs w:val="28"/>
        </w:rPr>
        <w:t>Раздел 6</w:t>
      </w:r>
      <w:r w:rsidRPr="000B5AEE">
        <w:rPr>
          <w:bCs/>
          <w:sz w:val="28"/>
          <w:szCs w:val="28"/>
        </w:rPr>
        <w:t>. Использование современных образовательных технологий в процессе обучения и воспитания.</w:t>
      </w:r>
    </w:p>
    <w:p w:rsidR="00796167" w:rsidRPr="000B5AEE" w:rsidRDefault="00796167" w:rsidP="000B5AE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EE">
        <w:rPr>
          <w:b/>
          <w:bCs/>
          <w:sz w:val="28"/>
          <w:szCs w:val="28"/>
        </w:rPr>
        <w:t>Раздел 7</w:t>
      </w:r>
      <w:r w:rsidRPr="000B5AEE">
        <w:rPr>
          <w:bCs/>
          <w:sz w:val="28"/>
          <w:szCs w:val="28"/>
        </w:rPr>
        <w:t>. Результаты педагогической деятельности.</w:t>
      </w:r>
    </w:p>
    <w:p w:rsidR="00796167" w:rsidRPr="000B5AEE" w:rsidRDefault="00796167" w:rsidP="000B5AE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EE">
        <w:rPr>
          <w:b/>
          <w:bCs/>
          <w:sz w:val="28"/>
          <w:szCs w:val="28"/>
        </w:rPr>
        <w:t>Раздел 8</w:t>
      </w:r>
      <w:r w:rsidRPr="000B5AEE">
        <w:rPr>
          <w:bCs/>
          <w:sz w:val="28"/>
          <w:szCs w:val="28"/>
        </w:rPr>
        <w:t>. Отзывы о результатах педагогической деятельности.</w:t>
      </w:r>
    </w:p>
    <w:p w:rsidR="00796167" w:rsidRPr="000B5AEE" w:rsidRDefault="00796167" w:rsidP="000B5AE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B5AEE">
        <w:rPr>
          <w:b/>
          <w:bCs/>
          <w:sz w:val="28"/>
          <w:szCs w:val="28"/>
        </w:rPr>
        <w:t>Раздел 9</w:t>
      </w:r>
      <w:r w:rsidRPr="000B5AEE">
        <w:rPr>
          <w:bCs/>
          <w:sz w:val="28"/>
          <w:szCs w:val="28"/>
        </w:rPr>
        <w:t>. Приложения. Здесь помещены методические разработки уроков и внеклассных мероприятий, доклады, фотографии мероприятий.</w:t>
      </w:r>
    </w:p>
    <w:p w:rsidR="00796167" w:rsidRPr="000B5AEE" w:rsidRDefault="00796167" w:rsidP="000B5AEE">
      <w:pPr>
        <w:pStyle w:val="a4"/>
        <w:spacing w:before="0" w:beforeAutospacing="0" w:after="0" w:afterAutospacing="0" w:line="276" w:lineRule="auto"/>
        <w:ind w:left="763"/>
        <w:rPr>
          <w:sz w:val="28"/>
          <w:szCs w:val="28"/>
        </w:rPr>
      </w:pPr>
    </w:p>
    <w:sectPr w:rsidR="00796167" w:rsidRPr="000B5AEE" w:rsidSect="00C021E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300A"/>
    <w:multiLevelType w:val="hybridMultilevel"/>
    <w:tmpl w:val="9356DB6C"/>
    <w:lvl w:ilvl="0" w:tplc="07186BBC">
      <w:start w:val="1"/>
      <w:numFmt w:val="decimal"/>
      <w:lvlText w:val="%1."/>
      <w:lvlJc w:val="left"/>
      <w:pPr>
        <w:ind w:left="763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1">
    <w:nsid w:val="327564DF"/>
    <w:multiLevelType w:val="hybridMultilevel"/>
    <w:tmpl w:val="F0E65B6E"/>
    <w:lvl w:ilvl="0" w:tplc="5042832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5042832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91F"/>
    <w:rsid w:val="00007B4C"/>
    <w:rsid w:val="00041E90"/>
    <w:rsid w:val="000774C8"/>
    <w:rsid w:val="0008383D"/>
    <w:rsid w:val="000B5AEE"/>
    <w:rsid w:val="000F1A7B"/>
    <w:rsid w:val="000F490C"/>
    <w:rsid w:val="00122460"/>
    <w:rsid w:val="001626F0"/>
    <w:rsid w:val="00181B23"/>
    <w:rsid w:val="00192BB3"/>
    <w:rsid w:val="001953FF"/>
    <w:rsid w:val="00197988"/>
    <w:rsid w:val="001B3439"/>
    <w:rsid w:val="001B4F5B"/>
    <w:rsid w:val="001C1726"/>
    <w:rsid w:val="001D4753"/>
    <w:rsid w:val="001E60B6"/>
    <w:rsid w:val="001F013B"/>
    <w:rsid w:val="0023366B"/>
    <w:rsid w:val="002439E7"/>
    <w:rsid w:val="00263ACA"/>
    <w:rsid w:val="002755FA"/>
    <w:rsid w:val="00287C4B"/>
    <w:rsid w:val="002A574D"/>
    <w:rsid w:val="00307A3C"/>
    <w:rsid w:val="00324156"/>
    <w:rsid w:val="003B76AB"/>
    <w:rsid w:val="00403F4C"/>
    <w:rsid w:val="004058D7"/>
    <w:rsid w:val="004330BF"/>
    <w:rsid w:val="004406A2"/>
    <w:rsid w:val="00446492"/>
    <w:rsid w:val="004579B2"/>
    <w:rsid w:val="004D3B24"/>
    <w:rsid w:val="004D5E7B"/>
    <w:rsid w:val="005014A3"/>
    <w:rsid w:val="00504426"/>
    <w:rsid w:val="0056441A"/>
    <w:rsid w:val="00596472"/>
    <w:rsid w:val="005C318C"/>
    <w:rsid w:val="00611334"/>
    <w:rsid w:val="00667A47"/>
    <w:rsid w:val="006C13F8"/>
    <w:rsid w:val="00706951"/>
    <w:rsid w:val="00736206"/>
    <w:rsid w:val="00736AB7"/>
    <w:rsid w:val="007455CB"/>
    <w:rsid w:val="007647F4"/>
    <w:rsid w:val="00783956"/>
    <w:rsid w:val="00796167"/>
    <w:rsid w:val="007B0EA5"/>
    <w:rsid w:val="00810B9C"/>
    <w:rsid w:val="0084594A"/>
    <w:rsid w:val="008560F5"/>
    <w:rsid w:val="00872562"/>
    <w:rsid w:val="008743C7"/>
    <w:rsid w:val="0089341D"/>
    <w:rsid w:val="008A20EE"/>
    <w:rsid w:val="008A65D5"/>
    <w:rsid w:val="009014C3"/>
    <w:rsid w:val="00925B80"/>
    <w:rsid w:val="00937950"/>
    <w:rsid w:val="00967835"/>
    <w:rsid w:val="00997DFC"/>
    <w:rsid w:val="009A291F"/>
    <w:rsid w:val="009C015B"/>
    <w:rsid w:val="009C384D"/>
    <w:rsid w:val="009E4741"/>
    <w:rsid w:val="009F1413"/>
    <w:rsid w:val="00A45FA0"/>
    <w:rsid w:val="00A566EF"/>
    <w:rsid w:val="00AC0A4C"/>
    <w:rsid w:val="00AC21B9"/>
    <w:rsid w:val="00AC3158"/>
    <w:rsid w:val="00AE2157"/>
    <w:rsid w:val="00B25DE3"/>
    <w:rsid w:val="00B71B76"/>
    <w:rsid w:val="00BB088E"/>
    <w:rsid w:val="00BB246A"/>
    <w:rsid w:val="00BE0899"/>
    <w:rsid w:val="00C008EA"/>
    <w:rsid w:val="00C021E9"/>
    <w:rsid w:val="00C06394"/>
    <w:rsid w:val="00C24D56"/>
    <w:rsid w:val="00C31FC6"/>
    <w:rsid w:val="00C33724"/>
    <w:rsid w:val="00C43FF6"/>
    <w:rsid w:val="00C625C9"/>
    <w:rsid w:val="00C777E3"/>
    <w:rsid w:val="00CB20FD"/>
    <w:rsid w:val="00CF6177"/>
    <w:rsid w:val="00D17725"/>
    <w:rsid w:val="00D47BD1"/>
    <w:rsid w:val="00D615C0"/>
    <w:rsid w:val="00D73D6A"/>
    <w:rsid w:val="00D818E7"/>
    <w:rsid w:val="00DB6803"/>
    <w:rsid w:val="00DB7B38"/>
    <w:rsid w:val="00DC6402"/>
    <w:rsid w:val="00DF5511"/>
    <w:rsid w:val="00E26D8A"/>
    <w:rsid w:val="00E557D4"/>
    <w:rsid w:val="00E82FC3"/>
    <w:rsid w:val="00E922E8"/>
    <w:rsid w:val="00EC5430"/>
    <w:rsid w:val="00F07EF9"/>
    <w:rsid w:val="00F23AF7"/>
    <w:rsid w:val="00F47B4E"/>
    <w:rsid w:val="00F514D2"/>
    <w:rsid w:val="00FD0D05"/>
    <w:rsid w:val="00FD2C1F"/>
    <w:rsid w:val="00FE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2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07A3C"/>
    <w:rPr>
      <w:rFonts w:ascii="Courier" w:eastAsia="Times New Roman" w:hAnsi="Courier"/>
      <w:lang w:val="en-US"/>
    </w:rPr>
  </w:style>
  <w:style w:type="paragraph" w:styleId="a4">
    <w:name w:val="Normal (Web)"/>
    <w:basedOn w:val="a"/>
    <w:uiPriority w:val="99"/>
    <w:rsid w:val="00446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46492"/>
    <w:rPr>
      <w:rFonts w:cs="Times New Roman"/>
      <w:b/>
      <w:bCs/>
    </w:rPr>
  </w:style>
  <w:style w:type="paragraph" w:customStyle="1" w:styleId="text">
    <w:name w:val="text"/>
    <w:basedOn w:val="a"/>
    <w:uiPriority w:val="99"/>
    <w:rsid w:val="0044649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uiPriority w:val="99"/>
    <w:rsid w:val="00446492"/>
    <w:rPr>
      <w:rFonts w:ascii="Arial" w:hAnsi="Arial" w:cs="Arial"/>
      <w:b/>
      <w:bCs/>
      <w:color w:val="009900"/>
      <w:sz w:val="24"/>
      <w:szCs w:val="24"/>
    </w:rPr>
  </w:style>
  <w:style w:type="character" w:customStyle="1" w:styleId="5">
    <w:name w:val="стиль5"/>
    <w:basedOn w:val="a0"/>
    <w:uiPriority w:val="99"/>
    <w:rsid w:val="00446492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446492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rsid w:val="00C6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25C9"/>
    <w:rPr>
      <w:rFonts w:ascii="Tahoma" w:hAnsi="Tahoma" w:cs="Tahoma"/>
      <w:sz w:val="16"/>
      <w:szCs w:val="16"/>
    </w:rPr>
  </w:style>
  <w:style w:type="character" w:customStyle="1" w:styleId="3">
    <w:name w:val="стиль3"/>
    <w:basedOn w:val="a0"/>
    <w:uiPriority w:val="99"/>
    <w:rsid w:val="001B34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EA57-A8CA-45D3-8115-18019245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2012-12-14T23:08:00Z</cp:lastPrinted>
  <dcterms:created xsi:type="dcterms:W3CDTF">2012-01-22T02:54:00Z</dcterms:created>
  <dcterms:modified xsi:type="dcterms:W3CDTF">2013-02-27T11:01:00Z</dcterms:modified>
</cp:coreProperties>
</file>