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A5E" w:rsidRPr="00627823" w:rsidRDefault="00383A5E" w:rsidP="00383A5E">
      <w:pPr>
        <w:jc w:val="center"/>
        <w:rPr>
          <w:rFonts w:ascii="Times New Roman" w:hAnsi="Times New Roman"/>
          <w:sz w:val="28"/>
          <w:szCs w:val="28"/>
        </w:rPr>
      </w:pPr>
      <w:r w:rsidRPr="00627823">
        <w:rPr>
          <w:rFonts w:ascii="Times New Roman" w:hAnsi="Times New Roman"/>
          <w:sz w:val="28"/>
          <w:szCs w:val="28"/>
        </w:rPr>
        <w:t>Муниципальное общеобразовательное учреждение</w:t>
      </w:r>
    </w:p>
    <w:p w:rsidR="00383A5E" w:rsidRDefault="00383A5E" w:rsidP="00383A5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 о</w:t>
      </w:r>
      <w:r w:rsidRPr="00627823">
        <w:rPr>
          <w:rFonts w:ascii="Times New Roman" w:hAnsi="Times New Roman"/>
          <w:sz w:val="28"/>
          <w:szCs w:val="28"/>
        </w:rPr>
        <w:t>бщеобразовательная школа №5</w:t>
      </w:r>
    </w:p>
    <w:p w:rsidR="00383A5E" w:rsidRDefault="00383A5E" w:rsidP="00383A5E">
      <w:pPr>
        <w:jc w:val="center"/>
        <w:rPr>
          <w:rFonts w:ascii="Times New Roman" w:hAnsi="Times New Roman"/>
          <w:sz w:val="28"/>
          <w:szCs w:val="28"/>
        </w:rPr>
      </w:pPr>
    </w:p>
    <w:p w:rsidR="00383A5E" w:rsidRDefault="00383A5E" w:rsidP="00383A5E">
      <w:pPr>
        <w:jc w:val="center"/>
        <w:rPr>
          <w:rFonts w:ascii="Times New Roman" w:hAnsi="Times New Roman"/>
          <w:sz w:val="28"/>
          <w:szCs w:val="28"/>
        </w:rPr>
      </w:pPr>
    </w:p>
    <w:p w:rsidR="00383A5E" w:rsidRDefault="00383A5E" w:rsidP="00383A5E">
      <w:pPr>
        <w:jc w:val="center"/>
        <w:rPr>
          <w:rFonts w:ascii="Times New Roman" w:hAnsi="Times New Roman"/>
          <w:sz w:val="28"/>
          <w:szCs w:val="28"/>
        </w:rPr>
      </w:pPr>
    </w:p>
    <w:p w:rsidR="00383A5E" w:rsidRDefault="00383A5E" w:rsidP="00383A5E">
      <w:pPr>
        <w:jc w:val="center"/>
        <w:rPr>
          <w:rFonts w:ascii="Times New Roman" w:hAnsi="Times New Roman"/>
          <w:sz w:val="28"/>
          <w:szCs w:val="28"/>
        </w:rPr>
      </w:pPr>
    </w:p>
    <w:p w:rsidR="00383A5E" w:rsidRDefault="00383A5E" w:rsidP="00383A5E">
      <w:pPr>
        <w:jc w:val="center"/>
        <w:rPr>
          <w:rFonts w:ascii="Times New Roman" w:hAnsi="Times New Roman"/>
          <w:sz w:val="28"/>
          <w:szCs w:val="28"/>
        </w:rPr>
      </w:pPr>
    </w:p>
    <w:p w:rsidR="00383A5E" w:rsidRPr="00381797" w:rsidRDefault="00383A5E" w:rsidP="00383A5E">
      <w:pPr>
        <w:jc w:val="center"/>
        <w:rPr>
          <w:rFonts w:ascii="Times New Roman" w:hAnsi="Times New Roman"/>
          <w:sz w:val="52"/>
          <w:szCs w:val="52"/>
        </w:rPr>
      </w:pPr>
      <w:r w:rsidRPr="00381797">
        <w:rPr>
          <w:rFonts w:ascii="Times New Roman" w:hAnsi="Times New Roman"/>
          <w:sz w:val="52"/>
          <w:szCs w:val="52"/>
        </w:rPr>
        <w:t>Доклад на тему:</w:t>
      </w:r>
    </w:p>
    <w:p w:rsidR="00383A5E" w:rsidRDefault="00383A5E" w:rsidP="00383A5E">
      <w:pPr>
        <w:jc w:val="center"/>
        <w:rPr>
          <w:rFonts w:ascii="Times New Roman" w:hAnsi="Times New Roman"/>
          <w:b/>
          <w:sz w:val="52"/>
          <w:szCs w:val="52"/>
        </w:rPr>
      </w:pPr>
      <w:r w:rsidRPr="00381797">
        <w:rPr>
          <w:rFonts w:ascii="Times New Roman" w:hAnsi="Times New Roman"/>
          <w:b/>
          <w:sz w:val="52"/>
          <w:szCs w:val="52"/>
        </w:rPr>
        <w:t>« Организация работы с родителями по профилактике правонарушений среди несовершеннолетних»</w:t>
      </w:r>
    </w:p>
    <w:p w:rsidR="00383A5E" w:rsidRDefault="00383A5E" w:rsidP="00383A5E">
      <w:pPr>
        <w:jc w:val="center"/>
        <w:rPr>
          <w:rFonts w:ascii="Times New Roman" w:hAnsi="Times New Roman"/>
          <w:b/>
          <w:sz w:val="52"/>
          <w:szCs w:val="52"/>
        </w:rPr>
      </w:pPr>
    </w:p>
    <w:p w:rsidR="00383A5E" w:rsidRDefault="00383A5E" w:rsidP="00383A5E">
      <w:pPr>
        <w:jc w:val="center"/>
        <w:rPr>
          <w:rFonts w:ascii="Times New Roman" w:hAnsi="Times New Roman"/>
          <w:b/>
          <w:sz w:val="52"/>
          <w:szCs w:val="52"/>
        </w:rPr>
      </w:pPr>
    </w:p>
    <w:p w:rsidR="00383A5E" w:rsidRDefault="00383A5E" w:rsidP="00383A5E">
      <w:pPr>
        <w:jc w:val="center"/>
        <w:rPr>
          <w:rFonts w:ascii="Times New Roman" w:hAnsi="Times New Roman"/>
          <w:b/>
          <w:sz w:val="52"/>
          <w:szCs w:val="52"/>
        </w:rPr>
      </w:pPr>
    </w:p>
    <w:p w:rsidR="00383A5E" w:rsidRDefault="00383A5E" w:rsidP="00383A5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Выполнила: социальный педагог</w:t>
      </w:r>
    </w:p>
    <w:p w:rsidR="00383A5E" w:rsidRDefault="00383A5E" w:rsidP="00383A5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Могилина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Е.Л.</w:t>
      </w:r>
    </w:p>
    <w:p w:rsidR="00383A5E" w:rsidRDefault="00383A5E" w:rsidP="00383A5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. </w:t>
      </w:r>
    </w:p>
    <w:p w:rsidR="00383A5E" w:rsidRDefault="00383A5E" w:rsidP="00383A5E">
      <w:pPr>
        <w:jc w:val="center"/>
        <w:rPr>
          <w:rFonts w:ascii="Times New Roman" w:hAnsi="Times New Roman"/>
          <w:sz w:val="28"/>
          <w:szCs w:val="28"/>
        </w:rPr>
      </w:pPr>
    </w:p>
    <w:p w:rsidR="00383A5E" w:rsidRDefault="00383A5E" w:rsidP="00383A5E">
      <w:pPr>
        <w:jc w:val="center"/>
        <w:rPr>
          <w:rFonts w:ascii="Times New Roman" w:hAnsi="Times New Roman"/>
          <w:sz w:val="28"/>
          <w:szCs w:val="28"/>
        </w:rPr>
      </w:pPr>
    </w:p>
    <w:p w:rsidR="00383A5E" w:rsidRDefault="00383A5E" w:rsidP="00383A5E">
      <w:pPr>
        <w:jc w:val="center"/>
        <w:rPr>
          <w:rFonts w:ascii="Times New Roman" w:hAnsi="Times New Roman"/>
          <w:sz w:val="28"/>
          <w:szCs w:val="28"/>
        </w:rPr>
      </w:pPr>
    </w:p>
    <w:p w:rsidR="00383A5E" w:rsidRDefault="00383A5E" w:rsidP="00383A5E">
      <w:pPr>
        <w:jc w:val="center"/>
        <w:rPr>
          <w:rFonts w:ascii="Times New Roman" w:hAnsi="Times New Roman"/>
          <w:sz w:val="28"/>
          <w:szCs w:val="28"/>
        </w:rPr>
      </w:pPr>
    </w:p>
    <w:p w:rsidR="00383A5E" w:rsidRDefault="00383A5E" w:rsidP="00383A5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2013 г.</w:t>
      </w:r>
    </w:p>
    <w:p w:rsidR="00383A5E" w:rsidRPr="00574DCE" w:rsidRDefault="00383A5E" w:rsidP="00383A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74DCE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В ходе российских реформ - государственного, политического и хозяйственного переустройства России - выявилось множество проблем, затрагивающих различные сферы жизнедеятельности человека: образование, труд, свободное время. Вместе с тем ясно, что Россия наряду с экономическими преобразованиями должна думать не только о путях устойчивого развития общества, но также - о ресурсах России - это люди: взрослые и дети. Профилактика преступлений и правонарушений несовершеннолетних стала сегодня главным, самым приоритетным направлением в деятельности государственных структур и общественных институтов по борьбе с преступностью. Одна из самых главных задач, стоящих перед нашим обществом сегодня, безусловно, является поиск путей снижения роста преступлений среди молодежи и повышенная эффективность их профилактики.</w:t>
      </w:r>
    </w:p>
    <w:p w:rsidR="00383A5E" w:rsidRPr="00574DCE" w:rsidRDefault="00383A5E" w:rsidP="00383A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74DC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Необходимость скорейшего решения этой задачи обусловлена не только тем, что в стране продолжает сохраняться достаточно сложная </w:t>
      </w:r>
      <w:proofErr w:type="gramStart"/>
      <w:r w:rsidRPr="00574DCE">
        <w:rPr>
          <w:rFonts w:ascii="Times New Roman" w:eastAsia="Times New Roman" w:hAnsi="Times New Roman" w:cs="Arial"/>
          <w:sz w:val="28"/>
          <w:szCs w:val="28"/>
          <w:lang w:eastAsia="ru-RU"/>
        </w:rPr>
        <w:t>криминогенная обстановка</w:t>
      </w:r>
      <w:proofErr w:type="gramEnd"/>
      <w:r w:rsidRPr="00574DCE">
        <w:rPr>
          <w:rFonts w:ascii="Times New Roman" w:eastAsia="Times New Roman" w:hAnsi="Times New Roman" w:cs="Arial"/>
          <w:sz w:val="28"/>
          <w:szCs w:val="28"/>
          <w:lang w:eastAsia="ru-RU"/>
        </w:rPr>
        <w:t>, но, прежде всего тем, что в сферы организованной преступности втягивается все больше и больше несовершеннолетних. Преступность молодеет и принимает устойчивый рецидивный характер. А такая криминализация молодежной среды лишает общество перспектив установления в скором будущем социального равновесия и благополучия.</w:t>
      </w:r>
    </w:p>
    <w:p w:rsidR="00383A5E" w:rsidRPr="00574DCE" w:rsidRDefault="00383A5E" w:rsidP="00383A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74DC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"Алкоголь", "наркотики", "школа" - что может объединять такие несовместимые понятия? Где точки соприкосновения? Почему сегодня школа занимается вопросами наркомании и алкоголизма, и каковы задачи педагогов в этом направлении? </w:t>
      </w:r>
    </w:p>
    <w:p w:rsidR="00383A5E" w:rsidRPr="00574DCE" w:rsidRDefault="00383A5E" w:rsidP="00383A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74DCE">
        <w:rPr>
          <w:rFonts w:ascii="Times New Roman" w:eastAsia="Times New Roman" w:hAnsi="Times New Roman" w:cs="Arial"/>
          <w:sz w:val="28"/>
          <w:szCs w:val="28"/>
          <w:lang w:eastAsia="ru-RU"/>
        </w:rPr>
        <w:t>Педагогика, в том числе и социальная, необходима, чтобы изучить причины, источники, обусловливающие правонарушения среди несовершеннолетних, и на этой основе построить такую систему профилактической деятельности, которая обеспечила бы постепенное сокращение преступности. Преступность несовершеннолетних, будучи обусловлена общими причинами преступности в нашей стране, имеет свои особенности. Они связаны с возрастными, психологическими, половыми и иными отличиями личности несовершеннолетних правонарушителей и механизмом противоправного поведения; с обстоятельствами, способствующими совершению правонарушений несовершеннолетних; с динамикой, структурой преступности и правонарушений несовершеннолетних; демографическими и многими другими факторами, которые относятся к различным социально-экономическим и нравственн</w:t>
      </w:r>
      <w:proofErr w:type="gramStart"/>
      <w:r w:rsidRPr="00574DCE">
        <w:rPr>
          <w:rFonts w:ascii="Times New Roman" w:eastAsia="Times New Roman" w:hAnsi="Times New Roman" w:cs="Arial"/>
          <w:sz w:val="28"/>
          <w:szCs w:val="28"/>
          <w:lang w:eastAsia="ru-RU"/>
        </w:rPr>
        <w:t>о-</w:t>
      </w:r>
      <w:proofErr w:type="gramEnd"/>
      <w:r w:rsidRPr="00574DC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психологическим сферам общественной жизни.</w:t>
      </w:r>
    </w:p>
    <w:p w:rsidR="00383A5E" w:rsidRDefault="00383A5E" w:rsidP="00383A5E">
      <w:pPr>
        <w:spacing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74DCE">
        <w:rPr>
          <w:rFonts w:ascii="Times New Roman" w:eastAsia="Times New Roman" w:hAnsi="Times New Roman" w:cs="Arial"/>
          <w:sz w:val="28"/>
          <w:szCs w:val="28"/>
          <w:lang w:eastAsia="ru-RU"/>
        </w:rPr>
        <w:t>Какова же личность учащихся правонарушителей? К ним, прежде всего,</w:t>
      </w:r>
    </w:p>
    <w:p w:rsidR="00383A5E" w:rsidRPr="00574DCE" w:rsidRDefault="00383A5E" w:rsidP="00383A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74DC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следует отнести: </w:t>
      </w:r>
    </w:p>
    <w:p w:rsidR="00383A5E" w:rsidRPr="00574DCE" w:rsidRDefault="00383A5E" w:rsidP="00383A5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74DCE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 xml:space="preserve">детей и подростков, которые самовольно оставили учебу в школах, техникумах, профтехучилищах и других учебных заведениях, нигде не учатся, не работают и ведут антиобщественный образ жизни; </w:t>
      </w:r>
    </w:p>
    <w:p w:rsidR="00383A5E" w:rsidRPr="00574DCE" w:rsidRDefault="00383A5E" w:rsidP="00383A5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74DC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трудновоспитуемых и неуспевающих учеников, систематически нарушающих школьный режим и правила общественного поведения; </w:t>
      </w:r>
    </w:p>
    <w:p w:rsidR="00383A5E" w:rsidRPr="00574DCE" w:rsidRDefault="00383A5E" w:rsidP="00383A5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74DC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несовершеннолетних, условно направленных или возвратившихся из спецшкол и </w:t>
      </w:r>
      <w:proofErr w:type="spellStart"/>
      <w:r w:rsidRPr="00574DCE">
        <w:rPr>
          <w:rFonts w:ascii="Times New Roman" w:eastAsia="Times New Roman" w:hAnsi="Times New Roman" w:cs="Arial"/>
          <w:sz w:val="28"/>
          <w:szCs w:val="28"/>
          <w:lang w:eastAsia="ru-RU"/>
        </w:rPr>
        <w:t>спецпрофтехучилищ</w:t>
      </w:r>
      <w:proofErr w:type="spellEnd"/>
      <w:r w:rsidRPr="00574DC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; </w:t>
      </w:r>
    </w:p>
    <w:p w:rsidR="00383A5E" w:rsidRPr="00574DCE" w:rsidRDefault="00383A5E" w:rsidP="00383A5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74DC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подростков, возвратившихся из мест заключения, осужденных судами к мерам наказания, не связанным с лишением свободы, а также условно осужденных и переданных на перевоспитание общественности; </w:t>
      </w:r>
    </w:p>
    <w:p w:rsidR="00383A5E" w:rsidRPr="00574DCE" w:rsidRDefault="00383A5E" w:rsidP="00383A5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74DC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осужденных учащихся, в отношении которых судами применена отсрочка исполнения приговора; </w:t>
      </w:r>
    </w:p>
    <w:p w:rsidR="00383A5E" w:rsidRPr="00574DCE" w:rsidRDefault="00383A5E" w:rsidP="00383A5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74DC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безнадзорных подростков из числа учащихся, совершивших правонарушения и состоящих на учете в инспекциях по делам несовершеннолетних. </w:t>
      </w:r>
    </w:p>
    <w:p w:rsidR="00383A5E" w:rsidRPr="00574DCE" w:rsidRDefault="00383A5E" w:rsidP="00383A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74DCE">
        <w:rPr>
          <w:rFonts w:ascii="Times New Roman" w:eastAsia="Times New Roman" w:hAnsi="Times New Roman" w:cs="Arial"/>
          <w:sz w:val="28"/>
          <w:szCs w:val="28"/>
          <w:lang w:eastAsia="ru-RU"/>
        </w:rPr>
        <w:t>Педагоги в школе работают только со второй категорией несовершеннолетних. Чтобы профилактические меры достигали поставленную цель, нужно использовать эффективную систему методов и средств воздействия на личность правонарушител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я. Сейчас в школе стоят на ВШУ 3</w:t>
      </w:r>
      <w:r w:rsidRPr="00574DC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учащихся. Как изменял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ось их количество </w:t>
      </w:r>
      <w:proofErr w:type="gramStart"/>
      <w:r>
        <w:rPr>
          <w:rFonts w:ascii="Times New Roman" w:eastAsia="Times New Roman" w:hAnsi="Times New Roman" w:cs="Arial"/>
          <w:sz w:val="28"/>
          <w:szCs w:val="28"/>
          <w:lang w:eastAsia="ru-RU"/>
        </w:rPr>
        <w:t>за</w:t>
      </w:r>
      <w:proofErr w:type="gramEnd"/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прошедшие 3</w:t>
      </w:r>
      <w:r w:rsidRPr="00574DC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года?</w:t>
      </w:r>
    </w:p>
    <w:tbl>
      <w:tblPr>
        <w:tblW w:w="0" w:type="auto"/>
        <w:jc w:val="center"/>
        <w:tblCellSpacing w:w="0" w:type="dxa"/>
        <w:tblInd w:w="-5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97"/>
        <w:gridCol w:w="2816"/>
        <w:gridCol w:w="3413"/>
      </w:tblGrid>
      <w:tr w:rsidR="00383A5E" w:rsidRPr="00574DCE" w:rsidTr="00383A5E">
        <w:trPr>
          <w:tblCellSpacing w:w="0" w:type="dxa"/>
          <w:jc w:val="center"/>
        </w:trPr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3A5E" w:rsidRPr="00574DCE" w:rsidRDefault="00383A5E" w:rsidP="00383A5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2011</w:t>
            </w:r>
            <w:r w:rsidRPr="00574DCE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-20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12</w:t>
            </w:r>
            <w:r w:rsidRPr="00574DCE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учебный год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3A5E" w:rsidRPr="00574DCE" w:rsidRDefault="00383A5E" w:rsidP="00383A5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574DCE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12</w:t>
            </w:r>
            <w:r w:rsidRPr="00574DCE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-20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13 </w:t>
            </w:r>
            <w:r w:rsidRPr="00574DCE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3A5E" w:rsidRPr="00574DCE" w:rsidRDefault="00383A5E" w:rsidP="00383A5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574DCE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13</w:t>
            </w:r>
            <w:r w:rsidRPr="00574DCE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-20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14</w:t>
            </w:r>
            <w:r w:rsidRPr="00574DCE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учебный год</w:t>
            </w:r>
          </w:p>
        </w:tc>
      </w:tr>
      <w:tr w:rsidR="00383A5E" w:rsidRPr="00574DCE" w:rsidTr="00383A5E">
        <w:trPr>
          <w:tblCellSpacing w:w="0" w:type="dxa"/>
          <w:jc w:val="center"/>
        </w:trPr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3A5E" w:rsidRPr="00574DCE" w:rsidRDefault="00383A5E" w:rsidP="00FD7F3F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8</w:t>
            </w:r>
            <w:r w:rsidRPr="00574DCE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учащихся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3A5E" w:rsidRPr="00574DCE" w:rsidRDefault="00383A5E" w:rsidP="00FD7F3F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6</w:t>
            </w:r>
            <w:r w:rsidRPr="00574DCE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учащихся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3A5E" w:rsidRPr="00574DCE" w:rsidRDefault="00383A5E" w:rsidP="00FD7F3F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  <w:r w:rsidRPr="00574DCE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учащихся</w:t>
            </w:r>
          </w:p>
        </w:tc>
      </w:tr>
    </w:tbl>
    <w:p w:rsidR="00383A5E" w:rsidRPr="00574DCE" w:rsidRDefault="00383A5E" w:rsidP="00383A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74DC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К сожалению, сокращение количества учащихся, стоящих на ВШУ, происходит за счет изменения места обучения или в связи с окончанием обучения в школе. Здесь же хочется привести данные об учениках школы, состоящих на учете в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ПДН</w:t>
      </w:r>
      <w:r w:rsidRPr="00574DC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города.</w:t>
      </w:r>
    </w:p>
    <w:tbl>
      <w:tblPr>
        <w:tblW w:w="925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10"/>
        <w:gridCol w:w="3032"/>
        <w:gridCol w:w="3110"/>
      </w:tblGrid>
      <w:tr w:rsidR="00383A5E" w:rsidRPr="00574DCE" w:rsidTr="00383A5E">
        <w:trPr>
          <w:trHeight w:val="34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3A5E" w:rsidRPr="00574DCE" w:rsidRDefault="00383A5E" w:rsidP="00383A5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2011</w:t>
            </w:r>
            <w:r w:rsidRPr="00574DCE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-20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12</w:t>
            </w:r>
            <w:r w:rsidRPr="00574DCE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учебный год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3A5E" w:rsidRPr="00574DCE" w:rsidRDefault="00383A5E" w:rsidP="00FD7F3F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2012-2013</w:t>
            </w:r>
            <w:r w:rsidRPr="00574DCE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3A5E" w:rsidRPr="00574DCE" w:rsidRDefault="00383A5E" w:rsidP="00FD7F3F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2013</w:t>
            </w:r>
            <w:r w:rsidRPr="00574DCE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-20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14</w:t>
            </w:r>
            <w:r w:rsidRPr="00574DCE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учебный год</w:t>
            </w:r>
          </w:p>
        </w:tc>
      </w:tr>
      <w:tr w:rsidR="00383A5E" w:rsidRPr="00574DCE" w:rsidTr="00383A5E">
        <w:trPr>
          <w:trHeight w:val="34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3A5E" w:rsidRPr="00574DCE" w:rsidRDefault="00383A5E" w:rsidP="00FD7F3F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4</w:t>
            </w:r>
            <w:r w:rsidRPr="00574DCE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учащихся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3A5E" w:rsidRPr="00574DCE" w:rsidRDefault="00383A5E" w:rsidP="00FD7F3F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1</w:t>
            </w:r>
            <w:r w:rsidRPr="00574DCE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учащихся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3A5E" w:rsidRPr="00574DCE" w:rsidRDefault="00383A5E" w:rsidP="00FD7F3F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1 учащий</w:t>
            </w:r>
            <w:r w:rsidRPr="00574DCE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ся</w:t>
            </w:r>
          </w:p>
        </w:tc>
      </w:tr>
    </w:tbl>
    <w:p w:rsidR="00383A5E" w:rsidRPr="00574DCE" w:rsidRDefault="00383A5E" w:rsidP="00383A5E">
      <w:pPr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74DC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Чтобы количество перешло в качество, ежегодно в начале учебного года ОУ составляет совместный план работы с ОППН ОМ УВД по профилактике правонарушений, наркомании, алкоголизма и </w:t>
      </w:r>
      <w:proofErr w:type="spellStart"/>
      <w:r w:rsidRPr="00574DCE">
        <w:rPr>
          <w:rFonts w:ascii="Times New Roman" w:eastAsia="Times New Roman" w:hAnsi="Times New Roman" w:cs="Arial"/>
          <w:sz w:val="28"/>
          <w:szCs w:val="28"/>
          <w:lang w:eastAsia="ru-RU"/>
        </w:rPr>
        <w:t>табакокурения</w:t>
      </w:r>
      <w:proofErr w:type="spellEnd"/>
      <w:r w:rsidRPr="00574DC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среди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574DCE">
        <w:rPr>
          <w:rFonts w:ascii="Times New Roman" w:eastAsia="Times New Roman" w:hAnsi="Times New Roman" w:cs="Arial"/>
          <w:sz w:val="28"/>
          <w:szCs w:val="28"/>
          <w:lang w:eastAsia="ru-RU"/>
        </w:rPr>
        <w:t>несовершеннолетних, по формированию навыков здорового образа жизни. Результаты проведенных конкретно-социологических исследований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,</w:t>
      </w:r>
      <w:r w:rsidRPr="00574DC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дают основание утверждать, что преступные проявления среди учащихся в настоящее время связаны с неблагоприятными условиями нравственного формирования личности несовершеннолетних правонарушителей, выступающих основной причиной возникновения антиобщественных взглядов; с недостатками в нравственном и трудовом воспитании учащихся и плохой организации их досуга; ошибками и упущениями в деятельности </w:t>
      </w:r>
      <w:r w:rsidRPr="00574DCE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государственных органов, общественных организаций в борьбе с детской безнадзорностью и правонарушениями. Основная тяжесть по исправлению нравственных, духовных дефектов личности ложится на общеобразовательные учреждения.</w:t>
      </w:r>
    </w:p>
    <w:p w:rsidR="00383A5E" w:rsidRPr="00574DCE" w:rsidRDefault="00383A5E" w:rsidP="00383A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74DCE">
        <w:rPr>
          <w:rFonts w:ascii="Times New Roman" w:eastAsia="Times New Roman" w:hAnsi="Times New Roman" w:cs="Arial"/>
          <w:sz w:val="28"/>
          <w:szCs w:val="28"/>
          <w:lang w:eastAsia="ru-RU"/>
        </w:rPr>
        <w:t>Классными руководителями, психологами, учителями-предметниками, администрацией школы систематически ведется наблюдение за успеваемостью, посещаемостью уроков, поведением подростков. На классных часах классные руководители много внимания уделяют основам формирования здорового образа жизни. В течение 20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12</w:t>
      </w:r>
      <w:r w:rsidRPr="00574DCE">
        <w:rPr>
          <w:rFonts w:ascii="Times New Roman" w:eastAsia="Times New Roman" w:hAnsi="Times New Roman" w:cs="Arial"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13</w:t>
      </w:r>
      <w:r w:rsidRPr="00574DC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учебного года были организованы и проведены следующие мероприятия: </w:t>
      </w:r>
    </w:p>
    <w:p w:rsidR="00383A5E" w:rsidRPr="00574DCE" w:rsidRDefault="00383A5E" w:rsidP="00383A5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74DCE">
        <w:rPr>
          <w:rFonts w:ascii="Times New Roman" w:eastAsia="Times New Roman" w:hAnsi="Times New Roman" w:cs="Arial"/>
          <w:sz w:val="28"/>
          <w:szCs w:val="28"/>
          <w:lang w:eastAsia="ru-RU"/>
        </w:rPr>
        <w:t>Классный час “Подросток и наркотики” (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9</w:t>
      </w:r>
      <w:r w:rsidRPr="00574DC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А класс) </w:t>
      </w:r>
    </w:p>
    <w:p w:rsidR="00383A5E" w:rsidRPr="00574DCE" w:rsidRDefault="00383A5E" w:rsidP="00383A5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74DC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Лекция в МОУ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О</w:t>
      </w:r>
      <w:r w:rsidRPr="00574DCE">
        <w:rPr>
          <w:rFonts w:ascii="Times New Roman" w:eastAsia="Times New Roman" w:hAnsi="Times New Roman" w:cs="Arial"/>
          <w:sz w:val="28"/>
          <w:szCs w:val="28"/>
          <w:lang w:eastAsia="ru-RU"/>
        </w:rPr>
        <w:t>ОШ “Наркотики и жизнь” (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9Б </w:t>
      </w:r>
      <w:r w:rsidRPr="00574DC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класс) </w:t>
      </w:r>
    </w:p>
    <w:p w:rsidR="00383A5E" w:rsidRPr="00574DCE" w:rsidRDefault="00383A5E" w:rsidP="00383A5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74DC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Классный час “Вредные привычки не для нас” (8А класс) </w:t>
      </w:r>
    </w:p>
    <w:p w:rsidR="00383A5E" w:rsidRPr="00574DCE" w:rsidRDefault="00383A5E" w:rsidP="00383A5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74DCE">
        <w:rPr>
          <w:rFonts w:ascii="Times New Roman" w:eastAsia="Times New Roman" w:hAnsi="Times New Roman" w:cs="Arial"/>
          <w:sz w:val="28"/>
          <w:szCs w:val="28"/>
          <w:lang w:eastAsia="ru-RU"/>
        </w:rPr>
        <w:t>Классный час “Мой досуг” (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9</w:t>
      </w:r>
      <w:r w:rsidRPr="00574DC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Б класс) </w:t>
      </w:r>
    </w:p>
    <w:p w:rsidR="00383A5E" w:rsidRPr="00574DCE" w:rsidRDefault="00383A5E" w:rsidP="00383A5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74DCE">
        <w:rPr>
          <w:rFonts w:ascii="Times New Roman" w:eastAsia="Times New Roman" w:hAnsi="Times New Roman" w:cs="Arial"/>
          <w:sz w:val="28"/>
          <w:szCs w:val="28"/>
          <w:lang w:eastAsia="ru-RU"/>
        </w:rPr>
        <w:t>Классный час “Курить – здоровью вредить” (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7</w:t>
      </w:r>
      <w:r w:rsidRPr="00574DC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А класс) </w:t>
      </w:r>
    </w:p>
    <w:p w:rsidR="00383A5E" w:rsidRPr="00574DCE" w:rsidRDefault="00383A5E" w:rsidP="00383A5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74DC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Лекторий в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детской</w:t>
      </w:r>
      <w:r w:rsidRPr="00574DC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библиотеке  “Жизнь на кончике любви” (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9А</w:t>
      </w:r>
      <w:r w:rsidRPr="00574DC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класс) </w:t>
      </w:r>
    </w:p>
    <w:p w:rsidR="00383A5E" w:rsidRPr="00574DCE" w:rsidRDefault="00383A5E" w:rsidP="00383A5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74DC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Классный час “Быть здоровым – это модно!” (9Б класс) и др. </w:t>
      </w:r>
    </w:p>
    <w:p w:rsidR="00383A5E" w:rsidRPr="00574DCE" w:rsidRDefault="00383A5E" w:rsidP="00383A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74DC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 целях раннего выявления </w:t>
      </w:r>
      <w:proofErr w:type="spellStart"/>
      <w:r w:rsidRPr="00574DCE">
        <w:rPr>
          <w:rFonts w:ascii="Times New Roman" w:eastAsia="Times New Roman" w:hAnsi="Times New Roman" w:cs="Arial"/>
          <w:sz w:val="28"/>
          <w:szCs w:val="28"/>
          <w:lang w:eastAsia="ru-RU"/>
        </w:rPr>
        <w:t>девиантного</w:t>
      </w:r>
      <w:proofErr w:type="spellEnd"/>
      <w:r w:rsidRPr="00574DC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поведения и социального неблагополучия в семьях, с целью коррекции поведения подростков, коррекции детско-родительских отношений проводятся беседы-консультации с классными руководителями, с подростками и их родителями. Ежемесячно проводятся заседания Совета профилактики с приглашением учащихся и родителей. Каждый случай правонарушений и нарушений дисциплины не остается без внимания. На заседаниях Совета профилактики принимаются совместные решения по коррекции поведения учащихся, выявляются причины и принимаются адекватные меры, даются рекомендации родителям по воспитанию детей. При н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еобходимости социальный педагог,</w:t>
      </w:r>
      <w:r w:rsidRPr="00574DC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члены Совета профилактики, инспектор ПДН, классные руководители посещают семьи учащихся на дому. При дальнейшем нарушении устава школы, “Закона об образовании” решением Совета профилактики некоторые учащиеся</w:t>
      </w:r>
      <w:r w:rsidRPr="00383A5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574DC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направляются на КДН. </w:t>
      </w:r>
    </w:p>
    <w:p w:rsidR="00383A5E" w:rsidRPr="00574DCE" w:rsidRDefault="00383A5E" w:rsidP="00383A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74DCE">
        <w:rPr>
          <w:rFonts w:ascii="Times New Roman" w:eastAsia="Times New Roman" w:hAnsi="Times New Roman" w:cs="Arial"/>
          <w:sz w:val="28"/>
          <w:szCs w:val="28"/>
          <w:lang w:eastAsia="ru-RU"/>
        </w:rPr>
        <w:t>Весьма четко прослеживается в основе преступного поведения отрицательная значимость таких признаков, характеризующих личность, как низкий культурный и образовательный уровень учащихся - правонарушителей.</w:t>
      </w:r>
    </w:p>
    <w:p w:rsidR="00383A5E" w:rsidRPr="00574DCE" w:rsidRDefault="00383A5E" w:rsidP="00383A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74DCE">
        <w:rPr>
          <w:rFonts w:ascii="Times New Roman" w:eastAsia="Times New Roman" w:hAnsi="Times New Roman" w:cs="Arial"/>
          <w:sz w:val="28"/>
          <w:szCs w:val="28"/>
          <w:lang w:eastAsia="ru-RU"/>
        </w:rPr>
        <w:t>В то же время, по-прежнему отмечается устойчивое отставание в образовательном и культурном уровне правонарушителей от своих сверстников.</w:t>
      </w:r>
    </w:p>
    <w:p w:rsidR="00383A5E" w:rsidRPr="00574DCE" w:rsidRDefault="00383A5E" w:rsidP="00383A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 xml:space="preserve"> </w:t>
      </w:r>
      <w:r w:rsidRPr="00574DC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Несоответствие образовательного и культурного уровней возрасту учащегося, что обычно связано с нежеланием учиться, обусловливает неразвитость интересов и утилитарность потребностей учащихся. Положение усугубляется еще и тем, что несовершеннолетние правонарушители обычно с недоверием воспринимают информацию воспитательного характера, исходящую от официальных лиц и коллективов, нередко трактуют ее ошибочно, стремясь найти в ней лишь то, что в какой-то мере может оправдать их поведение и укрепить статус в неформальных группах микроокружения. Постепенно отрываясь от учебного коллектива, такие учащиеся ищут занятия вне школы, в кругу случайных уличных знакомых и сравнительно легко попадают под пагубное влияние антиобщественных элементов. Таких детей, попавших под влияние антиобщественных элементов, склонных к правонарушениям, относят к “группе риска” </w:t>
      </w:r>
    </w:p>
    <w:tbl>
      <w:tblPr>
        <w:tblW w:w="647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38"/>
        <w:gridCol w:w="3238"/>
      </w:tblGrid>
      <w:tr w:rsidR="00383A5E" w:rsidRPr="00574DCE" w:rsidTr="00383A5E">
        <w:trPr>
          <w:trHeight w:val="32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3A5E" w:rsidRPr="00574DCE" w:rsidRDefault="00383A5E" w:rsidP="00FD7F3F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2012</w:t>
            </w:r>
            <w:r w:rsidRPr="00574DCE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-20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13</w:t>
            </w:r>
            <w:r w:rsidRPr="00574DCE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учебный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3A5E" w:rsidRPr="00574DCE" w:rsidRDefault="00383A5E" w:rsidP="00383A5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574DCE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13</w:t>
            </w:r>
            <w:r w:rsidRPr="00574DCE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-20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14</w:t>
            </w:r>
            <w:r w:rsidRPr="00574DCE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учебный год</w:t>
            </w:r>
          </w:p>
        </w:tc>
      </w:tr>
      <w:tr w:rsidR="00383A5E" w:rsidRPr="00574DCE" w:rsidTr="00383A5E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3A5E" w:rsidRPr="00574DCE" w:rsidRDefault="00383A5E" w:rsidP="00FD7F3F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4</w:t>
            </w:r>
            <w:r w:rsidRPr="00574DCE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учащихся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3A5E" w:rsidRPr="00574DCE" w:rsidRDefault="00383A5E" w:rsidP="00FD7F3F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1 учащий</w:t>
            </w:r>
            <w:r w:rsidRPr="00574DCE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ся</w:t>
            </w:r>
          </w:p>
        </w:tc>
      </w:tr>
    </w:tbl>
    <w:p w:rsidR="00383A5E" w:rsidRPr="00574DCE" w:rsidRDefault="00383A5E" w:rsidP="00383A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74DC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Анализируя склонности к преступному поведению, прослеживается значимость недостатков, упущений семейного воспитания и такие факторы, как распад семьи, потеря подростком одного или двух родителей, если это не компенсируется своевременной помощью в общественном воспитании. </w:t>
      </w:r>
    </w:p>
    <w:p w:rsidR="00383A5E" w:rsidRDefault="00383A5E" w:rsidP="00383A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</w:t>
      </w:r>
      <w:r w:rsidRPr="00574DC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 порядке ранней профилактики,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мы решили</w:t>
      </w:r>
      <w:r w:rsidRPr="00574DC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активизировать деятельность университетов педагогических знаний, родительских лекториев, родительских комитетов при школах. Важно повысить ответственность родителей за исполнение своих обязанностей: заботиться о воспитании детей, готовить их к общественно полезному труду, растить достойными членами общества. В работе с неблагополучными семьями и лицами, уклоняющимися от воспитания своих детей, шире применять меры общественного и правового воздействия, МОУ осуществляет тесное сотрудничество с КДН. </w:t>
      </w:r>
    </w:p>
    <w:p w:rsidR="00383A5E" w:rsidRPr="00574DCE" w:rsidRDefault="00383A5E" w:rsidP="00383A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74DC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Исследования ученых психологов и педагогов убедительно показали, что с возрастом у учащихся подростков повышается чувство моральной ответственности за свои поступки, формируется умение владеть собой, правильно оценивать действия, преодолевать </w:t>
      </w:r>
      <w:proofErr w:type="spellStart"/>
      <w:r w:rsidRPr="00574DCE">
        <w:rPr>
          <w:rFonts w:ascii="Times New Roman" w:eastAsia="Times New Roman" w:hAnsi="Times New Roman" w:cs="Arial"/>
          <w:sz w:val="28"/>
          <w:szCs w:val="28"/>
          <w:lang w:eastAsia="ru-RU"/>
        </w:rPr>
        <w:t>аффективность</w:t>
      </w:r>
      <w:proofErr w:type="spellEnd"/>
      <w:r w:rsidRPr="00574DC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поведения.</w:t>
      </w:r>
    </w:p>
    <w:p w:rsidR="00383A5E" w:rsidRPr="00574DCE" w:rsidRDefault="00383A5E" w:rsidP="00383A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74DC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Однако развитость всех этих качеств, </w:t>
      </w:r>
      <w:proofErr w:type="gramStart"/>
      <w:r w:rsidRPr="00574DCE">
        <w:rPr>
          <w:rFonts w:ascii="Times New Roman" w:eastAsia="Times New Roman" w:hAnsi="Times New Roman" w:cs="Arial"/>
          <w:sz w:val="28"/>
          <w:szCs w:val="28"/>
          <w:lang w:eastAsia="ru-RU"/>
        </w:rPr>
        <w:t>уровень мышления еще не достигают</w:t>
      </w:r>
      <w:proofErr w:type="gramEnd"/>
      <w:r w:rsidRPr="00574DC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зрелости, присущей взрослым лица. В отличие от </w:t>
      </w:r>
      <w:proofErr w:type="gramStart"/>
      <w:r w:rsidRPr="00574DCE">
        <w:rPr>
          <w:rFonts w:ascii="Times New Roman" w:eastAsia="Times New Roman" w:hAnsi="Times New Roman" w:cs="Arial"/>
          <w:sz w:val="28"/>
          <w:szCs w:val="28"/>
          <w:lang w:eastAsia="ru-RU"/>
        </w:rPr>
        <w:t>работающих</w:t>
      </w:r>
      <w:proofErr w:type="gramEnd"/>
      <w:r w:rsidRPr="00574DCE">
        <w:rPr>
          <w:rFonts w:ascii="Times New Roman" w:eastAsia="Times New Roman" w:hAnsi="Times New Roman" w:cs="Arial"/>
          <w:sz w:val="28"/>
          <w:szCs w:val="28"/>
          <w:lang w:eastAsia="ru-RU"/>
        </w:rPr>
        <w:t>, учащиеся непосредственно еще не принимают участия в производственной деятельности.</w:t>
      </w:r>
    </w:p>
    <w:p w:rsidR="00383A5E" w:rsidRPr="00574DCE" w:rsidRDefault="00383A5E" w:rsidP="00383A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74DC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Основным направлением их деятельности является учебный процесс, подготовка к общественно полезному труду. Воспитание учащейся молодежи осуществляется, прежде всего, в процессе обучения. Но наряду с этим в </w:t>
      </w:r>
      <w:r w:rsidRPr="00574DCE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школе проводятся внеурочные мероприятия: еженедельные классные часы, экскурсии, конкурсы и т.д.</w:t>
      </w:r>
    </w:p>
    <w:p w:rsidR="00383A5E" w:rsidRPr="00574DCE" w:rsidRDefault="00383A5E" w:rsidP="00383A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74DC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Наибольшей популярностью пользуются спортивные соревнования (80%), и дискотеки (73%), а также классные огоньки (42%) и предметные недели (41%). </w:t>
      </w:r>
    </w:p>
    <w:p w:rsidR="00383A5E" w:rsidRPr="00574DCE" w:rsidRDefault="00383A5E" w:rsidP="00383A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74DCE">
        <w:rPr>
          <w:rFonts w:ascii="Times New Roman" w:eastAsia="Times New Roman" w:hAnsi="Times New Roman" w:cs="Arial"/>
          <w:sz w:val="28"/>
          <w:szCs w:val="28"/>
          <w:lang w:eastAsia="ru-RU"/>
        </w:rPr>
        <w:t>Важное профилактическое значение имеет своевременное выявление и устранение различных неблагоприятных обстоятельств, которые затрудняют избирательность поведения и могут привести к утрате подростком самоконтроля. Невыполнение общешкольных требований, постоянное нарушение дисциплины, порядка во время учебных занятий и на перемене, конфликтность по отношению к педагогам, сверстникам, наличие эгоистической направленности личности, и т.п. становится для “трудного” подростка нормой поведения, поэтому воспитательная работа</w:t>
      </w:r>
      <w:r w:rsidRPr="00383A5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574DC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 ними трудоемка и малоэффективна. Но, тем не менее, учителя-предметники, классные руководители, педагоги дополнительного образования прикладывают максимум усилий, чтобы чем-то занять, увлечь подростка. На базе нашей школы работают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3</w:t>
      </w:r>
      <w:r w:rsidRPr="00574DC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детских объединени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я</w:t>
      </w:r>
      <w:r w:rsidRPr="00574DCE">
        <w:rPr>
          <w:rFonts w:ascii="Times New Roman" w:eastAsia="Times New Roman" w:hAnsi="Times New Roman" w:cs="Arial"/>
          <w:sz w:val="28"/>
          <w:szCs w:val="28"/>
          <w:lang w:eastAsia="ru-RU"/>
        </w:rPr>
        <w:t>, в которых занимается 189 учащихся (40%). Жаль, что материальная база ОУ не позволяет организовать больше спортивных секций или клубов. Но ученики нашей школы занимаются также в детских объединениях в учреждениях дополнительного образования (53% учащихся).</w:t>
      </w:r>
    </w:p>
    <w:p w:rsidR="00383A5E" w:rsidRPr="00574DCE" w:rsidRDefault="00383A5E" w:rsidP="00383A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74DCE">
        <w:rPr>
          <w:rFonts w:ascii="Times New Roman" w:eastAsia="Times New Roman" w:hAnsi="Times New Roman" w:cs="Arial"/>
          <w:sz w:val="28"/>
          <w:szCs w:val="28"/>
          <w:lang w:eastAsia="ru-RU"/>
        </w:rPr>
        <w:t>Говоря о правонарушениях среди несовершеннолетних, мы имеем в виду в основном трудно воспитуемого подростка. Чем характеризуется линия его поведения?</w:t>
      </w:r>
    </w:p>
    <w:p w:rsidR="00383A5E" w:rsidRPr="00574DCE" w:rsidRDefault="00383A5E" w:rsidP="00383A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74DC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Для них характерно ложное представление о таких нравственных понятиях, как дружба, товарищеская взаимопомощь, принципиальность, честность, смелость, правдивость. </w:t>
      </w:r>
      <w:proofErr w:type="gramStart"/>
      <w:r w:rsidRPr="00574DCE">
        <w:rPr>
          <w:rFonts w:ascii="Times New Roman" w:eastAsia="Times New Roman" w:hAnsi="Times New Roman" w:cs="Arial"/>
          <w:sz w:val="28"/>
          <w:szCs w:val="28"/>
          <w:lang w:eastAsia="ru-RU"/>
        </w:rPr>
        <w:t>Дружба, например, рассматривается как круговая порука; проявить смелость - обворовать сады, прыгнуть со второго этажа, обмануть старших; упрямство рассматривается как настойчивость и принципиальность, грубость — как показатель независимости; быть чутким – значит проявить слабость, бесхарактерность; быть вежливым — значит унижаться перед человеком; соблюдение правил культуры поведения - недисциплинированность, не считаются положительными качествами личности и т.п.</w:t>
      </w:r>
      <w:proofErr w:type="gramEnd"/>
      <w:r w:rsidRPr="00574DC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Нередко отрицательные формы поведения являются для них более приемлемыми, чем следование морально- этическим нормам.</w:t>
      </w:r>
    </w:p>
    <w:p w:rsidR="00383A5E" w:rsidRPr="00574DCE" w:rsidRDefault="00383A5E" w:rsidP="00383A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74DCE">
        <w:rPr>
          <w:rFonts w:ascii="Times New Roman" w:eastAsia="Times New Roman" w:hAnsi="Times New Roman" w:cs="Arial"/>
          <w:sz w:val="28"/>
          <w:szCs w:val="28"/>
          <w:lang w:eastAsia="ru-RU"/>
        </w:rPr>
        <w:t>Во взаимоотношениях друг с другом у них тоже имеются сложности. Они не способны к сотрудничеству. Они часто ссорятся и даже вступают в драки по незначительному поводу.</w:t>
      </w:r>
    </w:p>
    <w:p w:rsidR="00383A5E" w:rsidRPr="00574DCE" w:rsidRDefault="00383A5E" w:rsidP="00383A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74DC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Для установления контактов с трудновоспитуемыми детьми важна правильная позиция воспитателей. Основная направленность этой позиции </w:t>
      </w:r>
      <w:r w:rsidRPr="00574DCE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 xml:space="preserve">стремление понять ребенка. Понимание, уважение, доверие к ребенку в сочетании с требовательностью — основа взаимоотношений взрослых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 </w:t>
      </w:r>
      <w:r w:rsidRPr="00574DC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ними. В установлении таких отношений очень важно выбрать правильный тон в общении с детьми. Совершенно недопустимы угрозы и порицания, резкий и грубый тон, которые наиболее часто применяют к </w:t>
      </w:r>
      <w:proofErr w:type="gramStart"/>
      <w:r w:rsidRPr="00574DCE">
        <w:rPr>
          <w:rFonts w:ascii="Times New Roman" w:eastAsia="Times New Roman" w:hAnsi="Times New Roman" w:cs="Arial"/>
          <w:sz w:val="28"/>
          <w:szCs w:val="28"/>
          <w:lang w:eastAsia="ru-RU"/>
        </w:rPr>
        <w:t>трудновоспитуемым</w:t>
      </w:r>
      <w:proofErr w:type="gramEnd"/>
      <w:r w:rsidRPr="00574DCE">
        <w:rPr>
          <w:rFonts w:ascii="Times New Roman" w:eastAsia="Times New Roman" w:hAnsi="Times New Roman" w:cs="Arial"/>
          <w:sz w:val="28"/>
          <w:szCs w:val="28"/>
          <w:lang w:eastAsia="ru-RU"/>
        </w:rPr>
        <w:t>. Такого обращения дети абсолютно не воспринимают. Учителю надо восстановить у каждого трудновоспитуемого положительное отношение к учебе, труду, общественной деятельности, найти в каждом трудновоспитуемом положительные черты и, опираясь на них, вовлечь его в такой вид деятельности, где он сможет наилучшим образом проявить себя, почувствовать уверенность в своих силах, заслужить уважение педагога,</w:t>
      </w:r>
      <w:r w:rsidRPr="00383A5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574DCE">
        <w:rPr>
          <w:rFonts w:ascii="Times New Roman" w:eastAsia="Times New Roman" w:hAnsi="Times New Roman" w:cs="Arial"/>
          <w:sz w:val="28"/>
          <w:szCs w:val="28"/>
          <w:lang w:eastAsia="ru-RU"/>
        </w:rPr>
        <w:t>товарищей, родителей.</w:t>
      </w:r>
    </w:p>
    <w:p w:rsidR="00383A5E" w:rsidRPr="00574DCE" w:rsidRDefault="00383A5E" w:rsidP="00383A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74DC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Главное место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в нашей школе</w:t>
      </w:r>
      <w:r w:rsidRPr="00574DC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индивидуальной целенаправленной работе с </w:t>
      </w:r>
      <w:proofErr w:type="gramStart"/>
      <w:r w:rsidRPr="00574DCE">
        <w:rPr>
          <w:rFonts w:ascii="Times New Roman" w:eastAsia="Times New Roman" w:hAnsi="Times New Roman" w:cs="Arial"/>
          <w:sz w:val="28"/>
          <w:szCs w:val="28"/>
          <w:lang w:eastAsia="ru-RU"/>
        </w:rPr>
        <w:t>трудновоспитуемым</w:t>
      </w:r>
      <w:proofErr w:type="gramEnd"/>
      <w:r w:rsidRPr="00574DCE">
        <w:rPr>
          <w:rFonts w:ascii="Times New Roman" w:eastAsia="Times New Roman" w:hAnsi="Times New Roman" w:cs="Arial"/>
          <w:sz w:val="28"/>
          <w:szCs w:val="28"/>
          <w:lang w:eastAsia="ru-RU"/>
        </w:rPr>
        <w:t>. Индивидуальный подход предполагает чуткость и такт по отношению к перевоспитываемому, требует выбора и осуществления таких воспитательных мероприятий, которые наиболее соответствовали бы ситуации, особенностям личности подростка, состоянию, в котором он в настоящее время находится, и поэтому давали бы максимальный эффект. Классный руководитель проводит индивидуальную работу с семьей учащегося, посещая своих воспитанников дома (иногда по несколько раз), чтобы добиться взаимопонимания с родителями, помочь ребенку найти его жизненный путь.</w:t>
      </w:r>
    </w:p>
    <w:p w:rsidR="00383A5E" w:rsidRPr="00574DCE" w:rsidRDefault="00383A5E" w:rsidP="00383A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74DC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Однако, довольно часто неуспеваемость, недисциплинированность и связанные с этим упреки учителей, наличие физических недостатков приводят к тому, что весь класс начинает к такому ученику плохо </w:t>
      </w:r>
      <w:proofErr w:type="gramStart"/>
      <w:r w:rsidRPr="00574DCE">
        <w:rPr>
          <w:rFonts w:ascii="Times New Roman" w:eastAsia="Times New Roman" w:hAnsi="Times New Roman" w:cs="Arial"/>
          <w:sz w:val="28"/>
          <w:szCs w:val="28"/>
          <w:lang w:eastAsia="ru-RU"/>
        </w:rPr>
        <w:t>относится</w:t>
      </w:r>
      <w:proofErr w:type="gramEnd"/>
      <w:r w:rsidRPr="00574DC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. Поэтому, </w:t>
      </w:r>
      <w:proofErr w:type="gramStart"/>
      <w:r w:rsidRPr="00574DCE">
        <w:rPr>
          <w:rFonts w:ascii="Times New Roman" w:eastAsia="Times New Roman" w:hAnsi="Times New Roman" w:cs="Arial"/>
          <w:sz w:val="28"/>
          <w:szCs w:val="28"/>
          <w:lang w:eastAsia="ru-RU"/>
        </w:rPr>
        <w:t>важное значение</w:t>
      </w:r>
      <w:proofErr w:type="gramEnd"/>
      <w:r w:rsidRPr="00574DC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приобретает организация педагогом правильных взаимоотношений среди учащихся. Важно найти такому ребенку достойное место в классном коллективе, поручить ему дело, где он мог бы проявить себя, максимально использовать положительные качества личности. Важно дать понять учащемуся, что судьба небезразлична педагогу, независимо от положительных и отрицательных качеств его личности.</w:t>
      </w:r>
    </w:p>
    <w:p w:rsidR="00383A5E" w:rsidRPr="00574DCE" w:rsidRDefault="00383A5E" w:rsidP="00383A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74DC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Для более успешной воспитательной работы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мы пытаемся найти </w:t>
      </w:r>
      <w:r w:rsidRPr="00574DCE">
        <w:rPr>
          <w:rFonts w:ascii="Times New Roman" w:eastAsia="Times New Roman" w:hAnsi="Times New Roman" w:cs="Arial"/>
          <w:sz w:val="28"/>
          <w:szCs w:val="28"/>
          <w:lang w:eastAsia="ru-RU"/>
        </w:rPr>
        <w:t>новы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е</w:t>
      </w:r>
      <w:r w:rsidRPr="00574DC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форм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ы</w:t>
      </w:r>
      <w:r w:rsidRPr="00574DCE">
        <w:rPr>
          <w:rFonts w:ascii="Times New Roman" w:eastAsia="Times New Roman" w:hAnsi="Times New Roman" w:cs="Arial"/>
          <w:sz w:val="28"/>
          <w:szCs w:val="28"/>
          <w:lang w:eastAsia="ru-RU"/>
        </w:rPr>
        <w:t>, наиболее эффективны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е</w:t>
      </w:r>
      <w:r w:rsidRPr="00574DC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метод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ы</w:t>
      </w:r>
      <w:r w:rsidRPr="00574DC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воздействия на каждого отдельного трудновоспитуемого учащегося. Положительные качества формируются постепенно, при настойчивой работе педагога. Они сначала сосуществуют с </w:t>
      </w:r>
      <w:proofErr w:type="gramStart"/>
      <w:r w:rsidRPr="00574DCE">
        <w:rPr>
          <w:rFonts w:ascii="Times New Roman" w:eastAsia="Times New Roman" w:hAnsi="Times New Roman" w:cs="Arial"/>
          <w:sz w:val="28"/>
          <w:szCs w:val="28"/>
          <w:lang w:eastAsia="ru-RU"/>
        </w:rPr>
        <w:t>отрицательными</w:t>
      </w:r>
      <w:proofErr w:type="gramEnd"/>
      <w:r w:rsidRPr="00574DCE">
        <w:rPr>
          <w:rFonts w:ascii="Times New Roman" w:eastAsia="Times New Roman" w:hAnsi="Times New Roman" w:cs="Arial"/>
          <w:sz w:val="28"/>
          <w:szCs w:val="28"/>
          <w:lang w:eastAsia="ru-RU"/>
        </w:rPr>
        <w:t>, и лишь настойчивая ежедневная воспитательная работа, совместные усилия всего педагогического коллектива, школы, семьи, привлечение общественных организаций, целенаправленная работа социального педагога дает возможность получить положительные результаты в перевоспитании трудных детей.</w:t>
      </w:r>
    </w:p>
    <w:p w:rsidR="00383A5E" w:rsidRPr="00574DCE" w:rsidRDefault="00383A5E" w:rsidP="00383A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74DCE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 xml:space="preserve">В настоящее время ни у кого не вызывает сомнения тот факт, что широкая социальная среда в обществе положительная и благоприятствует правильному развитию личности. Но формирование личности происходит не только под воздействием всего общества в целом, всей совокупности средств массовой коммуникации, но и через общение с людьми, которые непосредственно окружают личность. </w:t>
      </w:r>
    </w:p>
    <w:p w:rsidR="00383A5E" w:rsidRPr="00574DCE" w:rsidRDefault="00383A5E" w:rsidP="00383A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74DCE">
        <w:rPr>
          <w:rFonts w:ascii="Times New Roman" w:eastAsia="Times New Roman" w:hAnsi="Times New Roman" w:cs="Arial"/>
          <w:sz w:val="28"/>
          <w:szCs w:val="28"/>
          <w:lang w:eastAsia="ru-RU"/>
        </w:rPr>
        <w:t>С кем общаются наши дети? Куда они идут после уроков?</w:t>
      </w:r>
    </w:p>
    <w:p w:rsidR="00383A5E" w:rsidRPr="00574DCE" w:rsidRDefault="00383A5E" w:rsidP="00383A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74DCE">
        <w:rPr>
          <w:rFonts w:ascii="Times New Roman" w:eastAsia="Times New Roman" w:hAnsi="Times New Roman" w:cs="Arial"/>
          <w:sz w:val="28"/>
          <w:szCs w:val="28"/>
          <w:lang w:eastAsia="ru-RU"/>
        </w:rPr>
        <w:t>Именно эти 29% учащихся вызывают большое опасение. У них есть</w:t>
      </w:r>
      <w:r w:rsidRPr="00383A5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574DCE">
        <w:rPr>
          <w:rFonts w:ascii="Times New Roman" w:eastAsia="Times New Roman" w:hAnsi="Times New Roman" w:cs="Arial"/>
          <w:sz w:val="28"/>
          <w:szCs w:val="28"/>
          <w:lang w:eastAsia="ru-RU"/>
        </w:rPr>
        <w:t>достаточно времени, чтобы попробовать спиртные напитки, наркотические вещества.</w:t>
      </w:r>
    </w:p>
    <w:p w:rsidR="00383A5E" w:rsidRPr="00574DCE" w:rsidRDefault="00383A5E" w:rsidP="00383A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74DCE">
        <w:rPr>
          <w:rFonts w:ascii="Times New Roman" w:eastAsia="Times New Roman" w:hAnsi="Times New Roman" w:cs="Arial"/>
          <w:sz w:val="28"/>
          <w:szCs w:val="28"/>
          <w:lang w:eastAsia="ru-RU"/>
        </w:rPr>
        <w:t>Кардинальные перемены, переживаемые нашим обществом во всех сферах политической и социально-экономической жизни, не могут не распространяться на превентивную и пенитенциарную практику в области предупреждения и коррекции отклоняющегося поведения детей и подростков. Содержание перестройки воспитательно-профилактической системы, прежде всего, определяется тем, что существовавшая ранее “карательная” профилактика, основанная на мерах социального контроля, общественно административного и уголовного наказания, должна быть заменена на охранно-защитную профилактику, представленную комплексом мер адекватной социально-правовой, медико-технологической и социально-педагогической поддержки и помощи семье, детям, подросткам, юношеству.</w:t>
      </w:r>
    </w:p>
    <w:p w:rsidR="00383A5E" w:rsidRPr="00574DCE" w:rsidRDefault="00383A5E" w:rsidP="00383A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74DC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Государство располагает разнообразными средствами реализации политики предупреждения преступности несовершеннолетних. К их числу могут быть </w:t>
      </w:r>
      <w:proofErr w:type="gramStart"/>
      <w:r w:rsidRPr="00574DCE">
        <w:rPr>
          <w:rFonts w:ascii="Times New Roman" w:eastAsia="Times New Roman" w:hAnsi="Times New Roman" w:cs="Arial"/>
          <w:sz w:val="28"/>
          <w:szCs w:val="28"/>
          <w:lang w:eastAsia="ru-RU"/>
        </w:rPr>
        <w:t>отнесены</w:t>
      </w:r>
      <w:proofErr w:type="gramEnd"/>
      <w:r w:rsidRPr="00574DC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: социальная профилактика, правовое сдерживание, криминологическая профилактика, </w:t>
      </w:r>
      <w:proofErr w:type="spellStart"/>
      <w:r w:rsidRPr="00574DCE">
        <w:rPr>
          <w:rFonts w:ascii="Times New Roman" w:eastAsia="Times New Roman" w:hAnsi="Times New Roman" w:cs="Arial"/>
          <w:sz w:val="28"/>
          <w:szCs w:val="28"/>
          <w:lang w:eastAsia="ru-RU"/>
        </w:rPr>
        <w:t>виктимологическая</w:t>
      </w:r>
      <w:proofErr w:type="spellEnd"/>
      <w:r w:rsidRPr="00574DC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профилактика, правовое предупреждение и др.</w:t>
      </w:r>
    </w:p>
    <w:p w:rsidR="00383A5E" w:rsidRPr="00574DCE" w:rsidRDefault="00383A5E" w:rsidP="00383A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74DCE">
        <w:rPr>
          <w:rFonts w:ascii="Times New Roman" w:eastAsia="Times New Roman" w:hAnsi="Times New Roman" w:cs="Arial"/>
          <w:sz w:val="28"/>
          <w:szCs w:val="28"/>
          <w:lang w:eastAsia="ru-RU"/>
        </w:rPr>
        <w:t>Достижение желаемого эффекта в профилактике правонарушений и рецидивной преступности, несовершеннолетних возможно лишь при условии привлечения к воспитательной работе с ними педагогов-профессионалов.</w:t>
      </w:r>
    </w:p>
    <w:p w:rsidR="00383A5E" w:rsidRDefault="00383A5E" w:rsidP="00383A5E">
      <w:pPr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383A5E" w:rsidRDefault="00383A5E" w:rsidP="00383A5E">
      <w:pPr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383A5E" w:rsidRDefault="00383A5E" w:rsidP="00383A5E">
      <w:pPr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383A5E" w:rsidRDefault="00383A5E" w:rsidP="00383A5E">
      <w:pPr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383A5E" w:rsidRDefault="00383A5E" w:rsidP="00383A5E">
      <w:pPr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383A5E" w:rsidRDefault="00383A5E" w:rsidP="00383A5E">
      <w:pPr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sectPr w:rsidR="00383A5E" w:rsidSect="00315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B7332"/>
    <w:multiLevelType w:val="multilevel"/>
    <w:tmpl w:val="0EF4E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3221C2"/>
    <w:multiLevelType w:val="multilevel"/>
    <w:tmpl w:val="67243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3A5E"/>
    <w:rsid w:val="00065961"/>
    <w:rsid w:val="0008141A"/>
    <w:rsid w:val="003156E2"/>
    <w:rsid w:val="00383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A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2479</Words>
  <Characters>14131</Characters>
  <Application>Microsoft Office Word</Application>
  <DocSecurity>0</DocSecurity>
  <Lines>117</Lines>
  <Paragraphs>33</Paragraphs>
  <ScaleCrop>false</ScaleCrop>
  <Company>DNA Project</Company>
  <LinksUpToDate>false</LinksUpToDate>
  <CharactersWithSpaces>16577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dcterms:created xsi:type="dcterms:W3CDTF">2013-10-16T17:08:00Z</dcterms:created>
  <dcterms:modified xsi:type="dcterms:W3CDTF">2013-10-16T17:25:00Z</dcterms:modified>
</cp:coreProperties>
</file>