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77" w:rsidRPr="00075105" w:rsidRDefault="00E50477" w:rsidP="00E50477">
      <w:pPr>
        <w:spacing w:line="360" w:lineRule="auto"/>
        <w:ind w:left="539" w:right="-57" w:firstLine="709"/>
        <w:jc w:val="both"/>
        <w:rPr>
          <w:rFonts w:ascii="Times New Roman" w:hAnsi="Times New Roman" w:cs="Times New Roman"/>
          <w:sz w:val="28"/>
          <w:szCs w:val="28"/>
        </w:rPr>
      </w:pPr>
      <w:r w:rsidRPr="00075105">
        <w:rPr>
          <w:rFonts w:ascii="Times New Roman" w:hAnsi="Times New Roman" w:cs="Times New Roman"/>
          <w:sz w:val="28"/>
          <w:szCs w:val="28"/>
        </w:rPr>
        <w:t xml:space="preserve">Проблема охраны здоровья подрастающего поколения, создания адекватных педагогических условий для развития  детей становится все более актуальной в связи с наблюдаемым ростом нервно-психических заболеваний и функциональных расстройств. </w:t>
      </w:r>
    </w:p>
    <w:p w:rsidR="00E50477" w:rsidRPr="00075105" w:rsidRDefault="00E50477" w:rsidP="00E50477">
      <w:pPr>
        <w:spacing w:line="360" w:lineRule="auto"/>
        <w:ind w:left="539" w:right="-57" w:firstLine="709"/>
        <w:jc w:val="both"/>
        <w:rPr>
          <w:rFonts w:ascii="Times New Roman" w:hAnsi="Times New Roman" w:cs="Times New Roman"/>
          <w:sz w:val="28"/>
          <w:szCs w:val="28"/>
        </w:rPr>
      </w:pPr>
      <w:r w:rsidRPr="00075105">
        <w:rPr>
          <w:rFonts w:ascii="Times New Roman" w:hAnsi="Times New Roman" w:cs="Times New Roman"/>
          <w:sz w:val="28"/>
          <w:szCs w:val="28"/>
        </w:rPr>
        <w:t xml:space="preserve">Я считаю, что проблема </w:t>
      </w:r>
      <w:r w:rsidRPr="00075105">
        <w:rPr>
          <w:rFonts w:ascii="Times New Roman" w:hAnsi="Times New Roman" w:cs="Times New Roman"/>
          <w:sz w:val="28"/>
          <w:szCs w:val="28"/>
        </w:rPr>
        <w:tab/>
        <w:t>охраны здоровья детей, имеющих отклонения в развитии, актуальна и значима.</w:t>
      </w:r>
    </w:p>
    <w:p w:rsidR="00E50477" w:rsidRPr="00075105" w:rsidRDefault="00E50477" w:rsidP="00E50477">
      <w:pPr>
        <w:spacing w:line="360" w:lineRule="auto"/>
        <w:ind w:left="539" w:right="-57" w:firstLine="709"/>
        <w:jc w:val="both"/>
        <w:rPr>
          <w:rFonts w:ascii="Times New Roman" w:hAnsi="Times New Roman" w:cs="Times New Roman"/>
          <w:sz w:val="28"/>
          <w:szCs w:val="28"/>
        </w:rPr>
      </w:pPr>
      <w:r w:rsidRPr="00075105">
        <w:rPr>
          <w:rFonts w:ascii="Times New Roman" w:hAnsi="Times New Roman" w:cs="Times New Roman"/>
          <w:sz w:val="28"/>
          <w:szCs w:val="28"/>
        </w:rPr>
        <w:t>Исходя из этого, я разработала систему здоровьесберегающих технологий, которая позволяет организовать плавное «погружение» учащихся в учебную деятельность, стимулирует их познавательную активность, имеет здоровьесохраняющий компонент. Предлагаемая и опробованная система применения здоровьесберегающих технологий направлена на решение проблемы успешного обучения и воспитания детей с нарушениями в развитии, на снятие усталости и повышение работоспособности.</w:t>
      </w:r>
    </w:p>
    <w:p w:rsidR="00E50477" w:rsidRPr="00075105" w:rsidRDefault="00E50477" w:rsidP="00E50477">
      <w:pPr>
        <w:spacing w:line="360" w:lineRule="auto"/>
        <w:ind w:left="539" w:right="-57" w:firstLine="709"/>
        <w:jc w:val="both"/>
        <w:rPr>
          <w:rFonts w:ascii="Times New Roman" w:hAnsi="Times New Roman" w:cs="Times New Roman"/>
          <w:sz w:val="28"/>
          <w:szCs w:val="28"/>
        </w:rPr>
      </w:pPr>
      <w:r w:rsidRPr="00075105">
        <w:rPr>
          <w:rFonts w:ascii="Times New Roman" w:hAnsi="Times New Roman" w:cs="Times New Roman"/>
          <w:sz w:val="28"/>
          <w:szCs w:val="28"/>
        </w:rPr>
        <w:t xml:space="preserve"> Забота о сохранении здоровья учащихся – важнейшая обязанность школы, отдельного учителя, всего педагогического коллектива и самого ребёнка. Ребёнок должен осознавать, что быть здоровым – его обязанность перед самим собой, близкими, обществом.  </w:t>
      </w:r>
    </w:p>
    <w:p w:rsidR="00E50477" w:rsidRPr="00075105" w:rsidRDefault="00E50477" w:rsidP="00E50477">
      <w:pPr>
        <w:spacing w:line="360" w:lineRule="auto"/>
        <w:ind w:right="-54"/>
        <w:rPr>
          <w:rFonts w:ascii="Times New Roman" w:hAnsi="Times New Roman" w:cs="Times New Roman"/>
          <w:b/>
          <w:i/>
          <w:sz w:val="28"/>
          <w:szCs w:val="28"/>
        </w:rPr>
      </w:pPr>
      <w:r w:rsidRPr="0007510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075105">
        <w:rPr>
          <w:rFonts w:ascii="Times New Roman" w:hAnsi="Times New Roman" w:cs="Times New Roman"/>
          <w:b/>
          <w:i/>
          <w:sz w:val="28"/>
          <w:szCs w:val="28"/>
        </w:rPr>
        <w:t xml:space="preserve"> ПЕДАГОГИЧЕСК</w:t>
      </w:r>
      <w:r>
        <w:rPr>
          <w:rFonts w:ascii="Times New Roman" w:hAnsi="Times New Roman" w:cs="Times New Roman"/>
          <w:b/>
          <w:i/>
          <w:sz w:val="28"/>
          <w:szCs w:val="28"/>
        </w:rPr>
        <w:t>ИЕ ЗАДАЧИ:</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раскрыть сущность и выявить особенности здоровьесберегающих технологий;</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адаптировать собранный материал в соответствии с возрастными особенностями;</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разработать методические рекомендации, проверить их эффективность.</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сформировать активную жизненную позицию учащихся;</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учить укреплять и сохранять своё здоровье;</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lastRenderedPageBreak/>
        <w:t>формировать представления о необходимости двигательной активности, о том, что полезно и что вредно для организма.</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Проанализировать психофизические особенности умственно -отсталых детей младшего школьного возраста.</w:t>
      </w:r>
    </w:p>
    <w:p w:rsidR="00E50477" w:rsidRPr="00075105"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Определить сущность здоровьесберегающих технологий в учебно-воспитательном процессе н6а первой ступени обучения с детьми. Имеющими отклонения в развитии.</w:t>
      </w:r>
    </w:p>
    <w:p w:rsidR="00E50477" w:rsidRPr="00025010" w:rsidRDefault="00E50477" w:rsidP="00E50477">
      <w:pPr>
        <w:numPr>
          <w:ilvl w:val="0"/>
          <w:numId w:val="2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Разработать систему здоровьесберегающих технологий, позволяющих организовать плавное «погружение» учащихся с нарушениями интеллекта в учебную деятельность, стимулирующих их познавательную активность.</w:t>
      </w:r>
    </w:p>
    <w:p w:rsidR="00E50477" w:rsidRPr="00075105" w:rsidRDefault="00E50477" w:rsidP="00E50477">
      <w:pPr>
        <w:spacing w:line="360" w:lineRule="auto"/>
        <w:ind w:right="-54"/>
        <w:jc w:val="both"/>
        <w:rPr>
          <w:rFonts w:ascii="Times New Roman" w:hAnsi="Times New Roman" w:cs="Times New Roman"/>
          <w:sz w:val="28"/>
          <w:szCs w:val="28"/>
        </w:rPr>
      </w:pPr>
      <w:r w:rsidRPr="00075105">
        <w:rPr>
          <w:rFonts w:ascii="Times New Roman" w:hAnsi="Times New Roman" w:cs="Times New Roman"/>
          <w:sz w:val="28"/>
          <w:szCs w:val="28"/>
        </w:rPr>
        <w:t>Здоровьесбережение – это система работы образовательного пространства по сохранению и развитию здоровья всех его участников – взрослых и детей. Это касается уроков, воспитательной работы, психологической и медицинской службы. Здоровьесбережение – это шанс взрослых решить проблему сохранения здоровья учащихся не формально, а осознанно, с учётом особенностей контингента учащихся, направленности и специфики учебного заведения, региональных особенностей. Проблему сохранения здоровья нужно решать  в комплексе, а не эпизодически, поэтому мною были выделены три  направления работы по здоровьесбережению.</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Разработанная мною система применения здоровьесберегающих технологий обладает следующими особенностями:</w:t>
      </w:r>
    </w:p>
    <w:p w:rsidR="00E50477" w:rsidRPr="00075105" w:rsidRDefault="00E50477" w:rsidP="00E50477">
      <w:pPr>
        <w:numPr>
          <w:ilvl w:val="0"/>
          <w:numId w:val="22"/>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активизирует психические процессы деятельности ребенка (ощущения, восприятие, мышление, воображение, память, внимание, речь, моторику, волю);</w:t>
      </w:r>
    </w:p>
    <w:p w:rsidR="00E50477" w:rsidRPr="00075105" w:rsidRDefault="00E50477" w:rsidP="00E50477">
      <w:pPr>
        <w:numPr>
          <w:ilvl w:val="0"/>
          <w:numId w:val="22"/>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строится на интересе, дети получают удовлетворение и радость;</w:t>
      </w:r>
    </w:p>
    <w:p w:rsidR="00E50477" w:rsidRPr="00075105" w:rsidRDefault="00E50477" w:rsidP="00E50477">
      <w:pPr>
        <w:numPr>
          <w:ilvl w:val="0"/>
          <w:numId w:val="22"/>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создает наиболее благоприятные условия для оздоровительной  и коррекционно-воспитательной работы с детьми, имеющими отклонения в развитии;</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lastRenderedPageBreak/>
        <w:t>Данная система коррекционно-оздоровительной работы выполняет следующие функции:</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оздоровительная (имеет здоровьесохраняющий компонент);</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обучающая (помогает овладевать знаниями);</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коррекционно-диагностическая (выявляет отклонения и изменения в развитии, помогает детям в самопознании);</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терапевтическая (помогает преодолеть трудности и вносит позитивные изменения в личностные показатели);</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коммуникативная (помогает освоить диалектику общения);</w:t>
      </w:r>
    </w:p>
    <w:p w:rsidR="00E50477" w:rsidRPr="00075105" w:rsidRDefault="00E50477" w:rsidP="00E50477">
      <w:pPr>
        <w:numPr>
          <w:ilvl w:val="0"/>
          <w:numId w:val="2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sz w:val="28"/>
          <w:szCs w:val="28"/>
        </w:rPr>
        <w:t>занимательная (доставляет удовольствие, пробуждает интерес)</w:t>
      </w:r>
      <w:r>
        <w:rPr>
          <w:rFonts w:ascii="Times New Roman" w:hAnsi="Times New Roman" w:cs="Times New Roman"/>
          <w:sz w:val="28"/>
          <w:szCs w:val="28"/>
        </w:rPr>
        <w:t>.</w:t>
      </w:r>
    </w:p>
    <w:p w:rsidR="00E50477" w:rsidRPr="00075105" w:rsidRDefault="00E50477" w:rsidP="00E50477">
      <w:pPr>
        <w:spacing w:line="360" w:lineRule="auto"/>
        <w:ind w:right="-54"/>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noProof/>
          <w:sz w:val="28"/>
          <w:szCs w:val="28"/>
        </w:rPr>
        <w:drawing>
          <wp:inline distT="0" distB="0" distL="0" distR="0">
            <wp:extent cx="4461510" cy="2202180"/>
            <wp:effectExtent l="19050" t="0" r="15240" b="0"/>
            <wp:docPr id="11" name="Организационная диаграм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50477" w:rsidRPr="00075105" w:rsidRDefault="00E50477" w:rsidP="00E50477">
      <w:pPr>
        <w:spacing w:line="360" w:lineRule="auto"/>
        <w:ind w:right="-54"/>
        <w:jc w:val="both"/>
        <w:rPr>
          <w:rFonts w:ascii="Times New Roman" w:hAnsi="Times New Roman" w:cs="Times New Roman"/>
          <w:sz w:val="28"/>
          <w:szCs w:val="28"/>
        </w:rPr>
      </w:pPr>
    </w:p>
    <w:p w:rsidR="00E50477" w:rsidRPr="00075105" w:rsidRDefault="00E50477" w:rsidP="00E50477">
      <w:pPr>
        <w:spacing w:line="360" w:lineRule="auto"/>
        <w:ind w:right="-54"/>
        <w:jc w:val="both"/>
        <w:rPr>
          <w:rFonts w:ascii="Times New Roman" w:hAnsi="Times New Roman" w:cs="Times New Roman"/>
          <w:sz w:val="28"/>
          <w:szCs w:val="28"/>
        </w:rPr>
      </w:pPr>
      <w:r w:rsidRPr="00075105">
        <w:rPr>
          <w:rFonts w:ascii="Times New Roman" w:hAnsi="Times New Roman" w:cs="Times New Roman"/>
          <w:sz w:val="28"/>
          <w:szCs w:val="28"/>
        </w:rPr>
        <w:t xml:space="preserve">Средства работы по каждому направлению представлены в виде диаграмм: </w:t>
      </w:r>
    </w:p>
    <w:p w:rsidR="00E50477" w:rsidRPr="00075105" w:rsidRDefault="00E50477" w:rsidP="00E50477">
      <w:pPr>
        <w:spacing w:line="360" w:lineRule="auto"/>
        <w:ind w:left="540" w:right="-54"/>
        <w:jc w:val="both"/>
        <w:rPr>
          <w:rFonts w:ascii="Times New Roman" w:hAnsi="Times New Roman" w:cs="Times New Roman"/>
          <w:b/>
          <w:i/>
          <w:sz w:val="28"/>
          <w:szCs w:val="28"/>
        </w:rPr>
      </w:pPr>
    </w:p>
    <w:p w:rsidR="00E50477" w:rsidRPr="00075105" w:rsidRDefault="00E50477" w:rsidP="00E50477">
      <w:pPr>
        <w:ind w:left="540" w:right="-54"/>
        <w:rPr>
          <w:rFonts w:ascii="Times New Roman" w:hAnsi="Times New Roman" w:cs="Times New Roman"/>
          <w:sz w:val="28"/>
          <w:szCs w:val="28"/>
        </w:rPr>
      </w:pPr>
    </w:p>
    <w:p w:rsidR="00E50477" w:rsidRPr="00075105" w:rsidRDefault="00E50477" w:rsidP="00E50477">
      <w:pPr>
        <w:ind w:left="540" w:right="-54"/>
        <w:jc w:val="center"/>
        <w:rPr>
          <w:rFonts w:ascii="Times New Roman" w:hAnsi="Times New Roman" w:cs="Times New Roman"/>
          <w:sz w:val="28"/>
          <w:szCs w:val="28"/>
        </w:rPr>
      </w:pPr>
    </w:p>
    <w:p w:rsidR="00E50477" w:rsidRPr="00075105" w:rsidRDefault="00E50477" w:rsidP="00E50477">
      <w:pPr>
        <w:spacing w:line="360" w:lineRule="auto"/>
        <w:ind w:left="540" w:right="-54"/>
        <w:jc w:val="center"/>
        <w:rPr>
          <w:rFonts w:ascii="Times New Roman" w:hAnsi="Times New Roman" w:cs="Times New Roman"/>
          <w:b/>
          <w:i/>
          <w:color w:val="00FFFF"/>
          <w:sz w:val="28"/>
          <w:szCs w:val="28"/>
        </w:rPr>
      </w:pPr>
      <w:r w:rsidRPr="00075105">
        <w:rPr>
          <w:rFonts w:ascii="Times New Roman" w:hAnsi="Times New Roman" w:cs="Times New Roman"/>
          <w:b/>
          <w:i/>
          <w:noProof/>
          <w:color w:val="00FFFF"/>
          <w:sz w:val="28"/>
          <w:szCs w:val="28"/>
        </w:rPr>
        <w:lastRenderedPageBreak/>
        <w:drawing>
          <wp:inline distT="0" distB="0" distL="0" distR="0">
            <wp:extent cx="2278380" cy="4754880"/>
            <wp:effectExtent l="0" t="0" r="0" b="7620"/>
            <wp:docPr id="20" name="Организационная диаграм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50477" w:rsidRPr="00075105" w:rsidRDefault="00E50477" w:rsidP="00E50477">
      <w:pPr>
        <w:spacing w:line="360" w:lineRule="auto"/>
        <w:ind w:left="540" w:right="-54"/>
        <w:rPr>
          <w:rFonts w:ascii="Times New Roman" w:hAnsi="Times New Roman" w:cs="Times New Roman"/>
          <w:b/>
          <w:i/>
          <w:sz w:val="28"/>
          <w:szCs w:val="28"/>
        </w:rPr>
      </w:pPr>
      <w:r w:rsidRPr="00075105">
        <w:rPr>
          <w:rFonts w:ascii="Times New Roman" w:hAnsi="Times New Roman" w:cs="Times New Roman"/>
          <w:b/>
          <w:i/>
          <w:noProof/>
          <w:sz w:val="28"/>
          <w:szCs w:val="28"/>
        </w:rPr>
        <w:drawing>
          <wp:inline distT="0" distB="0" distL="0" distR="0">
            <wp:extent cx="5966460" cy="4114800"/>
            <wp:effectExtent l="19050" t="0" r="1524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50477" w:rsidRPr="00075105" w:rsidRDefault="00E50477" w:rsidP="00E50477">
      <w:pPr>
        <w:spacing w:line="360" w:lineRule="auto"/>
        <w:ind w:left="540" w:right="-54"/>
        <w:rPr>
          <w:rFonts w:ascii="Times New Roman" w:hAnsi="Times New Roman" w:cs="Times New Roman"/>
          <w:b/>
          <w:i/>
          <w:color w:val="CC3300"/>
          <w:sz w:val="28"/>
          <w:szCs w:val="28"/>
        </w:rPr>
      </w:pPr>
      <w:r>
        <w:rPr>
          <w:rFonts w:ascii="Times New Roman" w:hAnsi="Times New Roman" w:cs="Times New Roman"/>
          <w:b/>
          <w:i/>
          <w:color w:val="CC3300"/>
          <w:sz w:val="28"/>
          <w:szCs w:val="28"/>
        </w:rPr>
        <w:lastRenderedPageBreak/>
        <w:t xml:space="preserve"> </w:t>
      </w:r>
      <w:r w:rsidRPr="00075105">
        <w:rPr>
          <w:rFonts w:ascii="Times New Roman" w:hAnsi="Times New Roman" w:cs="Times New Roman"/>
          <w:b/>
          <w:i/>
          <w:color w:val="CC3300"/>
          <w:sz w:val="28"/>
          <w:szCs w:val="28"/>
        </w:rPr>
        <w:t xml:space="preserve"> ЗДОРОВЬЕСБЕРЕЖЕНИЕ В ПРОЦЕССЕ ОБУЧЕНИЯ.</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В оздоровительных целях  стараюсь создавать определенные условия для удовлетворения естественной потребности умственно-отсталых школьников в движении. Эта потребность может быть реализована посредством ежедневной </w:t>
      </w:r>
      <w:r w:rsidRPr="00075105">
        <w:rPr>
          <w:rFonts w:ascii="Times New Roman" w:hAnsi="Times New Roman" w:cs="Times New Roman"/>
          <w:b/>
          <w:i/>
          <w:color w:val="CC3300"/>
          <w:sz w:val="28"/>
          <w:szCs w:val="28"/>
        </w:rPr>
        <w:t>ГИМНАСТИКИ ДО ЗАНЯТИЙ</w:t>
      </w:r>
      <w:r w:rsidRPr="00075105">
        <w:rPr>
          <w:rFonts w:ascii="Times New Roman" w:hAnsi="Times New Roman" w:cs="Times New Roman"/>
          <w:sz w:val="28"/>
          <w:szCs w:val="28"/>
        </w:rPr>
        <w:t>, которая может проводиться на свежем воздухе, под музыку и  помогает:</w:t>
      </w:r>
    </w:p>
    <w:p w:rsidR="00E50477" w:rsidRPr="00075105" w:rsidRDefault="00E50477" w:rsidP="00E50477">
      <w:pPr>
        <w:numPr>
          <w:ilvl w:val="0"/>
          <w:numId w:val="2"/>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ускорить вхождение организма в активную учебную работу;</w:t>
      </w:r>
    </w:p>
    <w:p w:rsidR="00E50477" w:rsidRPr="00075105" w:rsidRDefault="00E50477" w:rsidP="00E50477">
      <w:pPr>
        <w:numPr>
          <w:ilvl w:val="0"/>
          <w:numId w:val="2"/>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достичь оздоровительного и закаливающего эффекта;</w:t>
      </w:r>
    </w:p>
    <w:p w:rsidR="00E50477" w:rsidRPr="00075105" w:rsidRDefault="00E50477" w:rsidP="00E50477">
      <w:pPr>
        <w:numPr>
          <w:ilvl w:val="0"/>
          <w:numId w:val="2"/>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воспитать правильную осанку, координацию движений, чувство ритма, способность эстетического восприятия движений.</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Гимнастика включает в себя 6 – 8 упражнений выполняемых в следующей последовательности:</w:t>
      </w:r>
    </w:p>
    <w:p w:rsidR="00E50477" w:rsidRPr="00075105" w:rsidRDefault="00E50477" w:rsidP="00E50477">
      <w:pPr>
        <w:numPr>
          <w:ilvl w:val="0"/>
          <w:numId w:val="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для осанки;</w:t>
      </w:r>
    </w:p>
    <w:p w:rsidR="00E50477" w:rsidRPr="00075105" w:rsidRDefault="00E50477" w:rsidP="00E50477">
      <w:pPr>
        <w:numPr>
          <w:ilvl w:val="0"/>
          <w:numId w:val="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мышц плечевого пояса и рук;</w:t>
      </w:r>
    </w:p>
    <w:p w:rsidR="00E50477" w:rsidRPr="00075105" w:rsidRDefault="00E50477" w:rsidP="00E50477">
      <w:pPr>
        <w:numPr>
          <w:ilvl w:val="0"/>
          <w:numId w:val="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мышц туловища;</w:t>
      </w:r>
    </w:p>
    <w:p w:rsidR="00E50477" w:rsidRPr="00075105" w:rsidRDefault="00E50477" w:rsidP="00E50477">
      <w:pPr>
        <w:numPr>
          <w:ilvl w:val="0"/>
          <w:numId w:val="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нижних конечностей;</w:t>
      </w:r>
    </w:p>
    <w:p w:rsidR="00E50477" w:rsidRPr="00075105" w:rsidRDefault="00E50477" w:rsidP="00E50477">
      <w:pPr>
        <w:numPr>
          <w:ilvl w:val="0"/>
          <w:numId w:val="1"/>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 xml:space="preserve">на внимание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Гимнастика до уроков не заменяет, а дополняет </w:t>
      </w:r>
      <w:r w:rsidRPr="00075105">
        <w:rPr>
          <w:rFonts w:ascii="Times New Roman" w:hAnsi="Times New Roman" w:cs="Times New Roman"/>
          <w:b/>
          <w:i/>
          <w:color w:val="CC3300"/>
          <w:sz w:val="28"/>
          <w:szCs w:val="28"/>
        </w:rPr>
        <w:t xml:space="preserve">УТРЕННЮЮ ГИГИЕНИЧЕСКУЮ ГИМНАСТИКУ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Урок – основная форма деятельности учащихся. Естественно, что и психическое, и физическое  состояние ребенка с нарушением интеллекта напрямую зависит от того, насколько грамотно эти уроки  структурированы. В целях профилактики утомления, нарушения осанки и зрения рекомендуется проведение физкультурных минуток во время уроков, как необходимый кратковременный отдых, который снимает застойные явления, вызываемые продолжительным сидением за партой. Перерыв к работе необходим для органов зрения, слуха, мышц туловища </w:t>
      </w:r>
      <w:r w:rsidRPr="00075105">
        <w:rPr>
          <w:rFonts w:ascii="Times New Roman" w:hAnsi="Times New Roman" w:cs="Times New Roman"/>
          <w:sz w:val="28"/>
          <w:szCs w:val="28"/>
        </w:rPr>
        <w:lastRenderedPageBreak/>
        <w:t xml:space="preserve">(особенно спины) и мелких мышц кистей. </w:t>
      </w:r>
      <w:r w:rsidRPr="00075105">
        <w:rPr>
          <w:rFonts w:ascii="Times New Roman" w:hAnsi="Times New Roman" w:cs="Times New Roman"/>
          <w:b/>
          <w:i/>
          <w:color w:val="CC3300"/>
          <w:sz w:val="28"/>
          <w:szCs w:val="28"/>
        </w:rPr>
        <w:t>ФИЗКУЛЬТМИНУТКИ</w:t>
      </w:r>
      <w:r w:rsidRPr="00075105">
        <w:rPr>
          <w:rFonts w:ascii="Times New Roman" w:hAnsi="Times New Roman" w:cs="Times New Roman"/>
          <w:sz w:val="28"/>
          <w:szCs w:val="28"/>
        </w:rPr>
        <w:t xml:space="preserve"> призваны решать следующие задачи:</w:t>
      </w:r>
    </w:p>
    <w:p w:rsidR="00E50477" w:rsidRPr="00075105" w:rsidRDefault="00E50477" w:rsidP="00E50477">
      <w:pPr>
        <w:numPr>
          <w:ilvl w:val="0"/>
          <w:numId w:val="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снять психическое напряжение у учащихся путём переключения на другой вид деятельности;</w:t>
      </w:r>
    </w:p>
    <w:p w:rsidR="00E50477" w:rsidRPr="00075105" w:rsidRDefault="00E50477" w:rsidP="00E50477">
      <w:pPr>
        <w:numPr>
          <w:ilvl w:val="0"/>
          <w:numId w:val="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возбудить у детей интерес к занятиям физическими упражнениями;</w:t>
      </w:r>
    </w:p>
    <w:p w:rsidR="00E50477" w:rsidRPr="00075105" w:rsidRDefault="00E50477" w:rsidP="00E50477">
      <w:pPr>
        <w:numPr>
          <w:ilvl w:val="0"/>
          <w:numId w:val="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Выполнение упражнений должно быть эмоциональным, что может быть достигнуто путём произнесения несложных стихотворных текстов в ритме движений. Комплексы могут выполняться сидя или стоя, вслед за показом или вместе с учителем. Выполняют упражнения на выпрямление ног и туловища, разведение плеч, поднимание головы, расслабление кистей, дыхательные упражнения, движения для профилактики нарушения осанки. Следует обязательно выполнять специальные упражнения для глаз с целью профилактики близорукости. Эти упражнения могут выполняться вместе с общеразвивающими. В этом случае при выполнении общеразвивающих упражнений, связанных с движением рук, рекомендуется одновременно выполнять движения глазами, фиксируя взгляд на кисти.</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Работа по</w:t>
      </w:r>
      <w:r w:rsidRPr="00075105">
        <w:rPr>
          <w:rFonts w:ascii="Times New Roman" w:hAnsi="Times New Roman" w:cs="Times New Roman"/>
          <w:b/>
          <w:i/>
          <w:sz w:val="28"/>
          <w:szCs w:val="28"/>
        </w:rPr>
        <w:t xml:space="preserve"> </w:t>
      </w:r>
      <w:r w:rsidRPr="00075105">
        <w:rPr>
          <w:rFonts w:ascii="Times New Roman" w:hAnsi="Times New Roman" w:cs="Times New Roman"/>
          <w:b/>
          <w:i/>
          <w:color w:val="CC3300"/>
          <w:sz w:val="28"/>
          <w:szCs w:val="28"/>
        </w:rPr>
        <w:t>РАЗВИТИЮ МЕЛКОЙ МОТОРИКИ РУК</w:t>
      </w:r>
      <w:r w:rsidRPr="00075105">
        <w:rPr>
          <w:rFonts w:ascii="Times New Roman" w:hAnsi="Times New Roman" w:cs="Times New Roman"/>
          <w:b/>
          <w:i/>
          <w:sz w:val="28"/>
          <w:szCs w:val="28"/>
        </w:rPr>
        <w:t xml:space="preserve"> </w:t>
      </w:r>
      <w:r w:rsidRPr="00075105">
        <w:rPr>
          <w:rFonts w:ascii="Times New Roman" w:hAnsi="Times New Roman" w:cs="Times New Roman"/>
          <w:sz w:val="28"/>
          <w:szCs w:val="28"/>
        </w:rPr>
        <w:t>решает следующие задачи:</w:t>
      </w:r>
    </w:p>
    <w:p w:rsidR="00E50477" w:rsidRPr="00075105" w:rsidRDefault="00E50477" w:rsidP="00E50477">
      <w:pPr>
        <w:numPr>
          <w:ilvl w:val="0"/>
          <w:numId w:val="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стимуляция развития речи у детей;</w:t>
      </w:r>
    </w:p>
    <w:p w:rsidR="00E50477" w:rsidRPr="00075105" w:rsidRDefault="00E50477" w:rsidP="00E50477">
      <w:pPr>
        <w:numPr>
          <w:ilvl w:val="0"/>
          <w:numId w:val="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подготовка руки к письму у младших школьников;</w:t>
      </w:r>
    </w:p>
    <w:p w:rsidR="00E50477" w:rsidRPr="00075105" w:rsidRDefault="00E50477" w:rsidP="00E50477">
      <w:pPr>
        <w:numPr>
          <w:ilvl w:val="0"/>
          <w:numId w:val="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тренировка внимания;</w:t>
      </w:r>
    </w:p>
    <w:p w:rsidR="00E50477" w:rsidRPr="00075105" w:rsidRDefault="00E50477" w:rsidP="00E50477">
      <w:pPr>
        <w:numPr>
          <w:ilvl w:val="0"/>
          <w:numId w:val="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координация движений;</w:t>
      </w:r>
    </w:p>
    <w:p w:rsidR="00E50477" w:rsidRPr="00075105" w:rsidRDefault="00E50477" w:rsidP="00E50477">
      <w:pPr>
        <w:numPr>
          <w:ilvl w:val="0"/>
          <w:numId w:val="4"/>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lastRenderedPageBreak/>
        <w:t xml:space="preserve">адаптация левшей в мире праворуких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Зрение имеет огромную роль в познавательной деятельности человека. Нарушение зрения напрямую связано с успешностью в учебной деятельности. Дети с нарушением зрения затрудняются в овладении пространственными представлениями, с ошибками воспринимают предметы и их удалённость, место их расположения и т.д.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CC3300"/>
          <w:sz w:val="28"/>
          <w:szCs w:val="28"/>
        </w:rPr>
        <w:t>ГИМНАСТИКА ДЛЯ ГЛАЗ</w:t>
      </w:r>
      <w:r w:rsidRPr="00075105">
        <w:rPr>
          <w:rFonts w:ascii="Times New Roman" w:hAnsi="Times New Roman" w:cs="Times New Roman"/>
          <w:b/>
          <w:i/>
          <w:sz w:val="28"/>
          <w:szCs w:val="28"/>
        </w:rPr>
        <w:t xml:space="preserve"> </w:t>
      </w:r>
      <w:r w:rsidRPr="00075105">
        <w:rPr>
          <w:rFonts w:ascii="Times New Roman" w:hAnsi="Times New Roman" w:cs="Times New Roman"/>
          <w:sz w:val="28"/>
          <w:szCs w:val="28"/>
        </w:rPr>
        <w:t>способствует:</w:t>
      </w:r>
    </w:p>
    <w:p w:rsidR="00E50477" w:rsidRPr="00075105" w:rsidRDefault="00E50477" w:rsidP="00E50477">
      <w:pPr>
        <w:numPr>
          <w:ilvl w:val="0"/>
          <w:numId w:val="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оздоровительному эффекту в процессе использования предлагаемых упражнений;</w:t>
      </w:r>
    </w:p>
    <w:p w:rsidR="00E50477" w:rsidRPr="00075105" w:rsidRDefault="00E50477" w:rsidP="00E50477">
      <w:pPr>
        <w:numPr>
          <w:ilvl w:val="0"/>
          <w:numId w:val="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предупреждению зрительное  утомление у школьника.</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Комплекс упражнений гимнастики для глаз можно проводить под музыку. Он включает в себя упражнения массажа, растираний, снятия зрительного напряжения, упражнений на внимание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CC3300"/>
          <w:sz w:val="28"/>
          <w:szCs w:val="28"/>
        </w:rPr>
        <w:t>УПРАЖНЕНИЯ НА РЕЛАКСАЦИЮ</w:t>
      </w:r>
      <w:r w:rsidRPr="00075105">
        <w:rPr>
          <w:rFonts w:ascii="Times New Roman" w:hAnsi="Times New Roman" w:cs="Times New Roman"/>
          <w:b/>
          <w:i/>
          <w:sz w:val="28"/>
          <w:szCs w:val="28"/>
        </w:rPr>
        <w:t xml:space="preserve"> </w:t>
      </w:r>
      <w:r w:rsidRPr="00075105">
        <w:rPr>
          <w:rFonts w:ascii="Times New Roman" w:hAnsi="Times New Roman" w:cs="Times New Roman"/>
          <w:sz w:val="28"/>
          <w:szCs w:val="28"/>
        </w:rPr>
        <w:t xml:space="preserve">(мышечное расслабление) необходимо знать и применять на практике с целью уметь управлять процессами возбуждения детей при эмоциональном напряжении, когда у ребёнка возникает избыточное напряжении в отдельных группах мышц. Самостоятельно дети не могут избавиться от этого напряжения, начинают нервничать, что проводит к напряжению новых групп мышц. Для управления этими процессами необходимо научить детей расслаблять мышцы. Детей необходимо учить чувствовать напряжение мышц, снимать его, расслабляя определённые группы мышц. Упражнения на мышечное расслабление способствуют профилактике заболеваний органов кровообращения. Эти упражнения облегчают дыхание, способствуют нормальной жизнедеятельности органов пищеварения. Благодаря тормозному действию, упражнения в </w:t>
      </w:r>
      <w:r w:rsidRPr="00075105">
        <w:rPr>
          <w:rFonts w:ascii="Times New Roman" w:hAnsi="Times New Roman" w:cs="Times New Roman"/>
          <w:sz w:val="28"/>
          <w:szCs w:val="28"/>
        </w:rPr>
        <w:lastRenderedPageBreak/>
        <w:t>расслаблении мышц эффективны при повышенном возбуждении с целью профилактики неврозов и перевозбуждения нервной си</w:t>
      </w:r>
      <w:r>
        <w:rPr>
          <w:rFonts w:ascii="Times New Roman" w:hAnsi="Times New Roman" w:cs="Times New Roman"/>
          <w:sz w:val="28"/>
          <w:szCs w:val="28"/>
        </w:rPr>
        <w:t xml:space="preserve">стемы.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             Общеизвестно, что правильная осанка имеет огромное значение в жизнедеятельности человека, способствуя рациональному использованию свойств опорно-двигательного аппарата и нормальному функционированию жизнеобеспечивающих систем организма. В связи с этим формирование правильной осанки относится к числу основных задач, особенно в начальные периоды возрастного развития, когда наиболее интенсивно идёт становление организма, в том числе формирование изгибов позвоночного столба и других структурных основ осанки.</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CC3300"/>
          <w:sz w:val="28"/>
          <w:szCs w:val="28"/>
        </w:rPr>
        <w:t>ФОРМИРОВАНИЕ ПРАВИЛЬНОЙ ОСАНКИ</w:t>
      </w:r>
      <w:r w:rsidRPr="00075105">
        <w:rPr>
          <w:rFonts w:ascii="Times New Roman" w:hAnsi="Times New Roman" w:cs="Times New Roman"/>
          <w:b/>
          <w:i/>
          <w:sz w:val="28"/>
          <w:szCs w:val="28"/>
        </w:rPr>
        <w:t xml:space="preserve"> </w:t>
      </w:r>
      <w:r w:rsidRPr="00075105">
        <w:rPr>
          <w:rFonts w:ascii="Times New Roman" w:hAnsi="Times New Roman" w:cs="Times New Roman"/>
          <w:sz w:val="28"/>
          <w:szCs w:val="28"/>
        </w:rPr>
        <w:t>– сложный и длительный процесс. Упражнения для формирования правильной осанки учат детей с нарушением интеллекта:</w:t>
      </w:r>
    </w:p>
    <w:p w:rsidR="00E50477" w:rsidRPr="00075105" w:rsidRDefault="00E50477" w:rsidP="00E50477">
      <w:pPr>
        <w:numPr>
          <w:ilvl w:val="0"/>
          <w:numId w:val="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заботиться о правильном положении тела;</w:t>
      </w:r>
    </w:p>
    <w:p w:rsidR="00E50477" w:rsidRPr="00075105" w:rsidRDefault="00E50477" w:rsidP="00E50477">
      <w:pPr>
        <w:numPr>
          <w:ilvl w:val="0"/>
          <w:numId w:val="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координации движения;</w:t>
      </w:r>
    </w:p>
    <w:p w:rsidR="00E50477" w:rsidRPr="00075105" w:rsidRDefault="00E50477" w:rsidP="00E50477">
      <w:pPr>
        <w:numPr>
          <w:ilvl w:val="0"/>
          <w:numId w:val="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правильному сочетанию движения с дыханием.</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Осанка – превратившаяся в стойкую привычку манера держать своё тело. Правильная осанка придаёт человеку красивый внешний вид и создаёт лучшие условия для развития и деятельности всего организма. Чтобы достичь положительных результатов, необходимо заботиться о правильном положении тела учащихся с детского возраста, сидя, стоя, при ходьбе</w:t>
      </w:r>
      <w:r>
        <w:rPr>
          <w:rFonts w:ascii="Times New Roman" w:hAnsi="Times New Roman" w:cs="Times New Roman"/>
          <w:sz w:val="28"/>
          <w:szCs w:val="28"/>
        </w:rPr>
        <w:t>.</w:t>
      </w:r>
      <w:r w:rsidRPr="000751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b/>
          <w:i/>
          <w:color w:val="CC3300"/>
          <w:sz w:val="28"/>
          <w:szCs w:val="28"/>
        </w:rPr>
      </w:pPr>
      <w:r w:rsidRPr="00075105">
        <w:rPr>
          <w:rFonts w:ascii="Times New Roman" w:hAnsi="Times New Roman" w:cs="Times New Roman"/>
          <w:sz w:val="28"/>
          <w:szCs w:val="28"/>
        </w:rPr>
        <w:t xml:space="preserve">Упражнения для </w:t>
      </w:r>
      <w:r w:rsidRPr="00075105">
        <w:rPr>
          <w:rFonts w:ascii="Times New Roman" w:hAnsi="Times New Roman" w:cs="Times New Roman"/>
          <w:b/>
          <w:i/>
          <w:color w:val="CC3300"/>
          <w:sz w:val="28"/>
          <w:szCs w:val="28"/>
        </w:rPr>
        <w:t>ПРОФИЛАКТИКИ ПЛОСКОСТОПИЯ</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 улучшают кровообращение ног, стимулируют работу нервных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оконч</w:t>
      </w:r>
      <w:r>
        <w:rPr>
          <w:rFonts w:ascii="Times New Roman" w:hAnsi="Times New Roman" w:cs="Times New Roman"/>
          <w:sz w:val="28"/>
          <w:szCs w:val="28"/>
        </w:rPr>
        <w:t xml:space="preserve">аний стоп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lastRenderedPageBreak/>
        <w:t xml:space="preserve">Для профилактики заболеваний верхних дыхательных путей, восстановления и совершенствования навыков дыхания необходимо использовать упражнения </w:t>
      </w:r>
      <w:r w:rsidRPr="00075105">
        <w:rPr>
          <w:rFonts w:ascii="Times New Roman" w:hAnsi="Times New Roman" w:cs="Times New Roman"/>
          <w:b/>
          <w:i/>
          <w:color w:val="CC3300"/>
          <w:sz w:val="28"/>
          <w:szCs w:val="28"/>
        </w:rPr>
        <w:t>ДЫХАТЕЛЬНОЙ ГИМНАСТИКИ</w:t>
      </w:r>
      <w:r w:rsidRPr="00075105">
        <w:rPr>
          <w:rFonts w:ascii="Times New Roman" w:hAnsi="Times New Roman" w:cs="Times New Roman"/>
          <w:sz w:val="28"/>
          <w:szCs w:val="28"/>
        </w:rPr>
        <w:t xml:space="preserve">. Особенно следует обратить внимание на детей часто болеющих ОРВЗ. Их необходимо выделить в группу риска и проводить с ними отдельно занятия по дыхательной гимнастике, по произвольному управлению дыханием. Статические дыхательные упражнения выполняются без движения конечностей и туловища,  а динамические сопровождаются </w:t>
      </w:r>
      <w:r>
        <w:rPr>
          <w:rFonts w:ascii="Times New Roman" w:hAnsi="Times New Roman" w:cs="Times New Roman"/>
          <w:sz w:val="28"/>
          <w:szCs w:val="28"/>
        </w:rPr>
        <w:t xml:space="preserve">движениями </w:t>
      </w:r>
    </w:p>
    <w:p w:rsidR="00E50477" w:rsidRPr="00075105" w:rsidRDefault="00E50477" w:rsidP="00E50477">
      <w:pPr>
        <w:spacing w:line="360" w:lineRule="auto"/>
        <w:ind w:left="540" w:right="-54"/>
        <w:jc w:val="center"/>
        <w:rPr>
          <w:rFonts w:ascii="Times New Roman" w:hAnsi="Times New Roman" w:cs="Times New Roman"/>
          <w:b/>
          <w:i/>
          <w:color w:val="CC3300"/>
          <w:sz w:val="28"/>
          <w:szCs w:val="28"/>
        </w:rPr>
      </w:pPr>
      <w:r w:rsidRPr="00075105">
        <w:rPr>
          <w:rFonts w:ascii="Times New Roman" w:hAnsi="Times New Roman" w:cs="Times New Roman"/>
          <w:b/>
          <w:i/>
          <w:color w:val="CC3300"/>
          <w:sz w:val="28"/>
          <w:szCs w:val="28"/>
        </w:rPr>
        <w:t>ПРАВИЛА ДЫХАНИЯ ПРИ ВЫПОЛНЕНИИ УПРАЖНЕНИЙ</w:t>
      </w:r>
    </w:p>
    <w:p w:rsidR="00E50477" w:rsidRPr="00075105" w:rsidRDefault="00E50477" w:rsidP="00E50477">
      <w:pPr>
        <w:numPr>
          <w:ilvl w:val="0"/>
          <w:numId w:val="7"/>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подняли руки вверх и в стороны; отвели руки    назад – </w:t>
      </w:r>
      <w:r w:rsidRPr="00075105">
        <w:rPr>
          <w:rFonts w:ascii="Times New Roman" w:hAnsi="Times New Roman" w:cs="Times New Roman"/>
          <w:b/>
          <w:i/>
          <w:color w:val="CC3300"/>
          <w:sz w:val="28"/>
          <w:szCs w:val="28"/>
        </w:rPr>
        <w:t>вдох</w:t>
      </w:r>
      <w:r w:rsidRPr="00075105">
        <w:rPr>
          <w:rFonts w:ascii="Times New Roman" w:hAnsi="Times New Roman" w:cs="Times New Roman"/>
          <w:b/>
          <w:i/>
          <w:sz w:val="28"/>
          <w:szCs w:val="28"/>
        </w:rPr>
        <w:t>;</w:t>
      </w:r>
    </w:p>
    <w:p w:rsidR="00E50477" w:rsidRPr="00075105" w:rsidRDefault="00E50477" w:rsidP="00E50477">
      <w:pPr>
        <w:numPr>
          <w:ilvl w:val="0"/>
          <w:numId w:val="7"/>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свели руки перед грудью и опустили вниз – </w:t>
      </w:r>
      <w:r w:rsidRPr="00075105">
        <w:rPr>
          <w:rFonts w:ascii="Times New Roman" w:hAnsi="Times New Roman" w:cs="Times New Roman"/>
          <w:b/>
          <w:i/>
          <w:color w:val="CC3300"/>
          <w:sz w:val="28"/>
          <w:szCs w:val="28"/>
        </w:rPr>
        <w:t>выдох</w:t>
      </w:r>
      <w:r w:rsidRPr="00075105">
        <w:rPr>
          <w:rFonts w:ascii="Times New Roman" w:hAnsi="Times New Roman" w:cs="Times New Roman"/>
          <w:b/>
          <w:i/>
          <w:sz w:val="28"/>
          <w:szCs w:val="28"/>
        </w:rPr>
        <w:t>;</w:t>
      </w:r>
    </w:p>
    <w:p w:rsidR="00E50477" w:rsidRPr="00075105" w:rsidRDefault="00E50477" w:rsidP="00E50477">
      <w:pPr>
        <w:numPr>
          <w:ilvl w:val="0"/>
          <w:numId w:val="7"/>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наклонили туловище вперёд, влево, вправо – делаем </w:t>
      </w:r>
      <w:r w:rsidRPr="00075105">
        <w:rPr>
          <w:rFonts w:ascii="Times New Roman" w:hAnsi="Times New Roman" w:cs="Times New Roman"/>
          <w:b/>
          <w:i/>
          <w:color w:val="CC3300"/>
          <w:sz w:val="28"/>
          <w:szCs w:val="28"/>
        </w:rPr>
        <w:t>выдох</w:t>
      </w:r>
      <w:r w:rsidRPr="00075105">
        <w:rPr>
          <w:rFonts w:ascii="Times New Roman" w:hAnsi="Times New Roman" w:cs="Times New Roman"/>
          <w:b/>
          <w:i/>
          <w:sz w:val="28"/>
          <w:szCs w:val="28"/>
        </w:rPr>
        <w:t>;</w:t>
      </w:r>
    </w:p>
    <w:p w:rsidR="00E50477" w:rsidRPr="00075105" w:rsidRDefault="00E50477" w:rsidP="00E50477">
      <w:pPr>
        <w:numPr>
          <w:ilvl w:val="0"/>
          <w:numId w:val="7"/>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выпрямляем или прогибаем туловище назад – </w:t>
      </w:r>
      <w:r w:rsidRPr="00075105">
        <w:rPr>
          <w:rFonts w:ascii="Times New Roman" w:hAnsi="Times New Roman" w:cs="Times New Roman"/>
          <w:b/>
          <w:i/>
          <w:color w:val="CC3300"/>
          <w:sz w:val="28"/>
          <w:szCs w:val="28"/>
        </w:rPr>
        <w:t>вдох</w:t>
      </w:r>
      <w:r w:rsidRPr="00075105">
        <w:rPr>
          <w:rFonts w:ascii="Times New Roman" w:hAnsi="Times New Roman" w:cs="Times New Roman"/>
          <w:b/>
          <w:i/>
          <w:sz w:val="28"/>
          <w:szCs w:val="28"/>
        </w:rPr>
        <w:t>;</w:t>
      </w:r>
    </w:p>
    <w:p w:rsidR="00E50477" w:rsidRPr="00075105" w:rsidRDefault="00E50477" w:rsidP="00E50477">
      <w:pPr>
        <w:numPr>
          <w:ilvl w:val="0"/>
          <w:numId w:val="7"/>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подняли ногу вперёд или в сторону, присели или согнули ногу к груди – </w:t>
      </w:r>
      <w:r w:rsidRPr="00075105">
        <w:rPr>
          <w:rFonts w:ascii="Times New Roman" w:hAnsi="Times New Roman" w:cs="Times New Roman"/>
          <w:b/>
          <w:i/>
          <w:color w:val="CC3300"/>
          <w:sz w:val="28"/>
          <w:szCs w:val="28"/>
        </w:rPr>
        <w:t>выдох</w:t>
      </w:r>
      <w:r w:rsidRPr="00075105">
        <w:rPr>
          <w:rFonts w:ascii="Times New Roman" w:hAnsi="Times New Roman" w:cs="Times New Roman"/>
          <w:b/>
          <w:i/>
          <w:sz w:val="28"/>
          <w:szCs w:val="28"/>
        </w:rPr>
        <w:t>.</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Эффективность целостного учебно-воспитательного процесса во многом зависит от того насколько активно организован отдых детей на переменах и динамических паузах. Экспериментально доказано, например, что сокращение длительности или ограничение  подвижности школьников во время перемен резко усугубляет их утомление. Наиболее благотворное влияние на работоспособность и здоровье младших школьников оказывает проведение </w:t>
      </w:r>
      <w:r w:rsidRPr="00075105">
        <w:rPr>
          <w:rFonts w:ascii="Times New Roman" w:hAnsi="Times New Roman" w:cs="Times New Roman"/>
          <w:b/>
          <w:i/>
          <w:color w:val="CC3300"/>
          <w:sz w:val="28"/>
          <w:szCs w:val="28"/>
        </w:rPr>
        <w:t>ПОДВИЖНЫХ ИГР</w:t>
      </w:r>
      <w:r w:rsidRPr="00075105">
        <w:rPr>
          <w:rFonts w:ascii="Times New Roman" w:hAnsi="Times New Roman" w:cs="Times New Roman"/>
          <w:sz w:val="28"/>
          <w:szCs w:val="28"/>
        </w:rPr>
        <w:t xml:space="preserve"> на переменах и динамических паузах.</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Подвижные игры наряду с укреплением различных групп мышц, тренировкой вестибулярного аппарата, профилактикой нарушений зрения и осанки снимают утомление, вызванное интенсивными </w:t>
      </w:r>
      <w:r w:rsidRPr="00075105">
        <w:rPr>
          <w:rFonts w:ascii="Times New Roman" w:hAnsi="Times New Roman" w:cs="Times New Roman"/>
          <w:sz w:val="28"/>
          <w:szCs w:val="28"/>
        </w:rPr>
        <w:lastRenderedPageBreak/>
        <w:t>интеллектуальными нагрузками, и создают состояние особого психологического комфорта.</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Установлено положительное влияние подвижных игр не только на развитие физических качеств детей, но и на формирование структурных единиц психики: памяти – слуховой, моторно-слуховой, зрительной; воображения – творческого, воссоздающего; восприятия – степени развития наблюдательности; наглядно-образного и логического мышления – способности к анализу, сравнению, обобщению; произвольного внимания.</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Подвижные игры могут проводиться:</w:t>
      </w:r>
    </w:p>
    <w:p w:rsidR="00E50477" w:rsidRPr="00075105" w:rsidRDefault="00E50477" w:rsidP="00E50477">
      <w:pPr>
        <w:numPr>
          <w:ilvl w:val="0"/>
          <w:numId w:val="8"/>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color w:val="CC3300"/>
          <w:sz w:val="28"/>
          <w:szCs w:val="28"/>
        </w:rPr>
        <w:t>на уроках</w:t>
      </w:r>
      <w:r w:rsidRPr="00075105">
        <w:rPr>
          <w:rFonts w:ascii="Times New Roman" w:hAnsi="Times New Roman" w:cs="Times New Roman"/>
          <w:sz w:val="28"/>
          <w:szCs w:val="28"/>
        </w:rPr>
        <w:t xml:space="preserve"> </w:t>
      </w:r>
    </w:p>
    <w:p w:rsidR="00E50477" w:rsidRPr="00075105" w:rsidRDefault="00E50477" w:rsidP="00E50477">
      <w:pPr>
        <w:numPr>
          <w:ilvl w:val="0"/>
          <w:numId w:val="8"/>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color w:val="CC3300"/>
          <w:sz w:val="28"/>
          <w:szCs w:val="28"/>
        </w:rPr>
        <w:t>на переменах</w:t>
      </w:r>
      <w:r w:rsidRPr="00075105">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Двигательные дидактические игры, проводимые на уроках, стимулируют работу мозга, обеспечивают ребёнку сохранение и увеличение запаса жизненных сил.</w:t>
      </w:r>
    </w:p>
    <w:p w:rsidR="00E50477" w:rsidRPr="00075105" w:rsidRDefault="00E50477" w:rsidP="00E50477">
      <w:pPr>
        <w:spacing w:line="360" w:lineRule="auto"/>
        <w:ind w:left="540" w:right="-54"/>
        <w:jc w:val="both"/>
        <w:rPr>
          <w:rFonts w:ascii="Times New Roman" w:hAnsi="Times New Roman" w:cs="Times New Roman"/>
          <w:b/>
          <w:i/>
          <w:sz w:val="28"/>
          <w:szCs w:val="28"/>
        </w:rPr>
      </w:pPr>
      <w:r w:rsidRPr="00075105">
        <w:rPr>
          <w:rFonts w:ascii="Times New Roman" w:hAnsi="Times New Roman" w:cs="Times New Roman"/>
          <w:sz w:val="28"/>
          <w:szCs w:val="28"/>
        </w:rPr>
        <w:t xml:space="preserve">Подвижные игры, проводимые на переменах наряду с укреплением    различных групп мышц, тренировкой вестибулярного аппарата, профилактикой нарушений зрения и осанки снимают утомление, вызванное интенсивными интеллектуальными нагрузками, создают состояние особого психологического комфорта.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Таким образом, разумное использование резервов игровой двигательной активности должно стать инструментом действенного снижения негативных последствий учебной перегрузки, увеличения уровня ежедневной двигательной активности умственно-отсталых детей, совершенствования их физических возможностей, повышения психической и эмоциональной устойчивости организма с тем, чтобы, в конечном счёте, способствовать с</w:t>
      </w:r>
      <w:r>
        <w:rPr>
          <w:rFonts w:ascii="Times New Roman" w:hAnsi="Times New Roman" w:cs="Times New Roman"/>
          <w:sz w:val="28"/>
          <w:szCs w:val="28"/>
        </w:rPr>
        <w:t>охранению и укреплению здоровья.</w:t>
      </w:r>
    </w:p>
    <w:p w:rsidR="00E50477" w:rsidRPr="00075105" w:rsidRDefault="00E50477" w:rsidP="00E50477">
      <w:pPr>
        <w:spacing w:line="360" w:lineRule="auto"/>
        <w:ind w:left="540" w:right="-54"/>
        <w:rPr>
          <w:rFonts w:ascii="Times New Roman" w:hAnsi="Times New Roman" w:cs="Times New Roman"/>
          <w:b/>
          <w:i/>
          <w:color w:val="FF0066"/>
          <w:sz w:val="28"/>
          <w:szCs w:val="28"/>
        </w:rPr>
      </w:pPr>
      <w:r>
        <w:rPr>
          <w:rFonts w:ascii="Times New Roman" w:hAnsi="Times New Roman" w:cs="Times New Roman"/>
          <w:b/>
          <w:i/>
          <w:color w:val="FF0066"/>
          <w:sz w:val="28"/>
          <w:szCs w:val="28"/>
        </w:rPr>
        <w:lastRenderedPageBreak/>
        <w:t xml:space="preserve"> </w:t>
      </w:r>
      <w:r w:rsidRPr="00075105">
        <w:rPr>
          <w:rFonts w:ascii="Times New Roman" w:hAnsi="Times New Roman" w:cs="Times New Roman"/>
          <w:b/>
          <w:i/>
          <w:color w:val="FF0066"/>
          <w:sz w:val="28"/>
          <w:szCs w:val="28"/>
        </w:rPr>
        <w:t>. ОРГАНИЗАЦИЯ ВНЕКЛАССНОЙ РАБОТЫ, НАПРАВЛЕННОЙ НА УКРЕПЛЕНИЕ ЗДОРОВЬЯ УЧАЩИХСЯ,  ИМЕЮЩИХ ОТКЛОНЕНИЯ В РАЗВИТИИ.</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Залогом успеха в охране здоровья детей с нарушением интеллекта является четко спланированная  внеклассная работа.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 Средством формирования мотивационной сферы гигиенического поведения, безопасной жизни, физического воспитания, обеспечения физического и психического саморазвития служат </w:t>
      </w:r>
      <w:r w:rsidRPr="00075105">
        <w:rPr>
          <w:rFonts w:ascii="Times New Roman" w:hAnsi="Times New Roman" w:cs="Times New Roman"/>
          <w:b/>
          <w:i/>
          <w:color w:val="FF0066"/>
          <w:sz w:val="28"/>
          <w:szCs w:val="28"/>
        </w:rPr>
        <w:t>УРОКИ ЗДОРОВЬЯ</w:t>
      </w:r>
      <w:r w:rsidRPr="00075105">
        <w:rPr>
          <w:rFonts w:ascii="Times New Roman" w:hAnsi="Times New Roman" w:cs="Times New Roman"/>
          <w:sz w:val="28"/>
          <w:szCs w:val="28"/>
        </w:rPr>
        <w:t>. Тематика уроков здоровья может быть разнообразна и включать вопросы:</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здоровья;</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гигиены;</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питания;</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закаливания;</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строения человека;</w:t>
      </w:r>
    </w:p>
    <w:p w:rsidR="00E50477" w:rsidRPr="00075105" w:rsidRDefault="00E50477" w:rsidP="00E50477">
      <w:pPr>
        <w:numPr>
          <w:ilvl w:val="0"/>
          <w:numId w:val="9"/>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вопросы, связанные с факторами, разрушающими здоровье (вредные привычки)</w:t>
      </w:r>
      <w:r w:rsidRPr="000751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Но уроки здоровья должны включают в себя вопросы не только физического здоровья, но и вопросы духовного здоровья. Надо, чтобы уже с раннего детства ребёнок учился любви к себе, к людям, к жизни. Только человек, живущий в гармонии с собой и миром, будет действительно здоров,   поэтому важной составляющей сложного понятия «здоровье» является психическое благополучие человека, особенно в детском возрасте.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  Внеклассная работа с использованием здоровьезберегающих технологий может включать следующие формы и методы коррекционно-оздоровительной работы:</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lastRenderedPageBreak/>
        <w:t>арттерапия или психоэстетотерапия, основанная на целебном воздействии произведений искусства;</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t>сказкотерапия;</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t>танцетерапия;</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t>музыкотерапия;</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t>изотерапия;</w:t>
      </w:r>
    </w:p>
    <w:p w:rsidR="00E50477" w:rsidRPr="00075105" w:rsidRDefault="00E50477" w:rsidP="00E50477">
      <w:pPr>
        <w:numPr>
          <w:ilvl w:val="0"/>
          <w:numId w:val="12"/>
        </w:numPr>
        <w:spacing w:after="0" w:line="360" w:lineRule="auto"/>
        <w:ind w:left="540" w:right="-54" w:firstLine="0"/>
        <w:jc w:val="both"/>
        <w:rPr>
          <w:rFonts w:ascii="Times New Roman" w:hAnsi="Times New Roman" w:cs="Times New Roman"/>
          <w:b/>
          <w:i/>
          <w:color w:val="000000"/>
          <w:sz w:val="28"/>
          <w:szCs w:val="28"/>
        </w:rPr>
      </w:pPr>
      <w:r w:rsidRPr="00075105">
        <w:rPr>
          <w:rFonts w:ascii="Times New Roman" w:hAnsi="Times New Roman" w:cs="Times New Roman"/>
          <w:b/>
          <w:i/>
          <w:color w:val="000000"/>
          <w:sz w:val="28"/>
          <w:szCs w:val="28"/>
        </w:rPr>
        <w:t>организация тренинга с учащимися.</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Раскроем подробнее каждый из методов работы, направленный на развитие эмоциональной адекватности учащихся с нарушениями интеллекта.</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FF0066"/>
          <w:sz w:val="28"/>
          <w:szCs w:val="28"/>
        </w:rPr>
        <w:t>АРТТЕРАПИЯ</w:t>
      </w:r>
      <w:r w:rsidRPr="00075105">
        <w:rPr>
          <w:rFonts w:ascii="Times New Roman" w:hAnsi="Times New Roman" w:cs="Times New Roman"/>
          <w:b/>
          <w:i/>
          <w:sz w:val="28"/>
          <w:szCs w:val="28"/>
        </w:rPr>
        <w:t xml:space="preserve"> </w:t>
      </w:r>
      <w:r w:rsidRPr="00075105">
        <w:rPr>
          <w:rFonts w:ascii="Times New Roman" w:hAnsi="Times New Roman" w:cs="Times New Roman"/>
          <w:sz w:val="28"/>
          <w:szCs w:val="28"/>
        </w:rPr>
        <w:t>предлагает вести занятия смотрения («медленного чтения») картин. Технология работы на таких занятиях имеет чёткую структуру.</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FF0066"/>
          <w:sz w:val="28"/>
          <w:szCs w:val="28"/>
        </w:rPr>
        <w:t>1 этап – подготовительный.</w:t>
      </w:r>
      <w:r w:rsidRPr="00075105">
        <w:rPr>
          <w:rFonts w:ascii="Times New Roman" w:hAnsi="Times New Roman" w:cs="Times New Roman"/>
          <w:sz w:val="28"/>
          <w:szCs w:val="28"/>
        </w:rPr>
        <w:t xml:space="preserve"> Расширение личного опыта:</w:t>
      </w:r>
    </w:p>
    <w:p w:rsidR="00E50477" w:rsidRPr="00075105" w:rsidRDefault="00E50477" w:rsidP="00E50477">
      <w:pPr>
        <w:numPr>
          <w:ilvl w:val="0"/>
          <w:numId w:val="1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Экскурсии в природу.</w:t>
      </w:r>
    </w:p>
    <w:p w:rsidR="00E50477" w:rsidRPr="00075105" w:rsidRDefault="00E50477" w:rsidP="00E50477">
      <w:pPr>
        <w:numPr>
          <w:ilvl w:val="0"/>
          <w:numId w:val="1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Ведение альбома «Времена года».</w:t>
      </w:r>
    </w:p>
    <w:p w:rsidR="00E50477" w:rsidRPr="00075105" w:rsidRDefault="00E50477" w:rsidP="00E50477">
      <w:pPr>
        <w:numPr>
          <w:ilvl w:val="0"/>
          <w:numId w:val="1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Система практических упражнений.</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FF0066"/>
          <w:sz w:val="28"/>
          <w:szCs w:val="28"/>
        </w:rPr>
        <w:t>2 этап – основной.</w:t>
      </w:r>
      <w:r w:rsidRPr="00075105">
        <w:rPr>
          <w:rFonts w:ascii="Times New Roman" w:hAnsi="Times New Roman" w:cs="Times New Roman"/>
          <w:sz w:val="28"/>
          <w:szCs w:val="28"/>
        </w:rPr>
        <w:t xml:space="preserve"> Непосредственное общение с произведениями искусства:</w:t>
      </w:r>
    </w:p>
    <w:p w:rsidR="00E50477" w:rsidRPr="00075105" w:rsidRDefault="00E50477" w:rsidP="00E50477">
      <w:pPr>
        <w:numPr>
          <w:ilvl w:val="0"/>
          <w:numId w:val="1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Создание «ситуации уподобления».</w:t>
      </w:r>
    </w:p>
    <w:p w:rsidR="00E50477" w:rsidRPr="00075105" w:rsidRDefault="00E50477" w:rsidP="00E50477">
      <w:pPr>
        <w:numPr>
          <w:ilvl w:val="0"/>
          <w:numId w:val="1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Развитие эмоциональности восприятия.</w:t>
      </w:r>
    </w:p>
    <w:p w:rsidR="00E50477" w:rsidRPr="00075105" w:rsidRDefault="00E50477" w:rsidP="00E50477">
      <w:pPr>
        <w:numPr>
          <w:ilvl w:val="0"/>
          <w:numId w:val="1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Развитие художественного мышления.</w:t>
      </w:r>
    </w:p>
    <w:p w:rsidR="00E50477" w:rsidRPr="00075105" w:rsidRDefault="00E50477" w:rsidP="00E50477">
      <w:pPr>
        <w:numPr>
          <w:ilvl w:val="0"/>
          <w:numId w:val="1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Развитие логического мышления.</w:t>
      </w:r>
    </w:p>
    <w:p w:rsidR="00E50477" w:rsidRPr="00075105" w:rsidRDefault="00E50477" w:rsidP="00E50477">
      <w:pPr>
        <w:numPr>
          <w:ilvl w:val="0"/>
          <w:numId w:val="11"/>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Подведение итогов восприятия картины (синтетическая деятельность, многократное прочтение произведения, детское творчество).</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lastRenderedPageBreak/>
        <w:t xml:space="preserve">Занятия </w:t>
      </w:r>
      <w:r w:rsidRPr="00075105">
        <w:rPr>
          <w:rFonts w:ascii="Times New Roman" w:hAnsi="Times New Roman" w:cs="Times New Roman"/>
          <w:b/>
          <w:i/>
          <w:color w:val="FF0066"/>
          <w:sz w:val="28"/>
          <w:szCs w:val="28"/>
        </w:rPr>
        <w:t>СКАЗКОТЕРАПИЕЙ</w:t>
      </w:r>
      <w:r w:rsidRPr="00075105">
        <w:rPr>
          <w:rFonts w:ascii="Times New Roman" w:hAnsi="Times New Roman" w:cs="Times New Roman"/>
          <w:sz w:val="28"/>
          <w:szCs w:val="28"/>
        </w:rPr>
        <w:t xml:space="preserve"> рассчитаны на 6 академических часов с периодичностью 1-2 часа в неделю. Оптимальное число учащихся – 4-6 человек.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Структура каждого занятия включает:</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Традиционное приветствие.</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Выразительное чтение сказки учителем (психологом).</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Использование мягких игрушек на занятии с целью проигрывания отдельных сцен сказок.</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Обсуждение содержания сказки по фиксированному набору вопросов.</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Рисование. Отображение детьми своих эмоциональных состояний на бумаге.</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Анализ сказочных ситуаций с помощью рисунков детей.</w:t>
      </w:r>
    </w:p>
    <w:p w:rsidR="00E50477" w:rsidRPr="00075105" w:rsidRDefault="00E50477" w:rsidP="00E50477">
      <w:pPr>
        <w:numPr>
          <w:ilvl w:val="0"/>
          <w:numId w:val="13"/>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Завершение занятия. Подведение итогов</w:t>
      </w:r>
      <w:r>
        <w:rPr>
          <w:rFonts w:ascii="Times New Roman" w:hAnsi="Times New Roman" w:cs="Times New Roman"/>
          <w:b/>
          <w:i/>
          <w:sz w:val="28"/>
          <w:szCs w:val="28"/>
        </w:rPr>
        <w:t>.</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Цель </w:t>
      </w:r>
      <w:r w:rsidRPr="00075105">
        <w:rPr>
          <w:rFonts w:ascii="Times New Roman" w:hAnsi="Times New Roman" w:cs="Times New Roman"/>
          <w:b/>
          <w:i/>
          <w:color w:val="FF0066"/>
          <w:sz w:val="28"/>
          <w:szCs w:val="28"/>
        </w:rPr>
        <w:t>ТАНЦЕТЕРАПИИ</w:t>
      </w:r>
      <w:r w:rsidRPr="00075105">
        <w:rPr>
          <w:rFonts w:ascii="Times New Roman" w:hAnsi="Times New Roman" w:cs="Times New Roman"/>
          <w:sz w:val="28"/>
          <w:szCs w:val="28"/>
        </w:rPr>
        <w:t xml:space="preserve"> – самоформирование и самосовершенствование с помощью заданных или произвольных танцевальных движений, сопровождающихся музыкальным оформлением. Данную цель раскрывают и конкретизируют следующие задачи:</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свободное самовыражение с помощью телесного языка;</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выплеск эмоций;</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выражение чувств;</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физические нагрузки;</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постижение искусства владения своим телом;</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физическое и психологическое раскрепощение;</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«снятие» комплексов;</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коррекция стрессов, невротических реакций;</w:t>
      </w:r>
    </w:p>
    <w:p w:rsidR="00E50477" w:rsidRPr="00075105" w:rsidRDefault="00E50477" w:rsidP="00E50477">
      <w:pPr>
        <w:numPr>
          <w:ilvl w:val="0"/>
          <w:numId w:val="14"/>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 xml:space="preserve">раскрытие творческих способностей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lastRenderedPageBreak/>
        <w:t xml:space="preserve">Цель </w:t>
      </w:r>
      <w:r w:rsidRPr="00075105">
        <w:rPr>
          <w:rFonts w:ascii="Times New Roman" w:hAnsi="Times New Roman" w:cs="Times New Roman"/>
          <w:b/>
          <w:i/>
          <w:color w:val="FF0066"/>
          <w:sz w:val="28"/>
          <w:szCs w:val="28"/>
        </w:rPr>
        <w:t>МУЗЫКОТЕРАПИИ</w:t>
      </w:r>
      <w:r w:rsidRPr="00075105">
        <w:rPr>
          <w:rFonts w:ascii="Times New Roman" w:hAnsi="Times New Roman" w:cs="Times New Roman"/>
          <w:sz w:val="28"/>
          <w:szCs w:val="28"/>
        </w:rPr>
        <w:t xml:space="preserve"> – гармонизация личности ребёнка, восстановление и коррекция его психоэмоционального состояния и психофизиологических процессов средствами музыкального искусства.</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Задачи:</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регуляция (повышение или понижение) эмоционального тонуса ребёнка;</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снятие психоэмоционального возбуждения;</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формирование оптимистического мироощущения;</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развитие общения со сверстниками;</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развитие умения передавать своё настроение через музыку, движение;</w:t>
      </w:r>
    </w:p>
    <w:p w:rsidR="00E50477" w:rsidRPr="00075105" w:rsidRDefault="00E50477" w:rsidP="00E50477">
      <w:pPr>
        <w:numPr>
          <w:ilvl w:val="0"/>
          <w:numId w:val="15"/>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моделирование положительного состояния</w:t>
      </w:r>
      <w:r>
        <w:rPr>
          <w:rFonts w:ascii="Times New Roman" w:hAnsi="Times New Roman" w:cs="Times New Roman"/>
          <w:b/>
          <w:i/>
          <w:sz w:val="28"/>
          <w:szCs w:val="28"/>
        </w:rPr>
        <w:t>.</w:t>
      </w:r>
      <w:r w:rsidRPr="000751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В </w:t>
      </w:r>
      <w:r w:rsidRPr="00075105">
        <w:rPr>
          <w:rFonts w:ascii="Times New Roman" w:hAnsi="Times New Roman" w:cs="Times New Roman"/>
          <w:b/>
          <w:i/>
          <w:color w:val="FF0066"/>
          <w:sz w:val="28"/>
          <w:szCs w:val="28"/>
        </w:rPr>
        <w:t>ИЗОТЕРАПИИ</w:t>
      </w:r>
      <w:r w:rsidRPr="00075105">
        <w:rPr>
          <w:rFonts w:ascii="Times New Roman" w:hAnsi="Times New Roman" w:cs="Times New Roman"/>
          <w:sz w:val="28"/>
          <w:szCs w:val="28"/>
        </w:rPr>
        <w:t xml:space="preserve"> находит отражение непосредственное восприятие ребёнком той или иной ситуации, различные переживания, часто не осознаваемые.</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Для правильной интерпретации рисунков детей необходимо учитывать следующие условия:</w:t>
      </w:r>
    </w:p>
    <w:p w:rsidR="00E50477" w:rsidRPr="00075105" w:rsidRDefault="00E50477" w:rsidP="00E50477">
      <w:pPr>
        <w:numPr>
          <w:ilvl w:val="0"/>
          <w:numId w:val="1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уровень развития изобразительной деятельности ребёнка;</w:t>
      </w:r>
    </w:p>
    <w:p w:rsidR="00E50477" w:rsidRPr="00075105" w:rsidRDefault="00E50477" w:rsidP="00E50477">
      <w:pPr>
        <w:numPr>
          <w:ilvl w:val="0"/>
          <w:numId w:val="1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особенности самого процесса рисования</w:t>
      </w:r>
    </w:p>
    <w:p w:rsidR="00E50477" w:rsidRPr="00075105" w:rsidRDefault="00E50477" w:rsidP="00E50477">
      <w:pPr>
        <w:numPr>
          <w:ilvl w:val="0"/>
          <w:numId w:val="16"/>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динамику изменения рисунков на одну и ту же тему.</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Изотерапия предполагает использование цветных мелков, карандашей, фломастеров или красок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В тренинге участвуют дети, имеющие проблемы эмоционального характера, дискомфорт, связанный с результатами учебной деятельности и с собственным здоровьем.</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lastRenderedPageBreak/>
        <w:t xml:space="preserve">Цель </w:t>
      </w:r>
      <w:r w:rsidRPr="00075105">
        <w:rPr>
          <w:rFonts w:ascii="Times New Roman" w:hAnsi="Times New Roman" w:cs="Times New Roman"/>
          <w:b/>
          <w:i/>
          <w:color w:val="FF0066"/>
          <w:sz w:val="28"/>
          <w:szCs w:val="28"/>
        </w:rPr>
        <w:t>ТРЕНИНГА</w:t>
      </w:r>
      <w:r w:rsidRPr="00075105">
        <w:rPr>
          <w:rFonts w:ascii="Times New Roman" w:hAnsi="Times New Roman" w:cs="Times New Roman"/>
          <w:sz w:val="28"/>
          <w:szCs w:val="28"/>
        </w:rPr>
        <w:t xml:space="preserve"> – создание эмоционального комфорта, доверительных отношений, принятие правил и формирование навыков совместной деятельности в группе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Более широкие возможности для формирования положительных эмоций, осознания ребёнком себя, своих возможностей, закрепления навыков совместной деятельности, развития двигательной активности и самостоятельности дают следующие мероприятия:</w:t>
      </w:r>
    </w:p>
    <w:p w:rsidR="00E50477" w:rsidRPr="00075105" w:rsidRDefault="00E50477" w:rsidP="00E50477">
      <w:pPr>
        <w:numPr>
          <w:ilvl w:val="0"/>
          <w:numId w:val="18"/>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экскурсии;</w:t>
      </w:r>
    </w:p>
    <w:p w:rsidR="00E50477" w:rsidRPr="00075105" w:rsidRDefault="00E50477" w:rsidP="00E50477">
      <w:pPr>
        <w:numPr>
          <w:ilvl w:val="0"/>
          <w:numId w:val="18"/>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походы;</w:t>
      </w:r>
    </w:p>
    <w:p w:rsidR="00E50477" w:rsidRPr="00075105" w:rsidRDefault="00E50477" w:rsidP="00E50477">
      <w:pPr>
        <w:numPr>
          <w:ilvl w:val="0"/>
          <w:numId w:val="18"/>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дни здоровья;</w:t>
      </w:r>
    </w:p>
    <w:p w:rsidR="00E50477" w:rsidRPr="00075105" w:rsidRDefault="00E50477" w:rsidP="00E50477">
      <w:pPr>
        <w:numPr>
          <w:ilvl w:val="0"/>
          <w:numId w:val="18"/>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спортивные часы;</w:t>
      </w:r>
    </w:p>
    <w:p w:rsidR="00E50477" w:rsidRPr="00075105" w:rsidRDefault="00E50477" w:rsidP="00E50477">
      <w:pPr>
        <w:numPr>
          <w:ilvl w:val="0"/>
          <w:numId w:val="17"/>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спортивные мероприятия</w:t>
      </w:r>
      <w:r w:rsidRPr="000751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right="-54"/>
        <w:rPr>
          <w:rFonts w:ascii="Times New Roman" w:hAnsi="Times New Roman" w:cs="Times New Roman"/>
          <w:b/>
          <w:i/>
          <w:color w:val="FF3300"/>
          <w:sz w:val="28"/>
          <w:szCs w:val="28"/>
        </w:rPr>
      </w:pPr>
      <w:r w:rsidRPr="00075105">
        <w:rPr>
          <w:rFonts w:ascii="Times New Roman" w:hAnsi="Times New Roman" w:cs="Times New Roman"/>
          <w:b/>
          <w:i/>
          <w:color w:val="FF3300"/>
          <w:sz w:val="28"/>
          <w:szCs w:val="28"/>
        </w:rPr>
        <w:t xml:space="preserve">         </w:t>
      </w:r>
    </w:p>
    <w:p w:rsidR="00E50477" w:rsidRPr="00025010" w:rsidRDefault="00E50477" w:rsidP="00E50477">
      <w:pPr>
        <w:spacing w:line="360" w:lineRule="auto"/>
        <w:ind w:right="-54"/>
        <w:rPr>
          <w:rFonts w:ascii="Times New Roman" w:hAnsi="Times New Roman" w:cs="Times New Roman"/>
          <w:b/>
          <w:i/>
          <w:color w:val="FF3300"/>
          <w:sz w:val="28"/>
          <w:szCs w:val="28"/>
        </w:rPr>
      </w:pPr>
      <w:r w:rsidRPr="00075105">
        <w:rPr>
          <w:rFonts w:ascii="Times New Roman" w:hAnsi="Times New Roman" w:cs="Times New Roman"/>
          <w:b/>
          <w:i/>
          <w:color w:val="FF3300"/>
          <w:sz w:val="28"/>
          <w:szCs w:val="28"/>
        </w:rPr>
        <w:t xml:space="preserve">           НАПРА</w:t>
      </w:r>
      <w:r>
        <w:rPr>
          <w:rFonts w:ascii="Times New Roman" w:hAnsi="Times New Roman" w:cs="Times New Roman"/>
          <w:b/>
          <w:i/>
          <w:color w:val="FF3300"/>
          <w:sz w:val="28"/>
          <w:szCs w:val="28"/>
        </w:rPr>
        <w:t>ВЛЕНИЕ III. РАБОТА С РОДИТЕЛЯМИ.</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Немаловажное место в рамках реализации здоровьесбрежения занимает просвещение  родителей умственно-отсталых учащихся по вопросам здоровья.</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Несомненно, родители стараются прививать ребёнку элементарные навыки гигиенической культуры, следят за сохранением их здоровья. Однако для    школьников, имеющих отклонения в развитии, по укреплению и сохранению здоровья необходима совместная работа педагогов, родителей, психологов, логопедов.</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 xml:space="preserve">Для определения стартовой позиции в работе с родителями необходимо провести </w:t>
      </w:r>
      <w:r w:rsidRPr="00075105">
        <w:rPr>
          <w:rFonts w:ascii="Times New Roman" w:hAnsi="Times New Roman" w:cs="Times New Roman"/>
          <w:b/>
          <w:i/>
          <w:color w:val="FF3300"/>
          <w:sz w:val="28"/>
          <w:szCs w:val="28"/>
        </w:rPr>
        <w:t>АНКЕТИРОВАНИЕ</w:t>
      </w:r>
      <w:r w:rsidRPr="00075105">
        <w:rPr>
          <w:rFonts w:ascii="Times New Roman" w:hAnsi="Times New Roman" w:cs="Times New Roman"/>
          <w:b/>
          <w:i/>
          <w:shadow/>
          <w:color w:val="FF9933"/>
          <w:sz w:val="28"/>
          <w:szCs w:val="28"/>
        </w:rPr>
        <w:t xml:space="preserve"> </w:t>
      </w:r>
      <w:r w:rsidRPr="00075105">
        <w:rPr>
          <w:rFonts w:ascii="Times New Roman" w:hAnsi="Times New Roman" w:cs="Times New Roman"/>
          <w:sz w:val="28"/>
          <w:szCs w:val="28"/>
        </w:rPr>
        <w:t xml:space="preserve">(учащихся, родителей) и </w:t>
      </w:r>
      <w:r w:rsidRPr="00075105">
        <w:rPr>
          <w:rFonts w:ascii="Times New Roman" w:hAnsi="Times New Roman" w:cs="Times New Roman"/>
          <w:b/>
          <w:i/>
          <w:color w:val="FF3300"/>
          <w:sz w:val="28"/>
          <w:szCs w:val="28"/>
        </w:rPr>
        <w:t>МОНИТОРИНГ</w:t>
      </w:r>
      <w:r w:rsidRPr="00075105">
        <w:rPr>
          <w:rFonts w:ascii="Times New Roman" w:hAnsi="Times New Roman" w:cs="Times New Roman"/>
          <w:sz w:val="28"/>
          <w:szCs w:val="28"/>
        </w:rPr>
        <w:t xml:space="preserve"> здоровья учащихся</w:t>
      </w:r>
      <w:r>
        <w:rPr>
          <w:rFonts w:ascii="Times New Roman" w:hAnsi="Times New Roman" w:cs="Times New Roman"/>
          <w:sz w:val="28"/>
          <w:szCs w:val="28"/>
        </w:rPr>
        <w:t>.</w:t>
      </w:r>
      <w:r w:rsidRPr="000751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b/>
          <w:i/>
          <w:color w:val="FF3300"/>
          <w:sz w:val="28"/>
          <w:szCs w:val="28"/>
        </w:rPr>
        <w:t>ПРОСВЕЩЕНИЕ РОДИТЕЛЕЙ</w:t>
      </w:r>
      <w:r w:rsidRPr="00075105">
        <w:rPr>
          <w:rFonts w:ascii="Times New Roman" w:hAnsi="Times New Roman" w:cs="Times New Roman"/>
          <w:b/>
          <w:sz w:val="28"/>
          <w:szCs w:val="28"/>
        </w:rPr>
        <w:t xml:space="preserve"> </w:t>
      </w:r>
      <w:r w:rsidRPr="00075105">
        <w:rPr>
          <w:rFonts w:ascii="Times New Roman" w:hAnsi="Times New Roman" w:cs="Times New Roman"/>
          <w:sz w:val="28"/>
          <w:szCs w:val="28"/>
        </w:rPr>
        <w:t>по вопросам здоровья может иметь следующие формы:</w:t>
      </w:r>
    </w:p>
    <w:p w:rsidR="00E50477" w:rsidRPr="00075105" w:rsidRDefault="00E50477" w:rsidP="00E50477">
      <w:pPr>
        <w:numPr>
          <w:ilvl w:val="0"/>
          <w:numId w:val="1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lastRenderedPageBreak/>
        <w:t>родительские собрания совместно с медицинским работником;</w:t>
      </w:r>
    </w:p>
    <w:p w:rsidR="00E50477" w:rsidRPr="00075105" w:rsidRDefault="00E50477" w:rsidP="00E50477">
      <w:pPr>
        <w:numPr>
          <w:ilvl w:val="0"/>
          <w:numId w:val="1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лектории;</w:t>
      </w:r>
    </w:p>
    <w:p w:rsidR="00E50477" w:rsidRPr="00075105" w:rsidRDefault="00E50477" w:rsidP="00E50477">
      <w:pPr>
        <w:numPr>
          <w:ilvl w:val="0"/>
          <w:numId w:val="1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конференции;</w:t>
      </w:r>
    </w:p>
    <w:p w:rsidR="00E50477" w:rsidRPr="00075105" w:rsidRDefault="00E50477" w:rsidP="00E50477">
      <w:pPr>
        <w:numPr>
          <w:ilvl w:val="0"/>
          <w:numId w:val="19"/>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индивидуальная работа с родителями и др.</w:t>
      </w:r>
    </w:p>
    <w:p w:rsidR="00E50477" w:rsidRPr="00075105" w:rsidRDefault="00E50477" w:rsidP="00E50477">
      <w:pPr>
        <w:spacing w:line="360" w:lineRule="auto"/>
        <w:ind w:left="540" w:right="-54"/>
        <w:jc w:val="both"/>
        <w:rPr>
          <w:rFonts w:ascii="Times New Roman" w:hAnsi="Times New Roman" w:cs="Times New Roman"/>
          <w:sz w:val="28"/>
          <w:szCs w:val="28"/>
        </w:rPr>
      </w:pPr>
      <w:r w:rsidRPr="00075105">
        <w:rPr>
          <w:rFonts w:ascii="Times New Roman" w:hAnsi="Times New Roman" w:cs="Times New Roman"/>
          <w:sz w:val="28"/>
          <w:szCs w:val="28"/>
        </w:rPr>
        <w:t>Родительские собрания являются наиболее распространенной формой работы с родителями. Конференции уместно проводить как обмен опытом или мнениями по данной проблеме. К конференции необходимо готовить выставку литературы по обсуждаемой проблеме, изучить мнение взрослых и детей. Тематика лекториев для родителей по проблеме здоровьесбережения может быть разнообразной:</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Трудности адаптации первоклассников к школе.</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Режим дня школьника.</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Правила закаливания.</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Спорт и здоровье.</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Моё зрение. Приёмы точечного массажа.</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Телевизор в жизни семьи.</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Школьник и компьютер.</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Как следует питаться. Основы правильного питания.</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О пользе витаминов.</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 xml:space="preserve">Профилактика инфекционных заболеваний.  </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Польза сна.</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b/>
          <w:i/>
          <w:sz w:val="28"/>
          <w:szCs w:val="28"/>
        </w:rPr>
      </w:pPr>
      <w:r w:rsidRPr="00075105">
        <w:rPr>
          <w:rFonts w:ascii="Times New Roman" w:hAnsi="Times New Roman" w:cs="Times New Roman"/>
          <w:b/>
          <w:i/>
          <w:sz w:val="28"/>
          <w:szCs w:val="28"/>
        </w:rPr>
        <w:t>Вредные привычки.</w:t>
      </w:r>
    </w:p>
    <w:p w:rsidR="00E50477" w:rsidRPr="00075105" w:rsidRDefault="00E50477" w:rsidP="00E50477">
      <w:pPr>
        <w:numPr>
          <w:ilvl w:val="0"/>
          <w:numId w:val="20"/>
        </w:numPr>
        <w:spacing w:after="0" w:line="360" w:lineRule="auto"/>
        <w:ind w:left="540" w:right="-54" w:firstLine="0"/>
        <w:jc w:val="both"/>
        <w:rPr>
          <w:rFonts w:ascii="Times New Roman" w:hAnsi="Times New Roman" w:cs="Times New Roman"/>
          <w:sz w:val="28"/>
          <w:szCs w:val="28"/>
        </w:rPr>
      </w:pPr>
      <w:r w:rsidRPr="00075105">
        <w:rPr>
          <w:rFonts w:ascii="Times New Roman" w:hAnsi="Times New Roman" w:cs="Times New Roman"/>
          <w:b/>
          <w:i/>
          <w:sz w:val="28"/>
          <w:szCs w:val="28"/>
        </w:rPr>
        <w:t>Правила поведения на воде</w:t>
      </w:r>
      <w:r>
        <w:rPr>
          <w:rFonts w:ascii="Times New Roman" w:hAnsi="Times New Roman" w:cs="Times New Roman"/>
          <w:b/>
          <w:i/>
          <w:sz w:val="28"/>
          <w:szCs w:val="28"/>
        </w:rPr>
        <w:t>.</w:t>
      </w:r>
      <w:r w:rsidRPr="00075105">
        <w:rPr>
          <w:rFonts w:ascii="Times New Roman" w:hAnsi="Times New Roman" w:cs="Times New Roman"/>
          <w:b/>
          <w:i/>
          <w:sz w:val="28"/>
          <w:szCs w:val="28"/>
        </w:rPr>
        <w:t xml:space="preserve"> </w:t>
      </w:r>
      <w:r>
        <w:rPr>
          <w:rFonts w:ascii="Times New Roman" w:hAnsi="Times New Roman" w:cs="Times New Roman"/>
          <w:sz w:val="28"/>
          <w:szCs w:val="28"/>
        </w:rPr>
        <w:t xml:space="preserve"> </w:t>
      </w:r>
    </w:p>
    <w:p w:rsidR="00E50477" w:rsidRPr="00075105" w:rsidRDefault="00E50477" w:rsidP="00E50477">
      <w:pPr>
        <w:spacing w:line="360" w:lineRule="auto"/>
        <w:ind w:left="540" w:right="-54"/>
        <w:jc w:val="both"/>
        <w:rPr>
          <w:rFonts w:ascii="Times New Roman" w:hAnsi="Times New Roman" w:cs="Times New Roman"/>
          <w:sz w:val="28"/>
          <w:szCs w:val="28"/>
        </w:rPr>
      </w:pPr>
    </w:p>
    <w:p w:rsidR="00E50477" w:rsidRPr="00075105" w:rsidRDefault="00E50477" w:rsidP="00E50477">
      <w:pPr>
        <w:spacing w:line="360" w:lineRule="auto"/>
        <w:ind w:left="540" w:right="-54"/>
        <w:jc w:val="both"/>
        <w:rPr>
          <w:rFonts w:ascii="Times New Roman" w:hAnsi="Times New Roman" w:cs="Times New Roman"/>
          <w:b/>
          <w:i/>
          <w:sz w:val="28"/>
          <w:szCs w:val="28"/>
        </w:rPr>
      </w:pPr>
    </w:p>
    <w:p w:rsidR="00E50477" w:rsidRPr="00075105" w:rsidRDefault="00E50477" w:rsidP="00E50477">
      <w:pPr>
        <w:rPr>
          <w:rFonts w:ascii="Times New Roman" w:hAnsi="Times New Roman" w:cs="Times New Roman"/>
          <w:sz w:val="28"/>
          <w:szCs w:val="28"/>
        </w:rPr>
      </w:pPr>
    </w:p>
    <w:p w:rsidR="00812B18" w:rsidRDefault="00E50477"/>
    <w:sectPr w:rsidR="00812B18" w:rsidSect="00241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5F8C"/>
    <w:multiLevelType w:val="hybridMultilevel"/>
    <w:tmpl w:val="76BEC4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5925AF8"/>
    <w:multiLevelType w:val="hybridMultilevel"/>
    <w:tmpl w:val="5D808F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C80219"/>
    <w:multiLevelType w:val="hybridMultilevel"/>
    <w:tmpl w:val="594631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AE77601"/>
    <w:multiLevelType w:val="hybridMultilevel"/>
    <w:tmpl w:val="1048EFC8"/>
    <w:lvl w:ilvl="0" w:tplc="0419000F">
      <w:start w:val="1"/>
      <w:numFmt w:val="decimal"/>
      <w:lvlText w:val="%1."/>
      <w:lvlJc w:val="left"/>
      <w:pPr>
        <w:tabs>
          <w:tab w:val="num" w:pos="1410"/>
        </w:tabs>
        <w:ind w:left="1410" w:hanging="360"/>
      </w:pPr>
    </w:lvl>
    <w:lvl w:ilvl="1" w:tplc="04190001">
      <w:start w:val="1"/>
      <w:numFmt w:val="bullet"/>
      <w:lvlText w:val=""/>
      <w:lvlJc w:val="left"/>
      <w:pPr>
        <w:tabs>
          <w:tab w:val="num" w:pos="2130"/>
        </w:tabs>
        <w:ind w:left="2130" w:hanging="360"/>
      </w:pPr>
      <w:rPr>
        <w:rFonts w:ascii="Symbol" w:hAnsi="Symbol" w:hint="default"/>
      </w:r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4">
    <w:nsid w:val="0F0A33CA"/>
    <w:multiLevelType w:val="hybridMultilevel"/>
    <w:tmpl w:val="0B76F0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1A52B0C"/>
    <w:multiLevelType w:val="hybridMultilevel"/>
    <w:tmpl w:val="3A5662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7B38B0"/>
    <w:multiLevelType w:val="hybridMultilevel"/>
    <w:tmpl w:val="F2205D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2A0093"/>
    <w:multiLevelType w:val="hybridMultilevel"/>
    <w:tmpl w:val="897285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6D1A12"/>
    <w:multiLevelType w:val="hybridMultilevel"/>
    <w:tmpl w:val="9926E2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75751B7"/>
    <w:multiLevelType w:val="hybridMultilevel"/>
    <w:tmpl w:val="430C8F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E226B1"/>
    <w:multiLevelType w:val="hybridMultilevel"/>
    <w:tmpl w:val="2DEC03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F472724"/>
    <w:multiLevelType w:val="hybridMultilevel"/>
    <w:tmpl w:val="B49432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2875775"/>
    <w:multiLevelType w:val="hybridMultilevel"/>
    <w:tmpl w:val="BF0E0F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9A54CCB"/>
    <w:multiLevelType w:val="hybridMultilevel"/>
    <w:tmpl w:val="D43CB30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B80157A"/>
    <w:multiLevelType w:val="hybridMultilevel"/>
    <w:tmpl w:val="2D1870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D055175"/>
    <w:multiLevelType w:val="hybridMultilevel"/>
    <w:tmpl w:val="55AE63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ED26CC5"/>
    <w:multiLevelType w:val="hybridMultilevel"/>
    <w:tmpl w:val="33407DA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7">
    <w:nsid w:val="61862FA4"/>
    <w:multiLevelType w:val="hybridMultilevel"/>
    <w:tmpl w:val="E888702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1B51A18"/>
    <w:multiLevelType w:val="hybridMultilevel"/>
    <w:tmpl w:val="69EA9D68"/>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9">
    <w:nsid w:val="66301941"/>
    <w:multiLevelType w:val="hybridMultilevel"/>
    <w:tmpl w:val="907C59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77F488B"/>
    <w:multiLevelType w:val="hybridMultilevel"/>
    <w:tmpl w:val="5C9088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6AC6D32"/>
    <w:multiLevelType w:val="hybridMultilevel"/>
    <w:tmpl w:val="D3A276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8A22FF3"/>
    <w:multiLevelType w:val="hybridMultilevel"/>
    <w:tmpl w:val="69F2CB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2"/>
  </w:num>
  <w:num w:numId="3">
    <w:abstractNumId w:val="1"/>
  </w:num>
  <w:num w:numId="4">
    <w:abstractNumId w:val="12"/>
  </w:num>
  <w:num w:numId="5">
    <w:abstractNumId w:val="17"/>
  </w:num>
  <w:num w:numId="6">
    <w:abstractNumId w:val="9"/>
  </w:num>
  <w:num w:numId="7">
    <w:abstractNumId w:val="4"/>
  </w:num>
  <w:num w:numId="8">
    <w:abstractNumId w:val="5"/>
  </w:num>
  <w:num w:numId="9">
    <w:abstractNumId w:val="16"/>
  </w:num>
  <w:num w:numId="10">
    <w:abstractNumId w:val="18"/>
  </w:num>
  <w:num w:numId="11">
    <w:abstractNumId w:val="10"/>
  </w:num>
  <w:num w:numId="12">
    <w:abstractNumId w:val="11"/>
  </w:num>
  <w:num w:numId="13">
    <w:abstractNumId w:val="3"/>
  </w:num>
  <w:num w:numId="14">
    <w:abstractNumId w:val="14"/>
  </w:num>
  <w:num w:numId="15">
    <w:abstractNumId w:val="21"/>
  </w:num>
  <w:num w:numId="16">
    <w:abstractNumId w:val="7"/>
  </w:num>
  <w:num w:numId="17">
    <w:abstractNumId w:val="15"/>
  </w:num>
  <w:num w:numId="18">
    <w:abstractNumId w:val="8"/>
  </w:num>
  <w:num w:numId="19">
    <w:abstractNumId w:val="6"/>
  </w:num>
  <w:num w:numId="20">
    <w:abstractNumId w:val="13"/>
  </w:num>
  <w:num w:numId="21">
    <w:abstractNumId w:val="19"/>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0477"/>
    <w:rsid w:val="001809D6"/>
    <w:rsid w:val="00440C9D"/>
    <w:rsid w:val="008F0ECF"/>
    <w:rsid w:val="00E50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47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diagramQuickStyle" Target="diagrams/quickStyle3.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D14184-5566-432E-8EC2-AAEDAF4CE1CC}" type="doc">
      <dgm:prSet loTypeId="urn:microsoft.com/office/officeart/2005/8/layout/orgChart1" loCatId="hierarchy" qsTypeId="urn:microsoft.com/office/officeart/2005/8/quickstyle/simple1" qsCatId="simple" csTypeId="urn:microsoft.com/office/officeart/2005/8/colors/accent1_2" csCatId="accent1"/>
      <dgm:spPr/>
    </dgm:pt>
    <dgm:pt modelId="{12C3C9D3-2A7D-437D-8092-9CA6D37E063D}">
      <dgm:prSet/>
      <dgm:spPr/>
      <dgm:t>
        <a:bodyPr/>
        <a:lstStyle/>
        <a:p>
          <a:pPr marR="0" algn="ctr" rtl="0"/>
          <a:endParaRPr lang="ru-RU" baseline="0" smtClean="0">
            <a:latin typeface="Times New Roman"/>
          </a:endParaRPr>
        </a:p>
        <a:p>
          <a:pPr marR="0" algn="ctr" rtl="0"/>
          <a:endParaRPr lang="ru-RU" b="1" i="1" baseline="0" smtClean="0">
            <a:latin typeface="Times New Roman"/>
          </a:endParaRPr>
        </a:p>
        <a:p>
          <a:pPr marR="0" algn="ctr" rtl="0"/>
          <a:r>
            <a:rPr lang="ru-RU" b="1" i="1" baseline="0" smtClean="0">
              <a:latin typeface="Calibri"/>
            </a:rPr>
            <a:t>Направления</a:t>
          </a:r>
        </a:p>
        <a:p>
          <a:pPr marR="0" algn="ctr" rtl="0"/>
          <a:r>
            <a:rPr lang="ru-RU" b="1" i="1" baseline="0" smtClean="0">
              <a:latin typeface="Calibri"/>
            </a:rPr>
            <a:t>работы</a:t>
          </a:r>
          <a:endParaRPr lang="ru-RU" smtClean="0"/>
        </a:p>
      </dgm:t>
    </dgm:pt>
    <dgm:pt modelId="{9FB9BBAB-401C-479B-A0C3-A64FE0A8A35D}" type="parTrans" cxnId="{9003E488-86A0-455E-AB7F-3C8443748C32}">
      <dgm:prSet/>
      <dgm:spPr/>
      <dgm:t>
        <a:bodyPr/>
        <a:lstStyle/>
        <a:p>
          <a:endParaRPr lang="ru-RU"/>
        </a:p>
      </dgm:t>
    </dgm:pt>
    <dgm:pt modelId="{4FFAD70B-35E8-46DF-8F57-A208F9206717}" type="sibTrans" cxnId="{9003E488-86A0-455E-AB7F-3C8443748C32}">
      <dgm:prSet/>
      <dgm:spPr/>
      <dgm:t>
        <a:bodyPr/>
        <a:lstStyle/>
        <a:p>
          <a:endParaRPr lang="ru-RU"/>
        </a:p>
      </dgm:t>
    </dgm:pt>
    <dgm:pt modelId="{DA6404E6-48D1-46AE-88E2-21378DBBAA68}">
      <dgm:prSet/>
      <dgm:spPr/>
      <dgm:t>
        <a:bodyPr/>
        <a:lstStyle/>
        <a:p>
          <a:pPr marR="0" algn="ctr" rtl="0"/>
          <a:endParaRPr lang="ru-RU" baseline="0" smtClean="0">
            <a:latin typeface="Times New Roman"/>
          </a:endParaRPr>
        </a:p>
        <a:p>
          <a:pPr marR="0" algn="ctr" rtl="0"/>
          <a:r>
            <a:rPr lang="ru-RU" b="1" i="1" baseline="0" smtClean="0">
              <a:latin typeface="Calibri"/>
            </a:rPr>
            <a:t>Здоровье</a:t>
          </a:r>
        </a:p>
        <a:p>
          <a:pPr marR="0" algn="ctr" rtl="0"/>
          <a:r>
            <a:rPr lang="ru-RU" b="1" i="1" baseline="0" smtClean="0">
              <a:latin typeface="Calibri"/>
            </a:rPr>
            <a:t>сбережение</a:t>
          </a:r>
        </a:p>
        <a:p>
          <a:pPr marR="0" algn="ctr" rtl="0"/>
          <a:r>
            <a:rPr lang="ru-RU" b="1" i="1" baseline="0" smtClean="0">
              <a:latin typeface="Calibri"/>
            </a:rPr>
            <a:t>в процессе</a:t>
          </a:r>
        </a:p>
        <a:p>
          <a:pPr marR="0" algn="ctr" rtl="0"/>
          <a:r>
            <a:rPr lang="ru-RU" b="1" i="1" baseline="0" smtClean="0">
              <a:latin typeface="Calibri"/>
            </a:rPr>
            <a:t>обучения</a:t>
          </a:r>
          <a:endParaRPr lang="ru-RU" smtClean="0"/>
        </a:p>
      </dgm:t>
    </dgm:pt>
    <dgm:pt modelId="{A86AAB4B-82CD-4E06-8E3A-C4E77A598921}" type="parTrans" cxnId="{E4CEEBE9-82B8-46F8-BEB5-2B0D05176B46}">
      <dgm:prSet/>
      <dgm:spPr/>
      <dgm:t>
        <a:bodyPr/>
        <a:lstStyle/>
        <a:p>
          <a:endParaRPr lang="ru-RU"/>
        </a:p>
      </dgm:t>
    </dgm:pt>
    <dgm:pt modelId="{B191F7B2-2046-4877-8D4F-172B26118940}" type="sibTrans" cxnId="{E4CEEBE9-82B8-46F8-BEB5-2B0D05176B46}">
      <dgm:prSet/>
      <dgm:spPr/>
      <dgm:t>
        <a:bodyPr/>
        <a:lstStyle/>
        <a:p>
          <a:endParaRPr lang="ru-RU"/>
        </a:p>
      </dgm:t>
    </dgm:pt>
    <dgm:pt modelId="{90EEED6A-E7F9-4F16-B4F4-A717D43AFDA0}">
      <dgm:prSet/>
      <dgm:spPr/>
      <dgm:t>
        <a:bodyPr/>
        <a:lstStyle/>
        <a:p>
          <a:pPr marR="0" algn="ctr" rtl="0"/>
          <a:r>
            <a:rPr lang="ru-RU" b="1" i="1" baseline="0" smtClean="0">
              <a:latin typeface="Calibri"/>
            </a:rPr>
            <a:t>Организация</a:t>
          </a:r>
        </a:p>
        <a:p>
          <a:pPr marR="0" algn="ctr" rtl="0"/>
          <a:r>
            <a:rPr lang="ru-RU" b="1" i="1" baseline="0" smtClean="0">
              <a:latin typeface="Calibri"/>
            </a:rPr>
            <a:t>внеклассной работы</a:t>
          </a:r>
        </a:p>
        <a:p>
          <a:pPr marR="0" algn="ctr" rtl="0"/>
          <a:r>
            <a:rPr lang="ru-RU" b="1" i="1" baseline="0" smtClean="0">
              <a:latin typeface="Calibri"/>
            </a:rPr>
            <a:t>направленной</a:t>
          </a:r>
        </a:p>
        <a:p>
          <a:pPr marR="0" algn="ctr" rtl="0"/>
          <a:r>
            <a:rPr lang="ru-RU" b="1" i="1" baseline="0" smtClean="0">
              <a:latin typeface="Calibri"/>
            </a:rPr>
            <a:t>на укрепление</a:t>
          </a:r>
        </a:p>
        <a:p>
          <a:pPr marR="0" algn="ctr" rtl="0"/>
          <a:r>
            <a:rPr lang="ru-RU" b="1" i="1" baseline="0" smtClean="0">
              <a:latin typeface="Calibri"/>
            </a:rPr>
            <a:t>здоровья</a:t>
          </a:r>
        </a:p>
        <a:p>
          <a:pPr marR="0" algn="ctr" rtl="0"/>
          <a:r>
            <a:rPr lang="ru-RU" b="1" i="1" baseline="0" smtClean="0">
              <a:latin typeface="Calibri"/>
            </a:rPr>
            <a:t>учащихся</a:t>
          </a:r>
          <a:endParaRPr lang="ru-RU" smtClean="0"/>
        </a:p>
      </dgm:t>
    </dgm:pt>
    <dgm:pt modelId="{2EF4763F-3546-464D-A039-9C746F1C422E}" type="parTrans" cxnId="{261D7A78-FB83-4B6E-A81A-263CC4D0DF32}">
      <dgm:prSet/>
      <dgm:spPr/>
      <dgm:t>
        <a:bodyPr/>
        <a:lstStyle/>
        <a:p>
          <a:endParaRPr lang="ru-RU"/>
        </a:p>
      </dgm:t>
    </dgm:pt>
    <dgm:pt modelId="{86664A11-3A7D-4701-A054-27F95D465D3D}" type="sibTrans" cxnId="{261D7A78-FB83-4B6E-A81A-263CC4D0DF32}">
      <dgm:prSet/>
      <dgm:spPr/>
      <dgm:t>
        <a:bodyPr/>
        <a:lstStyle/>
        <a:p>
          <a:endParaRPr lang="ru-RU"/>
        </a:p>
      </dgm:t>
    </dgm:pt>
    <dgm:pt modelId="{EA7ED5AD-C18E-4158-887A-E934B5178986}">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r>
            <a:rPr lang="ru-RU" b="1" i="1" baseline="0" smtClean="0">
              <a:latin typeface="Calibri"/>
            </a:rPr>
            <a:t>Работа с родителями</a:t>
          </a:r>
          <a:endParaRPr lang="ru-RU" smtClean="0"/>
        </a:p>
      </dgm:t>
    </dgm:pt>
    <dgm:pt modelId="{87963574-F708-46BF-8F72-8793B127E966}" type="parTrans" cxnId="{4F904159-0665-4F4A-A452-3A3351AF3284}">
      <dgm:prSet/>
      <dgm:spPr/>
      <dgm:t>
        <a:bodyPr/>
        <a:lstStyle/>
        <a:p>
          <a:endParaRPr lang="ru-RU"/>
        </a:p>
      </dgm:t>
    </dgm:pt>
    <dgm:pt modelId="{8B469A5B-079B-41BE-AC01-973FDF64BFE2}" type="sibTrans" cxnId="{4F904159-0665-4F4A-A452-3A3351AF3284}">
      <dgm:prSet/>
      <dgm:spPr/>
      <dgm:t>
        <a:bodyPr/>
        <a:lstStyle/>
        <a:p>
          <a:endParaRPr lang="ru-RU"/>
        </a:p>
      </dgm:t>
    </dgm:pt>
    <dgm:pt modelId="{FE089A74-46B4-4272-8FC1-1E1382C99C24}" type="pres">
      <dgm:prSet presAssocID="{1BD14184-5566-432E-8EC2-AAEDAF4CE1CC}" presName="hierChild1" presStyleCnt="0">
        <dgm:presLayoutVars>
          <dgm:orgChart val="1"/>
          <dgm:chPref val="1"/>
          <dgm:dir/>
          <dgm:animOne val="branch"/>
          <dgm:animLvl val="lvl"/>
          <dgm:resizeHandles/>
        </dgm:presLayoutVars>
      </dgm:prSet>
      <dgm:spPr/>
    </dgm:pt>
    <dgm:pt modelId="{9ACC2490-5C8A-4486-8206-CF18B1120980}" type="pres">
      <dgm:prSet presAssocID="{12C3C9D3-2A7D-437D-8092-9CA6D37E063D}" presName="hierRoot1" presStyleCnt="0">
        <dgm:presLayoutVars>
          <dgm:hierBranch/>
        </dgm:presLayoutVars>
      </dgm:prSet>
      <dgm:spPr/>
    </dgm:pt>
    <dgm:pt modelId="{86FE0BD8-0244-4CDF-9EFE-1B82848E55CC}" type="pres">
      <dgm:prSet presAssocID="{12C3C9D3-2A7D-437D-8092-9CA6D37E063D}" presName="rootComposite1" presStyleCnt="0"/>
      <dgm:spPr/>
    </dgm:pt>
    <dgm:pt modelId="{E9585EFF-8FB4-4242-B701-19081516B2B4}" type="pres">
      <dgm:prSet presAssocID="{12C3C9D3-2A7D-437D-8092-9CA6D37E063D}" presName="rootText1" presStyleLbl="node0" presStyleIdx="0" presStyleCnt="1">
        <dgm:presLayoutVars>
          <dgm:chPref val="3"/>
        </dgm:presLayoutVars>
      </dgm:prSet>
      <dgm:spPr/>
      <dgm:t>
        <a:bodyPr/>
        <a:lstStyle/>
        <a:p>
          <a:endParaRPr lang="ru-RU"/>
        </a:p>
      </dgm:t>
    </dgm:pt>
    <dgm:pt modelId="{CAF2DD98-EBC5-4BC8-8124-3F3A49C4F62C}" type="pres">
      <dgm:prSet presAssocID="{12C3C9D3-2A7D-437D-8092-9CA6D37E063D}" presName="rootConnector1" presStyleLbl="node1" presStyleIdx="0" presStyleCnt="0"/>
      <dgm:spPr/>
      <dgm:t>
        <a:bodyPr/>
        <a:lstStyle/>
        <a:p>
          <a:endParaRPr lang="ru-RU"/>
        </a:p>
      </dgm:t>
    </dgm:pt>
    <dgm:pt modelId="{B4755370-D92A-4F42-A906-943A80FA266D}" type="pres">
      <dgm:prSet presAssocID="{12C3C9D3-2A7D-437D-8092-9CA6D37E063D}" presName="hierChild2" presStyleCnt="0"/>
      <dgm:spPr/>
    </dgm:pt>
    <dgm:pt modelId="{E5179EE3-8ACA-4E87-A029-464B07FFEACE}" type="pres">
      <dgm:prSet presAssocID="{A86AAB4B-82CD-4E06-8E3A-C4E77A598921}" presName="Name35" presStyleLbl="parChTrans1D2" presStyleIdx="0" presStyleCnt="3"/>
      <dgm:spPr/>
      <dgm:t>
        <a:bodyPr/>
        <a:lstStyle/>
        <a:p>
          <a:endParaRPr lang="ru-RU"/>
        </a:p>
      </dgm:t>
    </dgm:pt>
    <dgm:pt modelId="{4BAFC4C3-A689-459E-B25F-33C057822754}" type="pres">
      <dgm:prSet presAssocID="{DA6404E6-48D1-46AE-88E2-21378DBBAA68}" presName="hierRoot2" presStyleCnt="0">
        <dgm:presLayoutVars>
          <dgm:hierBranch/>
        </dgm:presLayoutVars>
      </dgm:prSet>
      <dgm:spPr/>
    </dgm:pt>
    <dgm:pt modelId="{697A1CB8-6EDA-4B59-A3B0-679A9BE5AE14}" type="pres">
      <dgm:prSet presAssocID="{DA6404E6-48D1-46AE-88E2-21378DBBAA68}" presName="rootComposite" presStyleCnt="0"/>
      <dgm:spPr/>
    </dgm:pt>
    <dgm:pt modelId="{0147C72A-63F0-4FEE-B6B1-E9F1CE3D6110}" type="pres">
      <dgm:prSet presAssocID="{DA6404E6-48D1-46AE-88E2-21378DBBAA68}" presName="rootText" presStyleLbl="node2" presStyleIdx="0" presStyleCnt="3">
        <dgm:presLayoutVars>
          <dgm:chPref val="3"/>
        </dgm:presLayoutVars>
      </dgm:prSet>
      <dgm:spPr/>
      <dgm:t>
        <a:bodyPr/>
        <a:lstStyle/>
        <a:p>
          <a:endParaRPr lang="ru-RU"/>
        </a:p>
      </dgm:t>
    </dgm:pt>
    <dgm:pt modelId="{7749CB3F-9370-4717-BF4D-C8814A3E4EA5}" type="pres">
      <dgm:prSet presAssocID="{DA6404E6-48D1-46AE-88E2-21378DBBAA68}" presName="rootConnector" presStyleLbl="node2" presStyleIdx="0" presStyleCnt="3"/>
      <dgm:spPr/>
      <dgm:t>
        <a:bodyPr/>
        <a:lstStyle/>
        <a:p>
          <a:endParaRPr lang="ru-RU"/>
        </a:p>
      </dgm:t>
    </dgm:pt>
    <dgm:pt modelId="{2926AB7A-D32D-4470-9A19-5C676EE874BA}" type="pres">
      <dgm:prSet presAssocID="{DA6404E6-48D1-46AE-88E2-21378DBBAA68}" presName="hierChild4" presStyleCnt="0"/>
      <dgm:spPr/>
    </dgm:pt>
    <dgm:pt modelId="{335F8067-8594-46F4-93CF-5113987D0873}" type="pres">
      <dgm:prSet presAssocID="{DA6404E6-48D1-46AE-88E2-21378DBBAA68}" presName="hierChild5" presStyleCnt="0"/>
      <dgm:spPr/>
    </dgm:pt>
    <dgm:pt modelId="{B000023A-C744-416F-95D5-BC1E735691CB}" type="pres">
      <dgm:prSet presAssocID="{2EF4763F-3546-464D-A039-9C746F1C422E}" presName="Name35" presStyleLbl="parChTrans1D2" presStyleIdx="1" presStyleCnt="3"/>
      <dgm:spPr/>
      <dgm:t>
        <a:bodyPr/>
        <a:lstStyle/>
        <a:p>
          <a:endParaRPr lang="ru-RU"/>
        </a:p>
      </dgm:t>
    </dgm:pt>
    <dgm:pt modelId="{5536C3C0-2A99-4FAC-BEEB-E969BA0855DB}" type="pres">
      <dgm:prSet presAssocID="{90EEED6A-E7F9-4F16-B4F4-A717D43AFDA0}" presName="hierRoot2" presStyleCnt="0">
        <dgm:presLayoutVars>
          <dgm:hierBranch/>
        </dgm:presLayoutVars>
      </dgm:prSet>
      <dgm:spPr/>
    </dgm:pt>
    <dgm:pt modelId="{18B289A4-2E28-44CD-93DC-83D0FDFD6DE6}" type="pres">
      <dgm:prSet presAssocID="{90EEED6A-E7F9-4F16-B4F4-A717D43AFDA0}" presName="rootComposite" presStyleCnt="0"/>
      <dgm:spPr/>
    </dgm:pt>
    <dgm:pt modelId="{F266FFC6-37F5-43F2-84C6-9B5F1E684B06}" type="pres">
      <dgm:prSet presAssocID="{90EEED6A-E7F9-4F16-B4F4-A717D43AFDA0}" presName="rootText" presStyleLbl="node2" presStyleIdx="1" presStyleCnt="3">
        <dgm:presLayoutVars>
          <dgm:chPref val="3"/>
        </dgm:presLayoutVars>
      </dgm:prSet>
      <dgm:spPr/>
      <dgm:t>
        <a:bodyPr/>
        <a:lstStyle/>
        <a:p>
          <a:endParaRPr lang="ru-RU"/>
        </a:p>
      </dgm:t>
    </dgm:pt>
    <dgm:pt modelId="{E56EE8D5-6A35-43FC-90A9-F10C0797A6C8}" type="pres">
      <dgm:prSet presAssocID="{90EEED6A-E7F9-4F16-B4F4-A717D43AFDA0}" presName="rootConnector" presStyleLbl="node2" presStyleIdx="1" presStyleCnt="3"/>
      <dgm:spPr/>
      <dgm:t>
        <a:bodyPr/>
        <a:lstStyle/>
        <a:p>
          <a:endParaRPr lang="ru-RU"/>
        </a:p>
      </dgm:t>
    </dgm:pt>
    <dgm:pt modelId="{B4A7DE60-01F1-408B-AE87-41C6AC8398F6}" type="pres">
      <dgm:prSet presAssocID="{90EEED6A-E7F9-4F16-B4F4-A717D43AFDA0}" presName="hierChild4" presStyleCnt="0"/>
      <dgm:spPr/>
    </dgm:pt>
    <dgm:pt modelId="{2A9006E0-2BA6-428C-B5F2-DDDB2F333A0F}" type="pres">
      <dgm:prSet presAssocID="{90EEED6A-E7F9-4F16-B4F4-A717D43AFDA0}" presName="hierChild5" presStyleCnt="0"/>
      <dgm:spPr/>
    </dgm:pt>
    <dgm:pt modelId="{0E7A40E5-F6FF-4299-9209-54E4DADA0C64}" type="pres">
      <dgm:prSet presAssocID="{87963574-F708-46BF-8F72-8793B127E966}" presName="Name35" presStyleLbl="parChTrans1D2" presStyleIdx="2" presStyleCnt="3"/>
      <dgm:spPr/>
      <dgm:t>
        <a:bodyPr/>
        <a:lstStyle/>
        <a:p>
          <a:endParaRPr lang="ru-RU"/>
        </a:p>
      </dgm:t>
    </dgm:pt>
    <dgm:pt modelId="{1491E76C-FB8B-49CF-B562-034E28F4840C}" type="pres">
      <dgm:prSet presAssocID="{EA7ED5AD-C18E-4158-887A-E934B5178986}" presName="hierRoot2" presStyleCnt="0">
        <dgm:presLayoutVars>
          <dgm:hierBranch/>
        </dgm:presLayoutVars>
      </dgm:prSet>
      <dgm:spPr/>
    </dgm:pt>
    <dgm:pt modelId="{2D16AE75-042C-4E9C-BEF1-FDA5AE72A86C}" type="pres">
      <dgm:prSet presAssocID="{EA7ED5AD-C18E-4158-887A-E934B5178986}" presName="rootComposite" presStyleCnt="0"/>
      <dgm:spPr/>
    </dgm:pt>
    <dgm:pt modelId="{DC54DE94-9F1C-464C-9267-A965D70680C6}" type="pres">
      <dgm:prSet presAssocID="{EA7ED5AD-C18E-4158-887A-E934B5178986}" presName="rootText" presStyleLbl="node2" presStyleIdx="2" presStyleCnt="3">
        <dgm:presLayoutVars>
          <dgm:chPref val="3"/>
        </dgm:presLayoutVars>
      </dgm:prSet>
      <dgm:spPr/>
      <dgm:t>
        <a:bodyPr/>
        <a:lstStyle/>
        <a:p>
          <a:endParaRPr lang="ru-RU"/>
        </a:p>
      </dgm:t>
    </dgm:pt>
    <dgm:pt modelId="{5840C53B-02AB-4659-A86B-41019AF87B3C}" type="pres">
      <dgm:prSet presAssocID="{EA7ED5AD-C18E-4158-887A-E934B5178986}" presName="rootConnector" presStyleLbl="node2" presStyleIdx="2" presStyleCnt="3"/>
      <dgm:spPr/>
      <dgm:t>
        <a:bodyPr/>
        <a:lstStyle/>
        <a:p>
          <a:endParaRPr lang="ru-RU"/>
        </a:p>
      </dgm:t>
    </dgm:pt>
    <dgm:pt modelId="{685C543C-2497-4F01-9AC4-13CC17884710}" type="pres">
      <dgm:prSet presAssocID="{EA7ED5AD-C18E-4158-887A-E934B5178986}" presName="hierChild4" presStyleCnt="0"/>
      <dgm:spPr/>
    </dgm:pt>
    <dgm:pt modelId="{01A07533-09DB-4769-B35E-D86BD7663638}" type="pres">
      <dgm:prSet presAssocID="{EA7ED5AD-C18E-4158-887A-E934B5178986}" presName="hierChild5" presStyleCnt="0"/>
      <dgm:spPr/>
    </dgm:pt>
    <dgm:pt modelId="{121DA0FE-BB82-4971-BD66-6D960213D088}" type="pres">
      <dgm:prSet presAssocID="{12C3C9D3-2A7D-437D-8092-9CA6D37E063D}" presName="hierChild3" presStyleCnt="0"/>
      <dgm:spPr/>
    </dgm:pt>
  </dgm:ptLst>
  <dgm:cxnLst>
    <dgm:cxn modelId="{13C4E588-BCFA-4202-BAA1-FACE985604A3}" type="presOf" srcId="{1BD14184-5566-432E-8EC2-AAEDAF4CE1CC}" destId="{FE089A74-46B4-4272-8FC1-1E1382C99C24}" srcOrd="0" destOrd="0" presId="urn:microsoft.com/office/officeart/2005/8/layout/orgChart1"/>
    <dgm:cxn modelId="{D3704631-0ED8-46CC-AD28-85D189E33BE2}" type="presOf" srcId="{12C3C9D3-2A7D-437D-8092-9CA6D37E063D}" destId="{E9585EFF-8FB4-4242-B701-19081516B2B4}" srcOrd="0" destOrd="0" presId="urn:microsoft.com/office/officeart/2005/8/layout/orgChart1"/>
    <dgm:cxn modelId="{8E9BFA86-FAC6-4713-A6A0-AA102CCF63AE}" type="presOf" srcId="{87963574-F708-46BF-8F72-8793B127E966}" destId="{0E7A40E5-F6FF-4299-9209-54E4DADA0C64}" srcOrd="0" destOrd="0" presId="urn:microsoft.com/office/officeart/2005/8/layout/orgChart1"/>
    <dgm:cxn modelId="{1046D8E2-3CCD-4839-88C7-81B8287DB492}" type="presOf" srcId="{2EF4763F-3546-464D-A039-9C746F1C422E}" destId="{B000023A-C744-416F-95D5-BC1E735691CB}" srcOrd="0" destOrd="0" presId="urn:microsoft.com/office/officeart/2005/8/layout/orgChart1"/>
    <dgm:cxn modelId="{3D517B7B-6B0D-4ABA-A61A-88DCBF786AF7}" type="presOf" srcId="{90EEED6A-E7F9-4F16-B4F4-A717D43AFDA0}" destId="{F266FFC6-37F5-43F2-84C6-9B5F1E684B06}" srcOrd="0" destOrd="0" presId="urn:microsoft.com/office/officeart/2005/8/layout/orgChart1"/>
    <dgm:cxn modelId="{C585DDA0-7A20-405D-A5CC-013F33AED18B}" type="presOf" srcId="{EA7ED5AD-C18E-4158-887A-E934B5178986}" destId="{DC54DE94-9F1C-464C-9267-A965D70680C6}" srcOrd="0" destOrd="0" presId="urn:microsoft.com/office/officeart/2005/8/layout/orgChart1"/>
    <dgm:cxn modelId="{C2E74914-1540-464A-8824-069313C5D719}" type="presOf" srcId="{EA7ED5AD-C18E-4158-887A-E934B5178986}" destId="{5840C53B-02AB-4659-A86B-41019AF87B3C}" srcOrd="1" destOrd="0" presId="urn:microsoft.com/office/officeart/2005/8/layout/orgChart1"/>
    <dgm:cxn modelId="{A2F75FC9-2C99-4068-AA04-1A3A2D99DFD2}" type="presOf" srcId="{12C3C9D3-2A7D-437D-8092-9CA6D37E063D}" destId="{CAF2DD98-EBC5-4BC8-8124-3F3A49C4F62C}" srcOrd="1" destOrd="0" presId="urn:microsoft.com/office/officeart/2005/8/layout/orgChart1"/>
    <dgm:cxn modelId="{1BCAD472-0737-48F5-8B47-9353C1D9C2AA}" type="presOf" srcId="{90EEED6A-E7F9-4F16-B4F4-A717D43AFDA0}" destId="{E56EE8D5-6A35-43FC-90A9-F10C0797A6C8}" srcOrd="1" destOrd="0" presId="urn:microsoft.com/office/officeart/2005/8/layout/orgChart1"/>
    <dgm:cxn modelId="{9003E488-86A0-455E-AB7F-3C8443748C32}" srcId="{1BD14184-5566-432E-8EC2-AAEDAF4CE1CC}" destId="{12C3C9D3-2A7D-437D-8092-9CA6D37E063D}" srcOrd="0" destOrd="0" parTransId="{9FB9BBAB-401C-479B-A0C3-A64FE0A8A35D}" sibTransId="{4FFAD70B-35E8-46DF-8F57-A208F9206717}"/>
    <dgm:cxn modelId="{DA07987A-A4E3-4E88-86CA-694BBC354B4D}" type="presOf" srcId="{DA6404E6-48D1-46AE-88E2-21378DBBAA68}" destId="{0147C72A-63F0-4FEE-B6B1-E9F1CE3D6110}" srcOrd="0" destOrd="0" presId="urn:microsoft.com/office/officeart/2005/8/layout/orgChart1"/>
    <dgm:cxn modelId="{E4CEEBE9-82B8-46F8-BEB5-2B0D05176B46}" srcId="{12C3C9D3-2A7D-437D-8092-9CA6D37E063D}" destId="{DA6404E6-48D1-46AE-88E2-21378DBBAA68}" srcOrd="0" destOrd="0" parTransId="{A86AAB4B-82CD-4E06-8E3A-C4E77A598921}" sibTransId="{B191F7B2-2046-4877-8D4F-172B26118940}"/>
    <dgm:cxn modelId="{261D7A78-FB83-4B6E-A81A-263CC4D0DF32}" srcId="{12C3C9D3-2A7D-437D-8092-9CA6D37E063D}" destId="{90EEED6A-E7F9-4F16-B4F4-A717D43AFDA0}" srcOrd="1" destOrd="0" parTransId="{2EF4763F-3546-464D-A039-9C746F1C422E}" sibTransId="{86664A11-3A7D-4701-A054-27F95D465D3D}"/>
    <dgm:cxn modelId="{04369A37-5922-4126-B5E5-D5D938ACB528}" type="presOf" srcId="{DA6404E6-48D1-46AE-88E2-21378DBBAA68}" destId="{7749CB3F-9370-4717-BF4D-C8814A3E4EA5}" srcOrd="1" destOrd="0" presId="urn:microsoft.com/office/officeart/2005/8/layout/orgChart1"/>
    <dgm:cxn modelId="{C6A3109C-FAEE-4D81-8FA2-CBB74FE94C10}" type="presOf" srcId="{A86AAB4B-82CD-4E06-8E3A-C4E77A598921}" destId="{E5179EE3-8ACA-4E87-A029-464B07FFEACE}" srcOrd="0" destOrd="0" presId="urn:microsoft.com/office/officeart/2005/8/layout/orgChart1"/>
    <dgm:cxn modelId="{4F904159-0665-4F4A-A452-3A3351AF3284}" srcId="{12C3C9D3-2A7D-437D-8092-9CA6D37E063D}" destId="{EA7ED5AD-C18E-4158-887A-E934B5178986}" srcOrd="2" destOrd="0" parTransId="{87963574-F708-46BF-8F72-8793B127E966}" sibTransId="{8B469A5B-079B-41BE-AC01-973FDF64BFE2}"/>
    <dgm:cxn modelId="{BA20F461-E277-45D3-A4BA-649B8EB17C3F}" type="presParOf" srcId="{FE089A74-46B4-4272-8FC1-1E1382C99C24}" destId="{9ACC2490-5C8A-4486-8206-CF18B1120980}" srcOrd="0" destOrd="0" presId="urn:microsoft.com/office/officeart/2005/8/layout/orgChart1"/>
    <dgm:cxn modelId="{83B87E00-26B9-4932-9DF1-6DE39EDE89CA}" type="presParOf" srcId="{9ACC2490-5C8A-4486-8206-CF18B1120980}" destId="{86FE0BD8-0244-4CDF-9EFE-1B82848E55CC}" srcOrd="0" destOrd="0" presId="urn:microsoft.com/office/officeart/2005/8/layout/orgChart1"/>
    <dgm:cxn modelId="{F96AFCE1-4807-408B-800C-E61809398AEC}" type="presParOf" srcId="{86FE0BD8-0244-4CDF-9EFE-1B82848E55CC}" destId="{E9585EFF-8FB4-4242-B701-19081516B2B4}" srcOrd="0" destOrd="0" presId="urn:microsoft.com/office/officeart/2005/8/layout/orgChart1"/>
    <dgm:cxn modelId="{ACD48E37-45FC-42B0-8724-9080DC8A127F}" type="presParOf" srcId="{86FE0BD8-0244-4CDF-9EFE-1B82848E55CC}" destId="{CAF2DD98-EBC5-4BC8-8124-3F3A49C4F62C}" srcOrd="1" destOrd="0" presId="urn:microsoft.com/office/officeart/2005/8/layout/orgChart1"/>
    <dgm:cxn modelId="{C856BF6D-8DD8-4B40-9A94-BF026A204D87}" type="presParOf" srcId="{9ACC2490-5C8A-4486-8206-CF18B1120980}" destId="{B4755370-D92A-4F42-A906-943A80FA266D}" srcOrd="1" destOrd="0" presId="urn:microsoft.com/office/officeart/2005/8/layout/orgChart1"/>
    <dgm:cxn modelId="{63A4C373-B96A-458D-AE7C-260BE0798749}" type="presParOf" srcId="{B4755370-D92A-4F42-A906-943A80FA266D}" destId="{E5179EE3-8ACA-4E87-A029-464B07FFEACE}" srcOrd="0" destOrd="0" presId="urn:microsoft.com/office/officeart/2005/8/layout/orgChart1"/>
    <dgm:cxn modelId="{205FC286-7722-4570-A137-6D2149583B48}" type="presParOf" srcId="{B4755370-D92A-4F42-A906-943A80FA266D}" destId="{4BAFC4C3-A689-459E-B25F-33C057822754}" srcOrd="1" destOrd="0" presId="urn:microsoft.com/office/officeart/2005/8/layout/orgChart1"/>
    <dgm:cxn modelId="{81873A6B-146E-4EFA-85DC-7DF8BEA8DDB7}" type="presParOf" srcId="{4BAFC4C3-A689-459E-B25F-33C057822754}" destId="{697A1CB8-6EDA-4B59-A3B0-679A9BE5AE14}" srcOrd="0" destOrd="0" presId="urn:microsoft.com/office/officeart/2005/8/layout/orgChart1"/>
    <dgm:cxn modelId="{68CF9ED8-D87E-41C5-B87F-64D034FF1600}" type="presParOf" srcId="{697A1CB8-6EDA-4B59-A3B0-679A9BE5AE14}" destId="{0147C72A-63F0-4FEE-B6B1-E9F1CE3D6110}" srcOrd="0" destOrd="0" presId="urn:microsoft.com/office/officeart/2005/8/layout/orgChart1"/>
    <dgm:cxn modelId="{4627FDA7-8F0B-4506-850F-9B7A2610D5F2}" type="presParOf" srcId="{697A1CB8-6EDA-4B59-A3B0-679A9BE5AE14}" destId="{7749CB3F-9370-4717-BF4D-C8814A3E4EA5}" srcOrd="1" destOrd="0" presId="urn:microsoft.com/office/officeart/2005/8/layout/orgChart1"/>
    <dgm:cxn modelId="{6B921F7B-A7D8-4175-A1FA-3D9B6BF146E5}" type="presParOf" srcId="{4BAFC4C3-A689-459E-B25F-33C057822754}" destId="{2926AB7A-D32D-4470-9A19-5C676EE874BA}" srcOrd="1" destOrd="0" presId="urn:microsoft.com/office/officeart/2005/8/layout/orgChart1"/>
    <dgm:cxn modelId="{DFD8FAC2-6153-4ADD-999D-B5B84F4A262B}" type="presParOf" srcId="{4BAFC4C3-A689-459E-B25F-33C057822754}" destId="{335F8067-8594-46F4-93CF-5113987D0873}" srcOrd="2" destOrd="0" presId="urn:microsoft.com/office/officeart/2005/8/layout/orgChart1"/>
    <dgm:cxn modelId="{8ADF32E9-ACFB-4294-AB49-3C33395412D9}" type="presParOf" srcId="{B4755370-D92A-4F42-A906-943A80FA266D}" destId="{B000023A-C744-416F-95D5-BC1E735691CB}" srcOrd="2" destOrd="0" presId="urn:microsoft.com/office/officeart/2005/8/layout/orgChart1"/>
    <dgm:cxn modelId="{9CBA7F7A-3E8A-4ACB-8739-29085CA6C854}" type="presParOf" srcId="{B4755370-D92A-4F42-A906-943A80FA266D}" destId="{5536C3C0-2A99-4FAC-BEEB-E969BA0855DB}" srcOrd="3" destOrd="0" presId="urn:microsoft.com/office/officeart/2005/8/layout/orgChart1"/>
    <dgm:cxn modelId="{CB47FB9C-E9B4-4AB8-ABDB-D3BD79D7D489}" type="presParOf" srcId="{5536C3C0-2A99-4FAC-BEEB-E969BA0855DB}" destId="{18B289A4-2E28-44CD-93DC-83D0FDFD6DE6}" srcOrd="0" destOrd="0" presId="urn:microsoft.com/office/officeart/2005/8/layout/orgChart1"/>
    <dgm:cxn modelId="{B68243EF-6145-4078-99E1-47FE3612B566}" type="presParOf" srcId="{18B289A4-2E28-44CD-93DC-83D0FDFD6DE6}" destId="{F266FFC6-37F5-43F2-84C6-9B5F1E684B06}" srcOrd="0" destOrd="0" presId="urn:microsoft.com/office/officeart/2005/8/layout/orgChart1"/>
    <dgm:cxn modelId="{E2CFA6B2-8851-4F0D-B3E8-D072B1D649F2}" type="presParOf" srcId="{18B289A4-2E28-44CD-93DC-83D0FDFD6DE6}" destId="{E56EE8D5-6A35-43FC-90A9-F10C0797A6C8}" srcOrd="1" destOrd="0" presId="urn:microsoft.com/office/officeart/2005/8/layout/orgChart1"/>
    <dgm:cxn modelId="{0A523DA5-8C20-4CCD-BE92-77C1435C6109}" type="presParOf" srcId="{5536C3C0-2A99-4FAC-BEEB-E969BA0855DB}" destId="{B4A7DE60-01F1-408B-AE87-41C6AC8398F6}" srcOrd="1" destOrd="0" presId="urn:microsoft.com/office/officeart/2005/8/layout/orgChart1"/>
    <dgm:cxn modelId="{40940EB2-931F-4B6E-87B1-44B21D549714}" type="presParOf" srcId="{5536C3C0-2A99-4FAC-BEEB-E969BA0855DB}" destId="{2A9006E0-2BA6-428C-B5F2-DDDB2F333A0F}" srcOrd="2" destOrd="0" presId="urn:microsoft.com/office/officeart/2005/8/layout/orgChart1"/>
    <dgm:cxn modelId="{D942D6FA-1E8C-4412-B72C-EE0E454D6C37}" type="presParOf" srcId="{B4755370-D92A-4F42-A906-943A80FA266D}" destId="{0E7A40E5-F6FF-4299-9209-54E4DADA0C64}" srcOrd="4" destOrd="0" presId="urn:microsoft.com/office/officeart/2005/8/layout/orgChart1"/>
    <dgm:cxn modelId="{55572DEE-2B8B-4132-8B8D-71E93BCBFE7F}" type="presParOf" srcId="{B4755370-D92A-4F42-A906-943A80FA266D}" destId="{1491E76C-FB8B-49CF-B562-034E28F4840C}" srcOrd="5" destOrd="0" presId="urn:microsoft.com/office/officeart/2005/8/layout/orgChart1"/>
    <dgm:cxn modelId="{81E1C2DB-6362-4FE1-B31E-F1F2B5CC865A}" type="presParOf" srcId="{1491E76C-FB8B-49CF-B562-034E28F4840C}" destId="{2D16AE75-042C-4E9C-BEF1-FDA5AE72A86C}" srcOrd="0" destOrd="0" presId="urn:microsoft.com/office/officeart/2005/8/layout/orgChart1"/>
    <dgm:cxn modelId="{1721C6E6-AEE6-4406-92F7-8A9A654CFA03}" type="presParOf" srcId="{2D16AE75-042C-4E9C-BEF1-FDA5AE72A86C}" destId="{DC54DE94-9F1C-464C-9267-A965D70680C6}" srcOrd="0" destOrd="0" presId="urn:microsoft.com/office/officeart/2005/8/layout/orgChart1"/>
    <dgm:cxn modelId="{9FAE26A2-E820-48FF-B0C9-D364088260DB}" type="presParOf" srcId="{2D16AE75-042C-4E9C-BEF1-FDA5AE72A86C}" destId="{5840C53B-02AB-4659-A86B-41019AF87B3C}" srcOrd="1" destOrd="0" presId="urn:microsoft.com/office/officeart/2005/8/layout/orgChart1"/>
    <dgm:cxn modelId="{864FD763-4643-4D35-AC57-EB71CB90D1AA}" type="presParOf" srcId="{1491E76C-FB8B-49CF-B562-034E28F4840C}" destId="{685C543C-2497-4F01-9AC4-13CC17884710}" srcOrd="1" destOrd="0" presId="urn:microsoft.com/office/officeart/2005/8/layout/orgChart1"/>
    <dgm:cxn modelId="{092A7D72-77CB-4F80-8E3E-AC422BE924DE}" type="presParOf" srcId="{1491E76C-FB8B-49CF-B562-034E28F4840C}" destId="{01A07533-09DB-4769-B35E-D86BD7663638}" srcOrd="2" destOrd="0" presId="urn:microsoft.com/office/officeart/2005/8/layout/orgChart1"/>
    <dgm:cxn modelId="{DC21C91C-10A8-46C2-BC82-37A190CDC941}" type="presParOf" srcId="{9ACC2490-5C8A-4486-8206-CF18B1120980}" destId="{121DA0FE-BB82-4971-BD66-6D960213D088}"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208DCF8F-6EAC-43DC-BE6E-82B867CDB9A9}" type="doc">
      <dgm:prSet loTypeId="urn:microsoft.com/office/officeart/2005/8/layout/orgChart1" loCatId="hierarchy" qsTypeId="urn:microsoft.com/office/officeart/2005/8/quickstyle/simple1" qsCatId="simple" csTypeId="urn:microsoft.com/office/officeart/2005/8/colors/accent1_2" csCatId="accent1"/>
      <dgm:spPr/>
    </dgm:pt>
    <dgm:pt modelId="{4F3A08EF-FA32-4C8E-B9B9-03A2A9585280}">
      <dgm:prSet/>
      <dgm:spPr/>
      <dgm:t>
        <a:bodyPr/>
        <a:lstStyle/>
        <a:p>
          <a:pPr marR="0" algn="ctr" rtl="0"/>
          <a:r>
            <a:rPr lang="ru-RU" b="1" baseline="0" smtClean="0">
              <a:latin typeface="Bookman Old Style"/>
            </a:rPr>
            <a:t>Организация внеклассной работы направленная на укрепление здоровья</a:t>
          </a:r>
          <a:endParaRPr lang="ru-RU" smtClean="0"/>
        </a:p>
      </dgm:t>
    </dgm:pt>
    <dgm:pt modelId="{609E6FA5-4D2D-4D31-8456-FFEB4659219E}" type="parTrans" cxnId="{D9498F29-F649-4411-BF56-90057C06AD61}">
      <dgm:prSet/>
      <dgm:spPr/>
      <dgm:t>
        <a:bodyPr/>
        <a:lstStyle/>
        <a:p>
          <a:endParaRPr lang="ru-RU"/>
        </a:p>
      </dgm:t>
    </dgm:pt>
    <dgm:pt modelId="{57AF9136-05C9-4F80-820F-D700C5CB7CE5}" type="sibTrans" cxnId="{D9498F29-F649-4411-BF56-90057C06AD61}">
      <dgm:prSet/>
      <dgm:spPr/>
      <dgm:t>
        <a:bodyPr/>
        <a:lstStyle/>
        <a:p>
          <a:endParaRPr lang="ru-RU"/>
        </a:p>
      </dgm:t>
    </dgm:pt>
    <dgm:pt modelId="{6C418E62-8336-4265-B735-65F8696A0CFA}">
      <dgm:prSet/>
      <dgm:spPr/>
      <dgm:t>
        <a:bodyPr/>
        <a:lstStyle/>
        <a:p>
          <a:pPr marR="0" algn="ctr" rtl="0"/>
          <a:endParaRPr lang="ru-RU" b="1" i="1" baseline="0" smtClean="0">
            <a:latin typeface="Bookman Old Style"/>
          </a:endParaRPr>
        </a:p>
        <a:p>
          <a:pPr marR="0" algn="ctr" rtl="0"/>
          <a:r>
            <a:rPr lang="ru-RU" b="1" i="1" baseline="0" smtClean="0">
              <a:latin typeface="Bookman Old Style"/>
            </a:rPr>
            <a:t>Уроки здоровья</a:t>
          </a:r>
          <a:endParaRPr lang="ru-RU" smtClean="0"/>
        </a:p>
      </dgm:t>
    </dgm:pt>
    <dgm:pt modelId="{72E11ECD-3CB3-4426-A009-72D8618FF9B7}" type="parTrans" cxnId="{71409E06-5A35-415A-B134-11D070AAE2A0}">
      <dgm:prSet/>
      <dgm:spPr/>
      <dgm:t>
        <a:bodyPr/>
        <a:lstStyle/>
        <a:p>
          <a:endParaRPr lang="ru-RU"/>
        </a:p>
      </dgm:t>
    </dgm:pt>
    <dgm:pt modelId="{A6880F55-4CE1-4700-B6D9-E4B617DCB775}" type="sibTrans" cxnId="{71409E06-5A35-415A-B134-11D070AAE2A0}">
      <dgm:prSet/>
      <dgm:spPr/>
      <dgm:t>
        <a:bodyPr/>
        <a:lstStyle/>
        <a:p>
          <a:endParaRPr lang="ru-RU"/>
        </a:p>
      </dgm:t>
    </dgm:pt>
    <dgm:pt modelId="{7FCF3FEC-D460-4945-9294-84715A3C5378}">
      <dgm:prSet/>
      <dgm:spPr/>
      <dgm:t>
        <a:bodyPr/>
        <a:lstStyle/>
        <a:p>
          <a:pPr marR="0" algn="ctr" rtl="0"/>
          <a:endParaRPr lang="ru-RU" b="1" i="1" baseline="0" smtClean="0">
            <a:latin typeface="Bookman Old Style"/>
          </a:endParaRPr>
        </a:p>
        <a:p>
          <a:pPr marR="0" algn="ctr" rtl="0"/>
          <a:r>
            <a:rPr lang="ru-RU" b="1" i="1" baseline="0" smtClean="0">
              <a:latin typeface="Bookman Old Style"/>
            </a:rPr>
            <a:t>Сказкотерапия</a:t>
          </a:r>
          <a:endParaRPr lang="ru-RU" smtClean="0"/>
        </a:p>
      </dgm:t>
    </dgm:pt>
    <dgm:pt modelId="{4A7061D1-46E6-492A-8967-F56082F9563F}" type="parTrans" cxnId="{F0917788-38A5-4D5D-9E9F-4ADE58659EE0}">
      <dgm:prSet/>
      <dgm:spPr/>
      <dgm:t>
        <a:bodyPr/>
        <a:lstStyle/>
        <a:p>
          <a:endParaRPr lang="ru-RU"/>
        </a:p>
      </dgm:t>
    </dgm:pt>
    <dgm:pt modelId="{9FF34887-C61F-4E8A-B745-3177F50F66F3}" type="sibTrans" cxnId="{F0917788-38A5-4D5D-9E9F-4ADE58659EE0}">
      <dgm:prSet/>
      <dgm:spPr/>
      <dgm:t>
        <a:bodyPr/>
        <a:lstStyle/>
        <a:p>
          <a:endParaRPr lang="ru-RU"/>
        </a:p>
      </dgm:t>
    </dgm:pt>
    <dgm:pt modelId="{5961E4D6-C1E9-4AFD-9685-A86BB69759A7}">
      <dgm:prSet/>
      <dgm:spPr/>
      <dgm:t>
        <a:bodyPr/>
        <a:lstStyle/>
        <a:p>
          <a:pPr marR="0" algn="ctr" rtl="0"/>
          <a:endParaRPr lang="ru-RU" b="1" i="1" baseline="0" smtClean="0">
            <a:latin typeface="Bookman Old Style"/>
          </a:endParaRPr>
        </a:p>
        <a:p>
          <a:pPr marR="0" algn="ctr" rtl="0"/>
          <a:r>
            <a:rPr lang="ru-RU" b="1" i="1" baseline="0" smtClean="0">
              <a:latin typeface="Bookman Old Style"/>
            </a:rPr>
            <a:t>Танцетерапия</a:t>
          </a:r>
          <a:endParaRPr lang="ru-RU" smtClean="0"/>
        </a:p>
      </dgm:t>
    </dgm:pt>
    <dgm:pt modelId="{49330EF1-6CEC-40D2-8D67-90821F23FB91}" type="parTrans" cxnId="{BA4DAD64-9B25-45FF-8B30-24A5A9DF9AA1}">
      <dgm:prSet/>
      <dgm:spPr/>
      <dgm:t>
        <a:bodyPr/>
        <a:lstStyle/>
        <a:p>
          <a:endParaRPr lang="ru-RU"/>
        </a:p>
      </dgm:t>
    </dgm:pt>
    <dgm:pt modelId="{F8B6F032-89F3-4A09-8A8A-EE05BFA4BF4E}" type="sibTrans" cxnId="{BA4DAD64-9B25-45FF-8B30-24A5A9DF9AA1}">
      <dgm:prSet/>
      <dgm:spPr/>
      <dgm:t>
        <a:bodyPr/>
        <a:lstStyle/>
        <a:p>
          <a:endParaRPr lang="ru-RU"/>
        </a:p>
      </dgm:t>
    </dgm:pt>
    <dgm:pt modelId="{74D78A71-4B26-4919-9161-341F5495BF81}">
      <dgm:prSet/>
      <dgm:spPr/>
      <dgm:t>
        <a:bodyPr/>
        <a:lstStyle/>
        <a:p>
          <a:pPr marR="0" algn="ctr" rtl="0"/>
          <a:endParaRPr lang="ru-RU" b="1" i="1" baseline="0" smtClean="0">
            <a:latin typeface="Bookman Old Style"/>
          </a:endParaRPr>
        </a:p>
        <a:p>
          <a:pPr marR="0" algn="ctr" rtl="0"/>
          <a:r>
            <a:rPr lang="ru-RU" b="1" i="1" baseline="0" smtClean="0">
              <a:latin typeface="Bookman Old Style"/>
            </a:rPr>
            <a:t>Музыкотерапия</a:t>
          </a:r>
          <a:endParaRPr lang="ru-RU" smtClean="0"/>
        </a:p>
      </dgm:t>
    </dgm:pt>
    <dgm:pt modelId="{C81A0488-9722-4FF1-86F8-9C02306B6EE8}" type="parTrans" cxnId="{BA0F9428-39F7-4001-94EA-F2672ED98E66}">
      <dgm:prSet/>
      <dgm:spPr/>
      <dgm:t>
        <a:bodyPr/>
        <a:lstStyle/>
        <a:p>
          <a:endParaRPr lang="ru-RU"/>
        </a:p>
      </dgm:t>
    </dgm:pt>
    <dgm:pt modelId="{3BD6FF1D-6346-4669-A436-B0410690AF9A}" type="sibTrans" cxnId="{BA0F9428-39F7-4001-94EA-F2672ED98E66}">
      <dgm:prSet/>
      <dgm:spPr/>
      <dgm:t>
        <a:bodyPr/>
        <a:lstStyle/>
        <a:p>
          <a:endParaRPr lang="ru-RU"/>
        </a:p>
      </dgm:t>
    </dgm:pt>
    <dgm:pt modelId="{F264E45D-14E7-4532-B9AE-0EF89FE77373}">
      <dgm:prSet/>
      <dgm:spPr/>
      <dgm:t>
        <a:bodyPr/>
        <a:lstStyle/>
        <a:p>
          <a:pPr marR="0" algn="ctr" rtl="0"/>
          <a:endParaRPr lang="ru-RU" b="1" i="1" baseline="0" smtClean="0">
            <a:latin typeface="Bookman Old Style"/>
          </a:endParaRPr>
        </a:p>
        <a:p>
          <a:pPr marR="0" algn="ctr" rtl="0"/>
          <a:r>
            <a:rPr lang="ru-RU" b="1" i="1" baseline="0" smtClean="0">
              <a:latin typeface="Bookman Old Style"/>
            </a:rPr>
            <a:t>Изотерапия</a:t>
          </a:r>
          <a:endParaRPr lang="ru-RU" smtClean="0"/>
        </a:p>
      </dgm:t>
    </dgm:pt>
    <dgm:pt modelId="{61009400-EAEE-4476-9A8C-D57A9319C26A}" type="parTrans" cxnId="{F67F3898-33A2-440A-A7CD-A3E970A6937F}">
      <dgm:prSet/>
      <dgm:spPr/>
      <dgm:t>
        <a:bodyPr/>
        <a:lstStyle/>
        <a:p>
          <a:endParaRPr lang="ru-RU"/>
        </a:p>
      </dgm:t>
    </dgm:pt>
    <dgm:pt modelId="{2F20531F-4CDE-47BE-B001-F6C2B9245853}" type="sibTrans" cxnId="{F67F3898-33A2-440A-A7CD-A3E970A6937F}">
      <dgm:prSet/>
      <dgm:spPr/>
      <dgm:t>
        <a:bodyPr/>
        <a:lstStyle/>
        <a:p>
          <a:endParaRPr lang="ru-RU"/>
        </a:p>
      </dgm:t>
    </dgm:pt>
    <dgm:pt modelId="{0519151C-47F6-4D55-AF92-C7BFCAB0D03B}">
      <dgm:prSet/>
      <dgm:spPr/>
      <dgm:t>
        <a:bodyPr/>
        <a:lstStyle/>
        <a:p>
          <a:pPr marR="0" algn="ctr" rtl="0"/>
          <a:endParaRPr lang="ru-RU" b="1" i="1" baseline="0" smtClean="0">
            <a:latin typeface="Bookman Old Style"/>
          </a:endParaRPr>
        </a:p>
        <a:p>
          <a:pPr marR="0" algn="ctr" rtl="0"/>
          <a:r>
            <a:rPr lang="ru-RU" b="1" i="1" baseline="0" smtClean="0">
              <a:latin typeface="Bookman Old Style"/>
            </a:rPr>
            <a:t>Организация тренинга</a:t>
          </a:r>
          <a:endParaRPr lang="ru-RU" smtClean="0"/>
        </a:p>
      </dgm:t>
    </dgm:pt>
    <dgm:pt modelId="{022F1391-2A44-475E-AE2E-1B45B12B97BB}" type="parTrans" cxnId="{2D0FF0B2-8ACC-43F5-9EE1-74C3CC26CAF0}">
      <dgm:prSet/>
      <dgm:spPr/>
      <dgm:t>
        <a:bodyPr/>
        <a:lstStyle/>
        <a:p>
          <a:endParaRPr lang="ru-RU"/>
        </a:p>
      </dgm:t>
    </dgm:pt>
    <dgm:pt modelId="{BE2EF3A1-9EB0-4B89-ACC7-A2A04977DC6E}" type="sibTrans" cxnId="{2D0FF0B2-8ACC-43F5-9EE1-74C3CC26CAF0}">
      <dgm:prSet/>
      <dgm:spPr/>
      <dgm:t>
        <a:bodyPr/>
        <a:lstStyle/>
        <a:p>
          <a:endParaRPr lang="ru-RU"/>
        </a:p>
      </dgm:t>
    </dgm:pt>
    <dgm:pt modelId="{D700AA42-5AA5-4F22-A14F-F6A34A858997}">
      <dgm:prSet/>
      <dgm:spPr/>
      <dgm:t>
        <a:bodyPr/>
        <a:lstStyle/>
        <a:p>
          <a:pPr marR="0" algn="ctr" rtl="0"/>
          <a:endParaRPr lang="ru-RU" b="1" i="1" baseline="0" smtClean="0">
            <a:latin typeface="Bookman Old Style"/>
          </a:endParaRPr>
        </a:p>
        <a:p>
          <a:pPr marR="0" algn="ctr" rtl="0"/>
          <a:r>
            <a:rPr lang="ru-RU" b="1" i="1" baseline="0" smtClean="0">
              <a:latin typeface="Bookman Old Style"/>
            </a:rPr>
            <a:t>Спортивные мероприятия</a:t>
          </a:r>
          <a:endParaRPr lang="ru-RU" smtClean="0"/>
        </a:p>
      </dgm:t>
    </dgm:pt>
    <dgm:pt modelId="{AB7DFD4D-D838-4DDF-9322-3D8D608C6DA1}" type="parTrans" cxnId="{855CDBBA-114C-4124-AE31-03995CF7A79B}">
      <dgm:prSet/>
      <dgm:spPr/>
      <dgm:t>
        <a:bodyPr/>
        <a:lstStyle/>
        <a:p>
          <a:endParaRPr lang="ru-RU"/>
        </a:p>
      </dgm:t>
    </dgm:pt>
    <dgm:pt modelId="{FBB2B8B8-DCDA-4A9B-A927-75A0132C244E}" type="sibTrans" cxnId="{855CDBBA-114C-4124-AE31-03995CF7A79B}">
      <dgm:prSet/>
      <dgm:spPr/>
      <dgm:t>
        <a:bodyPr/>
        <a:lstStyle/>
        <a:p>
          <a:endParaRPr lang="ru-RU"/>
        </a:p>
      </dgm:t>
    </dgm:pt>
    <dgm:pt modelId="{7E6D0A2F-DC32-4600-A1E5-78FC09627492}" type="pres">
      <dgm:prSet presAssocID="{208DCF8F-6EAC-43DC-BE6E-82B867CDB9A9}" presName="hierChild1" presStyleCnt="0">
        <dgm:presLayoutVars>
          <dgm:orgChart val="1"/>
          <dgm:chPref val="1"/>
          <dgm:dir/>
          <dgm:animOne val="branch"/>
          <dgm:animLvl val="lvl"/>
          <dgm:resizeHandles/>
        </dgm:presLayoutVars>
      </dgm:prSet>
      <dgm:spPr/>
    </dgm:pt>
    <dgm:pt modelId="{EC4EA5E3-1B73-4742-949C-3D3E610354BE}" type="pres">
      <dgm:prSet presAssocID="{4F3A08EF-FA32-4C8E-B9B9-03A2A9585280}" presName="hierRoot1" presStyleCnt="0">
        <dgm:presLayoutVars>
          <dgm:hierBranch val="l"/>
        </dgm:presLayoutVars>
      </dgm:prSet>
      <dgm:spPr/>
    </dgm:pt>
    <dgm:pt modelId="{F125C470-6464-4E3F-97FE-83BEB91F58BD}" type="pres">
      <dgm:prSet presAssocID="{4F3A08EF-FA32-4C8E-B9B9-03A2A9585280}" presName="rootComposite1" presStyleCnt="0"/>
      <dgm:spPr/>
    </dgm:pt>
    <dgm:pt modelId="{A3930F49-0BD6-4528-8AB7-B15D710CD791}" type="pres">
      <dgm:prSet presAssocID="{4F3A08EF-FA32-4C8E-B9B9-03A2A9585280}" presName="rootText1" presStyleLbl="node0" presStyleIdx="0" presStyleCnt="1">
        <dgm:presLayoutVars>
          <dgm:chPref val="3"/>
        </dgm:presLayoutVars>
      </dgm:prSet>
      <dgm:spPr/>
      <dgm:t>
        <a:bodyPr/>
        <a:lstStyle/>
        <a:p>
          <a:endParaRPr lang="ru-RU"/>
        </a:p>
      </dgm:t>
    </dgm:pt>
    <dgm:pt modelId="{864F104D-9FF6-4989-8465-2084A8118CE1}" type="pres">
      <dgm:prSet presAssocID="{4F3A08EF-FA32-4C8E-B9B9-03A2A9585280}" presName="rootConnector1" presStyleLbl="node1" presStyleIdx="0" presStyleCnt="0"/>
      <dgm:spPr/>
      <dgm:t>
        <a:bodyPr/>
        <a:lstStyle/>
        <a:p>
          <a:endParaRPr lang="ru-RU"/>
        </a:p>
      </dgm:t>
    </dgm:pt>
    <dgm:pt modelId="{61C95E6E-52D8-4D16-BD56-168E8671208A}" type="pres">
      <dgm:prSet presAssocID="{4F3A08EF-FA32-4C8E-B9B9-03A2A9585280}" presName="hierChild2" presStyleCnt="0"/>
      <dgm:spPr/>
    </dgm:pt>
    <dgm:pt modelId="{CB25BCCB-DCE1-434D-8AE8-0A3DC87FDC90}" type="pres">
      <dgm:prSet presAssocID="{72E11ECD-3CB3-4426-A009-72D8618FF9B7}" presName="Name50" presStyleLbl="parChTrans1D2" presStyleIdx="0" presStyleCnt="7"/>
      <dgm:spPr/>
      <dgm:t>
        <a:bodyPr/>
        <a:lstStyle/>
        <a:p>
          <a:endParaRPr lang="ru-RU"/>
        </a:p>
      </dgm:t>
    </dgm:pt>
    <dgm:pt modelId="{D9AC4646-A1E5-4F71-B08B-E298F6A81445}" type="pres">
      <dgm:prSet presAssocID="{6C418E62-8336-4265-B735-65F8696A0CFA}" presName="hierRoot2" presStyleCnt="0">
        <dgm:presLayoutVars>
          <dgm:hierBranch/>
        </dgm:presLayoutVars>
      </dgm:prSet>
      <dgm:spPr/>
    </dgm:pt>
    <dgm:pt modelId="{6AF60148-3658-4230-8B2E-C97CD29A6F4F}" type="pres">
      <dgm:prSet presAssocID="{6C418E62-8336-4265-B735-65F8696A0CFA}" presName="rootComposite" presStyleCnt="0"/>
      <dgm:spPr/>
    </dgm:pt>
    <dgm:pt modelId="{94843EFA-DFC8-4114-889D-4725500AFBC5}" type="pres">
      <dgm:prSet presAssocID="{6C418E62-8336-4265-B735-65F8696A0CFA}" presName="rootText" presStyleLbl="node2" presStyleIdx="0" presStyleCnt="7">
        <dgm:presLayoutVars>
          <dgm:chPref val="3"/>
        </dgm:presLayoutVars>
      </dgm:prSet>
      <dgm:spPr/>
      <dgm:t>
        <a:bodyPr/>
        <a:lstStyle/>
        <a:p>
          <a:endParaRPr lang="ru-RU"/>
        </a:p>
      </dgm:t>
    </dgm:pt>
    <dgm:pt modelId="{939C968E-AE41-49E7-8F34-4B84AE334E27}" type="pres">
      <dgm:prSet presAssocID="{6C418E62-8336-4265-B735-65F8696A0CFA}" presName="rootConnector" presStyleLbl="node2" presStyleIdx="0" presStyleCnt="7"/>
      <dgm:spPr/>
      <dgm:t>
        <a:bodyPr/>
        <a:lstStyle/>
        <a:p>
          <a:endParaRPr lang="ru-RU"/>
        </a:p>
      </dgm:t>
    </dgm:pt>
    <dgm:pt modelId="{4C437896-9115-41B6-B1FD-F07FB4A63CBD}" type="pres">
      <dgm:prSet presAssocID="{6C418E62-8336-4265-B735-65F8696A0CFA}" presName="hierChild4" presStyleCnt="0"/>
      <dgm:spPr/>
    </dgm:pt>
    <dgm:pt modelId="{C41647B2-2059-4453-8DA9-09818C7070B1}" type="pres">
      <dgm:prSet presAssocID="{6C418E62-8336-4265-B735-65F8696A0CFA}" presName="hierChild5" presStyleCnt="0"/>
      <dgm:spPr/>
    </dgm:pt>
    <dgm:pt modelId="{F56615EC-4EA5-4138-80B5-B078C04E52D8}" type="pres">
      <dgm:prSet presAssocID="{4A7061D1-46E6-492A-8967-F56082F9563F}" presName="Name50" presStyleLbl="parChTrans1D2" presStyleIdx="1" presStyleCnt="7"/>
      <dgm:spPr/>
      <dgm:t>
        <a:bodyPr/>
        <a:lstStyle/>
        <a:p>
          <a:endParaRPr lang="ru-RU"/>
        </a:p>
      </dgm:t>
    </dgm:pt>
    <dgm:pt modelId="{95625BEF-06CE-481D-B347-864EB912E099}" type="pres">
      <dgm:prSet presAssocID="{7FCF3FEC-D460-4945-9294-84715A3C5378}" presName="hierRoot2" presStyleCnt="0">
        <dgm:presLayoutVars>
          <dgm:hierBranch/>
        </dgm:presLayoutVars>
      </dgm:prSet>
      <dgm:spPr/>
    </dgm:pt>
    <dgm:pt modelId="{FE10F17C-89AB-4E74-B86C-24D1A213B36D}" type="pres">
      <dgm:prSet presAssocID="{7FCF3FEC-D460-4945-9294-84715A3C5378}" presName="rootComposite" presStyleCnt="0"/>
      <dgm:spPr/>
    </dgm:pt>
    <dgm:pt modelId="{5B6FB648-B075-460E-A3E0-A0E8CA6BC6C3}" type="pres">
      <dgm:prSet presAssocID="{7FCF3FEC-D460-4945-9294-84715A3C5378}" presName="rootText" presStyleLbl="node2" presStyleIdx="1" presStyleCnt="7">
        <dgm:presLayoutVars>
          <dgm:chPref val="3"/>
        </dgm:presLayoutVars>
      </dgm:prSet>
      <dgm:spPr/>
      <dgm:t>
        <a:bodyPr/>
        <a:lstStyle/>
        <a:p>
          <a:endParaRPr lang="ru-RU"/>
        </a:p>
      </dgm:t>
    </dgm:pt>
    <dgm:pt modelId="{4C33B1F9-E530-4F2E-B61A-B16B5F6ACE2B}" type="pres">
      <dgm:prSet presAssocID="{7FCF3FEC-D460-4945-9294-84715A3C5378}" presName="rootConnector" presStyleLbl="node2" presStyleIdx="1" presStyleCnt="7"/>
      <dgm:spPr/>
      <dgm:t>
        <a:bodyPr/>
        <a:lstStyle/>
        <a:p>
          <a:endParaRPr lang="ru-RU"/>
        </a:p>
      </dgm:t>
    </dgm:pt>
    <dgm:pt modelId="{9F4033F6-7D4F-4732-904E-2B415B2140C4}" type="pres">
      <dgm:prSet presAssocID="{7FCF3FEC-D460-4945-9294-84715A3C5378}" presName="hierChild4" presStyleCnt="0"/>
      <dgm:spPr/>
    </dgm:pt>
    <dgm:pt modelId="{82905A7F-9634-4401-8BCB-2C72C72BF99D}" type="pres">
      <dgm:prSet presAssocID="{7FCF3FEC-D460-4945-9294-84715A3C5378}" presName="hierChild5" presStyleCnt="0"/>
      <dgm:spPr/>
    </dgm:pt>
    <dgm:pt modelId="{7833472E-3820-4005-9DDA-875ECBF0C638}" type="pres">
      <dgm:prSet presAssocID="{49330EF1-6CEC-40D2-8D67-90821F23FB91}" presName="Name50" presStyleLbl="parChTrans1D2" presStyleIdx="2" presStyleCnt="7"/>
      <dgm:spPr/>
      <dgm:t>
        <a:bodyPr/>
        <a:lstStyle/>
        <a:p>
          <a:endParaRPr lang="ru-RU"/>
        </a:p>
      </dgm:t>
    </dgm:pt>
    <dgm:pt modelId="{2CE5FEFE-9347-4B09-8755-213A951E26D0}" type="pres">
      <dgm:prSet presAssocID="{5961E4D6-C1E9-4AFD-9685-A86BB69759A7}" presName="hierRoot2" presStyleCnt="0">
        <dgm:presLayoutVars>
          <dgm:hierBranch/>
        </dgm:presLayoutVars>
      </dgm:prSet>
      <dgm:spPr/>
    </dgm:pt>
    <dgm:pt modelId="{88F2C757-DB54-4F54-8F93-47F1ABF88EB9}" type="pres">
      <dgm:prSet presAssocID="{5961E4D6-C1E9-4AFD-9685-A86BB69759A7}" presName="rootComposite" presStyleCnt="0"/>
      <dgm:spPr/>
    </dgm:pt>
    <dgm:pt modelId="{B9A8932D-941B-4A64-9AE6-4CE6EDADA32B}" type="pres">
      <dgm:prSet presAssocID="{5961E4D6-C1E9-4AFD-9685-A86BB69759A7}" presName="rootText" presStyleLbl="node2" presStyleIdx="2" presStyleCnt="7">
        <dgm:presLayoutVars>
          <dgm:chPref val="3"/>
        </dgm:presLayoutVars>
      </dgm:prSet>
      <dgm:spPr/>
      <dgm:t>
        <a:bodyPr/>
        <a:lstStyle/>
        <a:p>
          <a:endParaRPr lang="ru-RU"/>
        </a:p>
      </dgm:t>
    </dgm:pt>
    <dgm:pt modelId="{F2243FD9-3D81-4D57-B7F7-462FF240D65F}" type="pres">
      <dgm:prSet presAssocID="{5961E4D6-C1E9-4AFD-9685-A86BB69759A7}" presName="rootConnector" presStyleLbl="node2" presStyleIdx="2" presStyleCnt="7"/>
      <dgm:spPr/>
      <dgm:t>
        <a:bodyPr/>
        <a:lstStyle/>
        <a:p>
          <a:endParaRPr lang="ru-RU"/>
        </a:p>
      </dgm:t>
    </dgm:pt>
    <dgm:pt modelId="{F1965ABF-D455-4D9D-A6D7-824230AB510E}" type="pres">
      <dgm:prSet presAssocID="{5961E4D6-C1E9-4AFD-9685-A86BB69759A7}" presName="hierChild4" presStyleCnt="0"/>
      <dgm:spPr/>
    </dgm:pt>
    <dgm:pt modelId="{B8741DB4-8FC6-45FD-B26C-C4C7A3CE1AFA}" type="pres">
      <dgm:prSet presAssocID="{5961E4D6-C1E9-4AFD-9685-A86BB69759A7}" presName="hierChild5" presStyleCnt="0"/>
      <dgm:spPr/>
    </dgm:pt>
    <dgm:pt modelId="{AF5C6860-04E1-44FE-B5E5-C23F8ADBF9B6}" type="pres">
      <dgm:prSet presAssocID="{C81A0488-9722-4FF1-86F8-9C02306B6EE8}" presName="Name50" presStyleLbl="parChTrans1D2" presStyleIdx="3" presStyleCnt="7"/>
      <dgm:spPr/>
      <dgm:t>
        <a:bodyPr/>
        <a:lstStyle/>
        <a:p>
          <a:endParaRPr lang="ru-RU"/>
        </a:p>
      </dgm:t>
    </dgm:pt>
    <dgm:pt modelId="{6789994C-254A-4B5F-9362-61AB86ACB14A}" type="pres">
      <dgm:prSet presAssocID="{74D78A71-4B26-4919-9161-341F5495BF81}" presName="hierRoot2" presStyleCnt="0">
        <dgm:presLayoutVars>
          <dgm:hierBranch/>
        </dgm:presLayoutVars>
      </dgm:prSet>
      <dgm:spPr/>
    </dgm:pt>
    <dgm:pt modelId="{F9F72260-C5DE-4195-97C2-5BD351B7E258}" type="pres">
      <dgm:prSet presAssocID="{74D78A71-4B26-4919-9161-341F5495BF81}" presName="rootComposite" presStyleCnt="0"/>
      <dgm:spPr/>
    </dgm:pt>
    <dgm:pt modelId="{335A7C25-4D10-4571-98D6-12A8DAB300F4}" type="pres">
      <dgm:prSet presAssocID="{74D78A71-4B26-4919-9161-341F5495BF81}" presName="rootText" presStyleLbl="node2" presStyleIdx="3" presStyleCnt="7">
        <dgm:presLayoutVars>
          <dgm:chPref val="3"/>
        </dgm:presLayoutVars>
      </dgm:prSet>
      <dgm:spPr/>
      <dgm:t>
        <a:bodyPr/>
        <a:lstStyle/>
        <a:p>
          <a:endParaRPr lang="ru-RU"/>
        </a:p>
      </dgm:t>
    </dgm:pt>
    <dgm:pt modelId="{241826E3-AA65-4DFE-AF2A-4780A2AA8CDF}" type="pres">
      <dgm:prSet presAssocID="{74D78A71-4B26-4919-9161-341F5495BF81}" presName="rootConnector" presStyleLbl="node2" presStyleIdx="3" presStyleCnt="7"/>
      <dgm:spPr/>
      <dgm:t>
        <a:bodyPr/>
        <a:lstStyle/>
        <a:p>
          <a:endParaRPr lang="ru-RU"/>
        </a:p>
      </dgm:t>
    </dgm:pt>
    <dgm:pt modelId="{4E938C7E-B4D6-40A6-919C-D6ACDFCCC6F0}" type="pres">
      <dgm:prSet presAssocID="{74D78A71-4B26-4919-9161-341F5495BF81}" presName="hierChild4" presStyleCnt="0"/>
      <dgm:spPr/>
    </dgm:pt>
    <dgm:pt modelId="{E9ED7C27-9285-4AAF-A458-8037E7CA6498}" type="pres">
      <dgm:prSet presAssocID="{74D78A71-4B26-4919-9161-341F5495BF81}" presName="hierChild5" presStyleCnt="0"/>
      <dgm:spPr/>
    </dgm:pt>
    <dgm:pt modelId="{00928E00-BD6F-4EA8-B323-79D35583100D}" type="pres">
      <dgm:prSet presAssocID="{61009400-EAEE-4476-9A8C-D57A9319C26A}" presName="Name50" presStyleLbl="parChTrans1D2" presStyleIdx="4" presStyleCnt="7"/>
      <dgm:spPr/>
      <dgm:t>
        <a:bodyPr/>
        <a:lstStyle/>
        <a:p>
          <a:endParaRPr lang="ru-RU"/>
        </a:p>
      </dgm:t>
    </dgm:pt>
    <dgm:pt modelId="{7D0B00FD-76DF-4C04-A7BD-6968489DDE36}" type="pres">
      <dgm:prSet presAssocID="{F264E45D-14E7-4532-B9AE-0EF89FE77373}" presName="hierRoot2" presStyleCnt="0">
        <dgm:presLayoutVars>
          <dgm:hierBranch/>
        </dgm:presLayoutVars>
      </dgm:prSet>
      <dgm:spPr/>
    </dgm:pt>
    <dgm:pt modelId="{96CC478E-979D-4485-ADF5-07A1BB8FC5AA}" type="pres">
      <dgm:prSet presAssocID="{F264E45D-14E7-4532-B9AE-0EF89FE77373}" presName="rootComposite" presStyleCnt="0"/>
      <dgm:spPr/>
    </dgm:pt>
    <dgm:pt modelId="{B31E9B88-5176-4839-8B29-C5BC0A7256EE}" type="pres">
      <dgm:prSet presAssocID="{F264E45D-14E7-4532-B9AE-0EF89FE77373}" presName="rootText" presStyleLbl="node2" presStyleIdx="4" presStyleCnt="7">
        <dgm:presLayoutVars>
          <dgm:chPref val="3"/>
        </dgm:presLayoutVars>
      </dgm:prSet>
      <dgm:spPr/>
      <dgm:t>
        <a:bodyPr/>
        <a:lstStyle/>
        <a:p>
          <a:endParaRPr lang="ru-RU"/>
        </a:p>
      </dgm:t>
    </dgm:pt>
    <dgm:pt modelId="{080EDE29-F99F-4ABF-B875-7CCD8DA7F67A}" type="pres">
      <dgm:prSet presAssocID="{F264E45D-14E7-4532-B9AE-0EF89FE77373}" presName="rootConnector" presStyleLbl="node2" presStyleIdx="4" presStyleCnt="7"/>
      <dgm:spPr/>
      <dgm:t>
        <a:bodyPr/>
        <a:lstStyle/>
        <a:p>
          <a:endParaRPr lang="ru-RU"/>
        </a:p>
      </dgm:t>
    </dgm:pt>
    <dgm:pt modelId="{6CCAB8EC-2B8A-4B3B-9005-829EE957EBE7}" type="pres">
      <dgm:prSet presAssocID="{F264E45D-14E7-4532-B9AE-0EF89FE77373}" presName="hierChild4" presStyleCnt="0"/>
      <dgm:spPr/>
    </dgm:pt>
    <dgm:pt modelId="{514E355B-1C52-4196-A40C-4667371290C5}" type="pres">
      <dgm:prSet presAssocID="{F264E45D-14E7-4532-B9AE-0EF89FE77373}" presName="hierChild5" presStyleCnt="0"/>
      <dgm:spPr/>
    </dgm:pt>
    <dgm:pt modelId="{E84E1C87-A941-42F2-9FB2-5A473AFE66D3}" type="pres">
      <dgm:prSet presAssocID="{022F1391-2A44-475E-AE2E-1B45B12B97BB}" presName="Name50" presStyleLbl="parChTrans1D2" presStyleIdx="5" presStyleCnt="7"/>
      <dgm:spPr/>
      <dgm:t>
        <a:bodyPr/>
        <a:lstStyle/>
        <a:p>
          <a:endParaRPr lang="ru-RU"/>
        </a:p>
      </dgm:t>
    </dgm:pt>
    <dgm:pt modelId="{6718CB3C-269C-4692-A7F4-4F7C0C4FA9D3}" type="pres">
      <dgm:prSet presAssocID="{0519151C-47F6-4D55-AF92-C7BFCAB0D03B}" presName="hierRoot2" presStyleCnt="0">
        <dgm:presLayoutVars>
          <dgm:hierBranch/>
        </dgm:presLayoutVars>
      </dgm:prSet>
      <dgm:spPr/>
    </dgm:pt>
    <dgm:pt modelId="{83A180B4-D843-4103-92DF-CF84B7C72750}" type="pres">
      <dgm:prSet presAssocID="{0519151C-47F6-4D55-AF92-C7BFCAB0D03B}" presName="rootComposite" presStyleCnt="0"/>
      <dgm:spPr/>
    </dgm:pt>
    <dgm:pt modelId="{E2ADF5FF-D066-4A81-9178-A55AB3FAC5E0}" type="pres">
      <dgm:prSet presAssocID="{0519151C-47F6-4D55-AF92-C7BFCAB0D03B}" presName="rootText" presStyleLbl="node2" presStyleIdx="5" presStyleCnt="7">
        <dgm:presLayoutVars>
          <dgm:chPref val="3"/>
        </dgm:presLayoutVars>
      </dgm:prSet>
      <dgm:spPr/>
      <dgm:t>
        <a:bodyPr/>
        <a:lstStyle/>
        <a:p>
          <a:endParaRPr lang="ru-RU"/>
        </a:p>
      </dgm:t>
    </dgm:pt>
    <dgm:pt modelId="{E3CACEF0-C840-4F37-9133-7B1BD8B347BE}" type="pres">
      <dgm:prSet presAssocID="{0519151C-47F6-4D55-AF92-C7BFCAB0D03B}" presName="rootConnector" presStyleLbl="node2" presStyleIdx="5" presStyleCnt="7"/>
      <dgm:spPr/>
      <dgm:t>
        <a:bodyPr/>
        <a:lstStyle/>
        <a:p>
          <a:endParaRPr lang="ru-RU"/>
        </a:p>
      </dgm:t>
    </dgm:pt>
    <dgm:pt modelId="{49C4EC8E-4C0A-4F08-AAA7-BCEDF616C707}" type="pres">
      <dgm:prSet presAssocID="{0519151C-47F6-4D55-AF92-C7BFCAB0D03B}" presName="hierChild4" presStyleCnt="0"/>
      <dgm:spPr/>
    </dgm:pt>
    <dgm:pt modelId="{6F0668D6-78A0-48E6-9FB1-4405C0154572}" type="pres">
      <dgm:prSet presAssocID="{0519151C-47F6-4D55-AF92-C7BFCAB0D03B}" presName="hierChild5" presStyleCnt="0"/>
      <dgm:spPr/>
    </dgm:pt>
    <dgm:pt modelId="{5EF83AF6-DFD1-4607-9895-6E8CD5FC8191}" type="pres">
      <dgm:prSet presAssocID="{AB7DFD4D-D838-4DDF-9322-3D8D608C6DA1}" presName="Name50" presStyleLbl="parChTrans1D2" presStyleIdx="6" presStyleCnt="7"/>
      <dgm:spPr/>
      <dgm:t>
        <a:bodyPr/>
        <a:lstStyle/>
        <a:p>
          <a:endParaRPr lang="ru-RU"/>
        </a:p>
      </dgm:t>
    </dgm:pt>
    <dgm:pt modelId="{3C6337A3-278A-4736-AB5A-84C538797446}" type="pres">
      <dgm:prSet presAssocID="{D700AA42-5AA5-4F22-A14F-F6A34A858997}" presName="hierRoot2" presStyleCnt="0">
        <dgm:presLayoutVars>
          <dgm:hierBranch/>
        </dgm:presLayoutVars>
      </dgm:prSet>
      <dgm:spPr/>
    </dgm:pt>
    <dgm:pt modelId="{04EF7424-D35C-4484-80BA-C799D0F0EEDC}" type="pres">
      <dgm:prSet presAssocID="{D700AA42-5AA5-4F22-A14F-F6A34A858997}" presName="rootComposite" presStyleCnt="0"/>
      <dgm:spPr/>
    </dgm:pt>
    <dgm:pt modelId="{BBB7DCB3-0ED4-4DA2-AD8C-33E46707B9B0}" type="pres">
      <dgm:prSet presAssocID="{D700AA42-5AA5-4F22-A14F-F6A34A858997}" presName="rootText" presStyleLbl="node2" presStyleIdx="6" presStyleCnt="7">
        <dgm:presLayoutVars>
          <dgm:chPref val="3"/>
        </dgm:presLayoutVars>
      </dgm:prSet>
      <dgm:spPr/>
      <dgm:t>
        <a:bodyPr/>
        <a:lstStyle/>
        <a:p>
          <a:endParaRPr lang="ru-RU"/>
        </a:p>
      </dgm:t>
    </dgm:pt>
    <dgm:pt modelId="{E2BBF663-009D-421A-9D35-FBD75FE35CA9}" type="pres">
      <dgm:prSet presAssocID="{D700AA42-5AA5-4F22-A14F-F6A34A858997}" presName="rootConnector" presStyleLbl="node2" presStyleIdx="6" presStyleCnt="7"/>
      <dgm:spPr/>
      <dgm:t>
        <a:bodyPr/>
        <a:lstStyle/>
        <a:p>
          <a:endParaRPr lang="ru-RU"/>
        </a:p>
      </dgm:t>
    </dgm:pt>
    <dgm:pt modelId="{1B187C53-7E79-4FA0-993D-EB5E2E9DF10A}" type="pres">
      <dgm:prSet presAssocID="{D700AA42-5AA5-4F22-A14F-F6A34A858997}" presName="hierChild4" presStyleCnt="0"/>
      <dgm:spPr/>
    </dgm:pt>
    <dgm:pt modelId="{B8328E08-E7E1-4789-970E-F6F2058B9573}" type="pres">
      <dgm:prSet presAssocID="{D700AA42-5AA5-4F22-A14F-F6A34A858997}" presName="hierChild5" presStyleCnt="0"/>
      <dgm:spPr/>
    </dgm:pt>
    <dgm:pt modelId="{53F79BF5-6B95-4AB6-BA82-CC089577C3FA}" type="pres">
      <dgm:prSet presAssocID="{4F3A08EF-FA32-4C8E-B9B9-03A2A9585280}" presName="hierChild3" presStyleCnt="0"/>
      <dgm:spPr/>
    </dgm:pt>
  </dgm:ptLst>
  <dgm:cxnLst>
    <dgm:cxn modelId="{D13818FE-2E1F-41EE-9649-DBC2D0840680}" type="presOf" srcId="{6C418E62-8336-4265-B735-65F8696A0CFA}" destId="{94843EFA-DFC8-4114-889D-4725500AFBC5}" srcOrd="0" destOrd="0" presId="urn:microsoft.com/office/officeart/2005/8/layout/orgChart1"/>
    <dgm:cxn modelId="{AB1B1039-5A8F-46F3-AAD0-8371A36BBCBB}" type="presOf" srcId="{74D78A71-4B26-4919-9161-341F5495BF81}" destId="{241826E3-AA65-4DFE-AF2A-4780A2AA8CDF}" srcOrd="1" destOrd="0" presId="urn:microsoft.com/office/officeart/2005/8/layout/orgChart1"/>
    <dgm:cxn modelId="{B8903F6B-085A-4FBD-8970-24A8362FF962}" type="presOf" srcId="{5961E4D6-C1E9-4AFD-9685-A86BB69759A7}" destId="{F2243FD9-3D81-4D57-B7F7-462FF240D65F}" srcOrd="1" destOrd="0" presId="urn:microsoft.com/office/officeart/2005/8/layout/orgChart1"/>
    <dgm:cxn modelId="{55149023-B216-40B0-BC4A-9B820A24B33C}" type="presOf" srcId="{AB7DFD4D-D838-4DDF-9322-3D8D608C6DA1}" destId="{5EF83AF6-DFD1-4607-9895-6E8CD5FC8191}" srcOrd="0" destOrd="0" presId="urn:microsoft.com/office/officeart/2005/8/layout/orgChart1"/>
    <dgm:cxn modelId="{D2095151-5562-4827-BF60-9767D3D8077D}" type="presOf" srcId="{4A7061D1-46E6-492A-8967-F56082F9563F}" destId="{F56615EC-4EA5-4138-80B5-B078C04E52D8}" srcOrd="0" destOrd="0" presId="urn:microsoft.com/office/officeart/2005/8/layout/orgChart1"/>
    <dgm:cxn modelId="{BA4DAD64-9B25-45FF-8B30-24A5A9DF9AA1}" srcId="{4F3A08EF-FA32-4C8E-B9B9-03A2A9585280}" destId="{5961E4D6-C1E9-4AFD-9685-A86BB69759A7}" srcOrd="2" destOrd="0" parTransId="{49330EF1-6CEC-40D2-8D67-90821F23FB91}" sibTransId="{F8B6F032-89F3-4A09-8A8A-EE05BFA4BF4E}"/>
    <dgm:cxn modelId="{71409E06-5A35-415A-B134-11D070AAE2A0}" srcId="{4F3A08EF-FA32-4C8E-B9B9-03A2A9585280}" destId="{6C418E62-8336-4265-B735-65F8696A0CFA}" srcOrd="0" destOrd="0" parTransId="{72E11ECD-3CB3-4426-A009-72D8618FF9B7}" sibTransId="{A6880F55-4CE1-4700-B6D9-E4B617DCB775}"/>
    <dgm:cxn modelId="{F05020B4-540C-4B6D-8BA4-F9985FC5748C}" type="presOf" srcId="{7FCF3FEC-D460-4945-9294-84715A3C5378}" destId="{4C33B1F9-E530-4F2E-B61A-B16B5F6ACE2B}" srcOrd="1" destOrd="0" presId="urn:microsoft.com/office/officeart/2005/8/layout/orgChart1"/>
    <dgm:cxn modelId="{D2413659-7103-4E9B-8A49-BE3C0D5BA528}" type="presOf" srcId="{6C418E62-8336-4265-B735-65F8696A0CFA}" destId="{939C968E-AE41-49E7-8F34-4B84AE334E27}" srcOrd="1" destOrd="0" presId="urn:microsoft.com/office/officeart/2005/8/layout/orgChart1"/>
    <dgm:cxn modelId="{22E362CE-88BF-405B-9C6E-6A03A8D735F1}" type="presOf" srcId="{C81A0488-9722-4FF1-86F8-9C02306B6EE8}" destId="{AF5C6860-04E1-44FE-B5E5-C23F8ADBF9B6}" srcOrd="0" destOrd="0" presId="urn:microsoft.com/office/officeart/2005/8/layout/orgChart1"/>
    <dgm:cxn modelId="{F0917788-38A5-4D5D-9E9F-4ADE58659EE0}" srcId="{4F3A08EF-FA32-4C8E-B9B9-03A2A9585280}" destId="{7FCF3FEC-D460-4945-9294-84715A3C5378}" srcOrd="1" destOrd="0" parTransId="{4A7061D1-46E6-492A-8967-F56082F9563F}" sibTransId="{9FF34887-C61F-4E8A-B745-3177F50F66F3}"/>
    <dgm:cxn modelId="{2D0FF0B2-8ACC-43F5-9EE1-74C3CC26CAF0}" srcId="{4F3A08EF-FA32-4C8E-B9B9-03A2A9585280}" destId="{0519151C-47F6-4D55-AF92-C7BFCAB0D03B}" srcOrd="5" destOrd="0" parTransId="{022F1391-2A44-475E-AE2E-1B45B12B97BB}" sibTransId="{BE2EF3A1-9EB0-4B89-ACC7-A2A04977DC6E}"/>
    <dgm:cxn modelId="{9D202446-C6E6-42E5-AD07-389EA387E843}" type="presOf" srcId="{F264E45D-14E7-4532-B9AE-0EF89FE77373}" destId="{080EDE29-F99F-4ABF-B875-7CCD8DA7F67A}" srcOrd="1" destOrd="0" presId="urn:microsoft.com/office/officeart/2005/8/layout/orgChart1"/>
    <dgm:cxn modelId="{5B213D8C-388D-487A-89AA-A99A011E144B}" type="presOf" srcId="{4F3A08EF-FA32-4C8E-B9B9-03A2A9585280}" destId="{864F104D-9FF6-4989-8465-2084A8118CE1}" srcOrd="1" destOrd="0" presId="urn:microsoft.com/office/officeart/2005/8/layout/orgChart1"/>
    <dgm:cxn modelId="{2EB41267-ED73-4CF3-B980-316261172139}" type="presOf" srcId="{4F3A08EF-FA32-4C8E-B9B9-03A2A9585280}" destId="{A3930F49-0BD6-4528-8AB7-B15D710CD791}" srcOrd="0" destOrd="0" presId="urn:microsoft.com/office/officeart/2005/8/layout/orgChart1"/>
    <dgm:cxn modelId="{9EE09064-63E3-479D-93A3-A3325DE32412}" type="presOf" srcId="{D700AA42-5AA5-4F22-A14F-F6A34A858997}" destId="{BBB7DCB3-0ED4-4DA2-AD8C-33E46707B9B0}" srcOrd="0" destOrd="0" presId="urn:microsoft.com/office/officeart/2005/8/layout/orgChart1"/>
    <dgm:cxn modelId="{BB8F6DA0-1041-49C6-AD74-90A035498B84}" type="presOf" srcId="{0519151C-47F6-4D55-AF92-C7BFCAB0D03B}" destId="{E3CACEF0-C840-4F37-9133-7B1BD8B347BE}" srcOrd="1" destOrd="0" presId="urn:microsoft.com/office/officeart/2005/8/layout/orgChart1"/>
    <dgm:cxn modelId="{C81A9D46-6E04-4943-A291-74E3E618EEB1}" type="presOf" srcId="{61009400-EAEE-4476-9A8C-D57A9319C26A}" destId="{00928E00-BD6F-4EA8-B323-79D35583100D}" srcOrd="0" destOrd="0" presId="urn:microsoft.com/office/officeart/2005/8/layout/orgChart1"/>
    <dgm:cxn modelId="{855CDBBA-114C-4124-AE31-03995CF7A79B}" srcId="{4F3A08EF-FA32-4C8E-B9B9-03A2A9585280}" destId="{D700AA42-5AA5-4F22-A14F-F6A34A858997}" srcOrd="6" destOrd="0" parTransId="{AB7DFD4D-D838-4DDF-9322-3D8D608C6DA1}" sibTransId="{FBB2B8B8-DCDA-4A9B-A927-75A0132C244E}"/>
    <dgm:cxn modelId="{D9498F29-F649-4411-BF56-90057C06AD61}" srcId="{208DCF8F-6EAC-43DC-BE6E-82B867CDB9A9}" destId="{4F3A08EF-FA32-4C8E-B9B9-03A2A9585280}" srcOrd="0" destOrd="0" parTransId="{609E6FA5-4D2D-4D31-8456-FFEB4659219E}" sibTransId="{57AF9136-05C9-4F80-820F-D700C5CB7CE5}"/>
    <dgm:cxn modelId="{BA0F9428-39F7-4001-94EA-F2672ED98E66}" srcId="{4F3A08EF-FA32-4C8E-B9B9-03A2A9585280}" destId="{74D78A71-4B26-4919-9161-341F5495BF81}" srcOrd="3" destOrd="0" parTransId="{C81A0488-9722-4FF1-86F8-9C02306B6EE8}" sibTransId="{3BD6FF1D-6346-4669-A436-B0410690AF9A}"/>
    <dgm:cxn modelId="{C10C7BE7-CEA6-45B1-A4A7-51A65120FE9D}" type="presOf" srcId="{74D78A71-4B26-4919-9161-341F5495BF81}" destId="{335A7C25-4D10-4571-98D6-12A8DAB300F4}" srcOrd="0" destOrd="0" presId="urn:microsoft.com/office/officeart/2005/8/layout/orgChart1"/>
    <dgm:cxn modelId="{44BBF872-D709-40D6-BC0A-B231C765E472}" type="presOf" srcId="{022F1391-2A44-475E-AE2E-1B45B12B97BB}" destId="{E84E1C87-A941-42F2-9FB2-5A473AFE66D3}" srcOrd="0" destOrd="0" presId="urn:microsoft.com/office/officeart/2005/8/layout/orgChart1"/>
    <dgm:cxn modelId="{B30A844E-3CB6-410C-AC24-990F86D45447}" type="presOf" srcId="{5961E4D6-C1E9-4AFD-9685-A86BB69759A7}" destId="{B9A8932D-941B-4A64-9AE6-4CE6EDADA32B}" srcOrd="0" destOrd="0" presId="urn:microsoft.com/office/officeart/2005/8/layout/orgChart1"/>
    <dgm:cxn modelId="{3675A757-BFFA-49D5-AE82-DF0BD122CB95}" type="presOf" srcId="{49330EF1-6CEC-40D2-8D67-90821F23FB91}" destId="{7833472E-3820-4005-9DDA-875ECBF0C638}" srcOrd="0" destOrd="0" presId="urn:microsoft.com/office/officeart/2005/8/layout/orgChart1"/>
    <dgm:cxn modelId="{F67F3898-33A2-440A-A7CD-A3E970A6937F}" srcId="{4F3A08EF-FA32-4C8E-B9B9-03A2A9585280}" destId="{F264E45D-14E7-4532-B9AE-0EF89FE77373}" srcOrd="4" destOrd="0" parTransId="{61009400-EAEE-4476-9A8C-D57A9319C26A}" sibTransId="{2F20531F-4CDE-47BE-B001-F6C2B9245853}"/>
    <dgm:cxn modelId="{D3AB4DD5-A739-4D50-85F9-352B5F743E84}" type="presOf" srcId="{0519151C-47F6-4D55-AF92-C7BFCAB0D03B}" destId="{E2ADF5FF-D066-4A81-9178-A55AB3FAC5E0}" srcOrd="0" destOrd="0" presId="urn:microsoft.com/office/officeart/2005/8/layout/orgChart1"/>
    <dgm:cxn modelId="{7D136F10-8563-4A72-8F64-51A37EF3C297}" type="presOf" srcId="{D700AA42-5AA5-4F22-A14F-F6A34A858997}" destId="{E2BBF663-009D-421A-9D35-FBD75FE35CA9}" srcOrd="1" destOrd="0" presId="urn:microsoft.com/office/officeart/2005/8/layout/orgChart1"/>
    <dgm:cxn modelId="{84913D00-6ADD-49F2-A594-3605AC52BDC4}" type="presOf" srcId="{7FCF3FEC-D460-4945-9294-84715A3C5378}" destId="{5B6FB648-B075-460E-A3E0-A0E8CA6BC6C3}" srcOrd="0" destOrd="0" presId="urn:microsoft.com/office/officeart/2005/8/layout/orgChart1"/>
    <dgm:cxn modelId="{B2B59A29-2B0E-4ACE-B32F-35DC68AC2D88}" type="presOf" srcId="{72E11ECD-3CB3-4426-A009-72D8618FF9B7}" destId="{CB25BCCB-DCE1-434D-8AE8-0A3DC87FDC90}" srcOrd="0" destOrd="0" presId="urn:microsoft.com/office/officeart/2005/8/layout/orgChart1"/>
    <dgm:cxn modelId="{57B51C67-37C6-4CEB-9FCF-A51ED116684A}" type="presOf" srcId="{F264E45D-14E7-4532-B9AE-0EF89FE77373}" destId="{B31E9B88-5176-4839-8B29-C5BC0A7256EE}" srcOrd="0" destOrd="0" presId="urn:microsoft.com/office/officeart/2005/8/layout/orgChart1"/>
    <dgm:cxn modelId="{D6B130D4-E4B3-49A5-A238-E3CC44A142A7}" type="presOf" srcId="{208DCF8F-6EAC-43DC-BE6E-82B867CDB9A9}" destId="{7E6D0A2F-DC32-4600-A1E5-78FC09627492}" srcOrd="0" destOrd="0" presId="urn:microsoft.com/office/officeart/2005/8/layout/orgChart1"/>
    <dgm:cxn modelId="{256150F5-F6AA-44C3-8A2E-AABD2185A0E8}" type="presParOf" srcId="{7E6D0A2F-DC32-4600-A1E5-78FC09627492}" destId="{EC4EA5E3-1B73-4742-949C-3D3E610354BE}" srcOrd="0" destOrd="0" presId="urn:microsoft.com/office/officeart/2005/8/layout/orgChart1"/>
    <dgm:cxn modelId="{AD7FE282-C01E-44B5-867C-D4004911C209}" type="presParOf" srcId="{EC4EA5E3-1B73-4742-949C-3D3E610354BE}" destId="{F125C470-6464-4E3F-97FE-83BEB91F58BD}" srcOrd="0" destOrd="0" presId="urn:microsoft.com/office/officeart/2005/8/layout/orgChart1"/>
    <dgm:cxn modelId="{5CE99A24-6917-45F2-A702-37C90837B345}" type="presParOf" srcId="{F125C470-6464-4E3F-97FE-83BEB91F58BD}" destId="{A3930F49-0BD6-4528-8AB7-B15D710CD791}" srcOrd="0" destOrd="0" presId="urn:microsoft.com/office/officeart/2005/8/layout/orgChart1"/>
    <dgm:cxn modelId="{97994B25-E942-41B2-BD16-23436EC9E586}" type="presParOf" srcId="{F125C470-6464-4E3F-97FE-83BEB91F58BD}" destId="{864F104D-9FF6-4989-8465-2084A8118CE1}" srcOrd="1" destOrd="0" presId="urn:microsoft.com/office/officeart/2005/8/layout/orgChart1"/>
    <dgm:cxn modelId="{4BDC1BD1-F2E0-4200-82DB-F72E3232EFB1}" type="presParOf" srcId="{EC4EA5E3-1B73-4742-949C-3D3E610354BE}" destId="{61C95E6E-52D8-4D16-BD56-168E8671208A}" srcOrd="1" destOrd="0" presId="urn:microsoft.com/office/officeart/2005/8/layout/orgChart1"/>
    <dgm:cxn modelId="{E6D0D2F1-B961-4B2A-BFA0-C8603CBBEC41}" type="presParOf" srcId="{61C95E6E-52D8-4D16-BD56-168E8671208A}" destId="{CB25BCCB-DCE1-434D-8AE8-0A3DC87FDC90}" srcOrd="0" destOrd="0" presId="urn:microsoft.com/office/officeart/2005/8/layout/orgChart1"/>
    <dgm:cxn modelId="{44A78638-07E7-423B-9133-B807F863025E}" type="presParOf" srcId="{61C95E6E-52D8-4D16-BD56-168E8671208A}" destId="{D9AC4646-A1E5-4F71-B08B-E298F6A81445}" srcOrd="1" destOrd="0" presId="urn:microsoft.com/office/officeart/2005/8/layout/orgChart1"/>
    <dgm:cxn modelId="{C3E26C7D-4F8C-4DC3-9A39-DA33C33AE6B6}" type="presParOf" srcId="{D9AC4646-A1E5-4F71-B08B-E298F6A81445}" destId="{6AF60148-3658-4230-8B2E-C97CD29A6F4F}" srcOrd="0" destOrd="0" presId="urn:microsoft.com/office/officeart/2005/8/layout/orgChart1"/>
    <dgm:cxn modelId="{00A7CF43-5E63-4ECD-B3A7-4958788E3B18}" type="presParOf" srcId="{6AF60148-3658-4230-8B2E-C97CD29A6F4F}" destId="{94843EFA-DFC8-4114-889D-4725500AFBC5}" srcOrd="0" destOrd="0" presId="urn:microsoft.com/office/officeart/2005/8/layout/orgChart1"/>
    <dgm:cxn modelId="{2AA0A231-E67A-4293-BDA2-769FBACF9222}" type="presParOf" srcId="{6AF60148-3658-4230-8B2E-C97CD29A6F4F}" destId="{939C968E-AE41-49E7-8F34-4B84AE334E27}" srcOrd="1" destOrd="0" presId="urn:microsoft.com/office/officeart/2005/8/layout/orgChart1"/>
    <dgm:cxn modelId="{31E25683-E4FB-41BC-A4A8-EA2F502F3BCA}" type="presParOf" srcId="{D9AC4646-A1E5-4F71-B08B-E298F6A81445}" destId="{4C437896-9115-41B6-B1FD-F07FB4A63CBD}" srcOrd="1" destOrd="0" presId="urn:microsoft.com/office/officeart/2005/8/layout/orgChart1"/>
    <dgm:cxn modelId="{B292CDDA-3E45-4820-944F-FF3A014550E1}" type="presParOf" srcId="{D9AC4646-A1E5-4F71-B08B-E298F6A81445}" destId="{C41647B2-2059-4453-8DA9-09818C7070B1}" srcOrd="2" destOrd="0" presId="urn:microsoft.com/office/officeart/2005/8/layout/orgChart1"/>
    <dgm:cxn modelId="{912C1165-2C32-479D-B108-38A5FAF4AEC8}" type="presParOf" srcId="{61C95E6E-52D8-4D16-BD56-168E8671208A}" destId="{F56615EC-4EA5-4138-80B5-B078C04E52D8}" srcOrd="2" destOrd="0" presId="urn:microsoft.com/office/officeart/2005/8/layout/orgChart1"/>
    <dgm:cxn modelId="{CB4DF095-541D-4627-8319-14EE051821AE}" type="presParOf" srcId="{61C95E6E-52D8-4D16-BD56-168E8671208A}" destId="{95625BEF-06CE-481D-B347-864EB912E099}" srcOrd="3" destOrd="0" presId="urn:microsoft.com/office/officeart/2005/8/layout/orgChart1"/>
    <dgm:cxn modelId="{78A5CFEB-BC9A-4D35-9E22-D8A98662C62D}" type="presParOf" srcId="{95625BEF-06CE-481D-B347-864EB912E099}" destId="{FE10F17C-89AB-4E74-B86C-24D1A213B36D}" srcOrd="0" destOrd="0" presId="urn:microsoft.com/office/officeart/2005/8/layout/orgChart1"/>
    <dgm:cxn modelId="{B3E52B20-A95B-420C-8F76-40D5FA378464}" type="presParOf" srcId="{FE10F17C-89AB-4E74-B86C-24D1A213B36D}" destId="{5B6FB648-B075-460E-A3E0-A0E8CA6BC6C3}" srcOrd="0" destOrd="0" presId="urn:microsoft.com/office/officeart/2005/8/layout/orgChart1"/>
    <dgm:cxn modelId="{64067AD8-90C3-475A-996E-41B975642366}" type="presParOf" srcId="{FE10F17C-89AB-4E74-B86C-24D1A213B36D}" destId="{4C33B1F9-E530-4F2E-B61A-B16B5F6ACE2B}" srcOrd="1" destOrd="0" presId="urn:microsoft.com/office/officeart/2005/8/layout/orgChart1"/>
    <dgm:cxn modelId="{B51CE12F-7553-4C3D-9EA5-6FC2E187A13F}" type="presParOf" srcId="{95625BEF-06CE-481D-B347-864EB912E099}" destId="{9F4033F6-7D4F-4732-904E-2B415B2140C4}" srcOrd="1" destOrd="0" presId="urn:microsoft.com/office/officeart/2005/8/layout/orgChart1"/>
    <dgm:cxn modelId="{82EA221A-A141-4994-BA22-7D2BEF7AAC0F}" type="presParOf" srcId="{95625BEF-06CE-481D-B347-864EB912E099}" destId="{82905A7F-9634-4401-8BCB-2C72C72BF99D}" srcOrd="2" destOrd="0" presId="urn:microsoft.com/office/officeart/2005/8/layout/orgChart1"/>
    <dgm:cxn modelId="{7E8B1175-221E-4077-B024-96F7EFACAF29}" type="presParOf" srcId="{61C95E6E-52D8-4D16-BD56-168E8671208A}" destId="{7833472E-3820-4005-9DDA-875ECBF0C638}" srcOrd="4" destOrd="0" presId="urn:microsoft.com/office/officeart/2005/8/layout/orgChart1"/>
    <dgm:cxn modelId="{954B49D8-C98F-4611-89E0-574C298F7651}" type="presParOf" srcId="{61C95E6E-52D8-4D16-BD56-168E8671208A}" destId="{2CE5FEFE-9347-4B09-8755-213A951E26D0}" srcOrd="5" destOrd="0" presId="urn:microsoft.com/office/officeart/2005/8/layout/orgChart1"/>
    <dgm:cxn modelId="{71B84CD5-5402-40E9-8357-844A17C5FB78}" type="presParOf" srcId="{2CE5FEFE-9347-4B09-8755-213A951E26D0}" destId="{88F2C757-DB54-4F54-8F93-47F1ABF88EB9}" srcOrd="0" destOrd="0" presId="urn:microsoft.com/office/officeart/2005/8/layout/orgChart1"/>
    <dgm:cxn modelId="{838BEC32-92EA-4D36-8D02-10FF1E84B795}" type="presParOf" srcId="{88F2C757-DB54-4F54-8F93-47F1ABF88EB9}" destId="{B9A8932D-941B-4A64-9AE6-4CE6EDADA32B}" srcOrd="0" destOrd="0" presId="urn:microsoft.com/office/officeart/2005/8/layout/orgChart1"/>
    <dgm:cxn modelId="{408F3B20-7834-4D76-B0F9-0EC55F4427AC}" type="presParOf" srcId="{88F2C757-DB54-4F54-8F93-47F1ABF88EB9}" destId="{F2243FD9-3D81-4D57-B7F7-462FF240D65F}" srcOrd="1" destOrd="0" presId="urn:microsoft.com/office/officeart/2005/8/layout/orgChart1"/>
    <dgm:cxn modelId="{8C1DF282-81AE-4EFE-AF02-DE15C3AEB955}" type="presParOf" srcId="{2CE5FEFE-9347-4B09-8755-213A951E26D0}" destId="{F1965ABF-D455-4D9D-A6D7-824230AB510E}" srcOrd="1" destOrd="0" presId="urn:microsoft.com/office/officeart/2005/8/layout/orgChart1"/>
    <dgm:cxn modelId="{1102008B-55FB-468F-9E29-A58EC165E9A7}" type="presParOf" srcId="{2CE5FEFE-9347-4B09-8755-213A951E26D0}" destId="{B8741DB4-8FC6-45FD-B26C-C4C7A3CE1AFA}" srcOrd="2" destOrd="0" presId="urn:microsoft.com/office/officeart/2005/8/layout/orgChart1"/>
    <dgm:cxn modelId="{3D4FF4DD-B420-4A0A-A61A-4539DCBC97AA}" type="presParOf" srcId="{61C95E6E-52D8-4D16-BD56-168E8671208A}" destId="{AF5C6860-04E1-44FE-B5E5-C23F8ADBF9B6}" srcOrd="6" destOrd="0" presId="urn:microsoft.com/office/officeart/2005/8/layout/orgChart1"/>
    <dgm:cxn modelId="{B2A78734-AFEC-4256-906C-3191CC9990EF}" type="presParOf" srcId="{61C95E6E-52D8-4D16-BD56-168E8671208A}" destId="{6789994C-254A-4B5F-9362-61AB86ACB14A}" srcOrd="7" destOrd="0" presId="urn:microsoft.com/office/officeart/2005/8/layout/orgChart1"/>
    <dgm:cxn modelId="{3E92E766-C4BF-46E5-8D37-F282D7393848}" type="presParOf" srcId="{6789994C-254A-4B5F-9362-61AB86ACB14A}" destId="{F9F72260-C5DE-4195-97C2-5BD351B7E258}" srcOrd="0" destOrd="0" presId="urn:microsoft.com/office/officeart/2005/8/layout/orgChart1"/>
    <dgm:cxn modelId="{2796A37E-8953-443C-8A56-4D25F3D2C089}" type="presParOf" srcId="{F9F72260-C5DE-4195-97C2-5BD351B7E258}" destId="{335A7C25-4D10-4571-98D6-12A8DAB300F4}" srcOrd="0" destOrd="0" presId="urn:microsoft.com/office/officeart/2005/8/layout/orgChart1"/>
    <dgm:cxn modelId="{668B0AE9-BB65-4723-9728-C0FE12852D1D}" type="presParOf" srcId="{F9F72260-C5DE-4195-97C2-5BD351B7E258}" destId="{241826E3-AA65-4DFE-AF2A-4780A2AA8CDF}" srcOrd="1" destOrd="0" presId="urn:microsoft.com/office/officeart/2005/8/layout/orgChart1"/>
    <dgm:cxn modelId="{BF5545D0-2DE2-4BD7-A5A7-03444E27669C}" type="presParOf" srcId="{6789994C-254A-4B5F-9362-61AB86ACB14A}" destId="{4E938C7E-B4D6-40A6-919C-D6ACDFCCC6F0}" srcOrd="1" destOrd="0" presId="urn:microsoft.com/office/officeart/2005/8/layout/orgChart1"/>
    <dgm:cxn modelId="{934D68AE-9267-4DCD-B97F-E150F2F60C4C}" type="presParOf" srcId="{6789994C-254A-4B5F-9362-61AB86ACB14A}" destId="{E9ED7C27-9285-4AAF-A458-8037E7CA6498}" srcOrd="2" destOrd="0" presId="urn:microsoft.com/office/officeart/2005/8/layout/orgChart1"/>
    <dgm:cxn modelId="{8BCCF600-089A-4843-8420-608940FB0997}" type="presParOf" srcId="{61C95E6E-52D8-4D16-BD56-168E8671208A}" destId="{00928E00-BD6F-4EA8-B323-79D35583100D}" srcOrd="8" destOrd="0" presId="urn:microsoft.com/office/officeart/2005/8/layout/orgChart1"/>
    <dgm:cxn modelId="{968D78B1-8382-414C-AD65-2F7443F2ACB4}" type="presParOf" srcId="{61C95E6E-52D8-4D16-BD56-168E8671208A}" destId="{7D0B00FD-76DF-4C04-A7BD-6968489DDE36}" srcOrd="9" destOrd="0" presId="urn:microsoft.com/office/officeart/2005/8/layout/orgChart1"/>
    <dgm:cxn modelId="{2D50FBB0-7549-4CC0-9480-F75142CDAB62}" type="presParOf" srcId="{7D0B00FD-76DF-4C04-A7BD-6968489DDE36}" destId="{96CC478E-979D-4485-ADF5-07A1BB8FC5AA}" srcOrd="0" destOrd="0" presId="urn:microsoft.com/office/officeart/2005/8/layout/orgChart1"/>
    <dgm:cxn modelId="{08039C00-76BA-4884-AA10-C31ED2C47719}" type="presParOf" srcId="{96CC478E-979D-4485-ADF5-07A1BB8FC5AA}" destId="{B31E9B88-5176-4839-8B29-C5BC0A7256EE}" srcOrd="0" destOrd="0" presId="urn:microsoft.com/office/officeart/2005/8/layout/orgChart1"/>
    <dgm:cxn modelId="{36E9D9F3-9820-41B2-A76F-DD149858C000}" type="presParOf" srcId="{96CC478E-979D-4485-ADF5-07A1BB8FC5AA}" destId="{080EDE29-F99F-4ABF-B875-7CCD8DA7F67A}" srcOrd="1" destOrd="0" presId="urn:microsoft.com/office/officeart/2005/8/layout/orgChart1"/>
    <dgm:cxn modelId="{94CBD19F-A800-4340-BB17-586CB7C4AB12}" type="presParOf" srcId="{7D0B00FD-76DF-4C04-A7BD-6968489DDE36}" destId="{6CCAB8EC-2B8A-4B3B-9005-829EE957EBE7}" srcOrd="1" destOrd="0" presId="urn:microsoft.com/office/officeart/2005/8/layout/orgChart1"/>
    <dgm:cxn modelId="{715FC39C-0A14-4F47-BD36-980670E57D1F}" type="presParOf" srcId="{7D0B00FD-76DF-4C04-A7BD-6968489DDE36}" destId="{514E355B-1C52-4196-A40C-4667371290C5}" srcOrd="2" destOrd="0" presId="urn:microsoft.com/office/officeart/2005/8/layout/orgChart1"/>
    <dgm:cxn modelId="{2453B502-013A-4F09-BF23-26D9AD32E439}" type="presParOf" srcId="{61C95E6E-52D8-4D16-BD56-168E8671208A}" destId="{E84E1C87-A941-42F2-9FB2-5A473AFE66D3}" srcOrd="10" destOrd="0" presId="urn:microsoft.com/office/officeart/2005/8/layout/orgChart1"/>
    <dgm:cxn modelId="{05969974-4568-4D44-9B24-4BAC1B7EA129}" type="presParOf" srcId="{61C95E6E-52D8-4D16-BD56-168E8671208A}" destId="{6718CB3C-269C-4692-A7F4-4F7C0C4FA9D3}" srcOrd="11" destOrd="0" presId="urn:microsoft.com/office/officeart/2005/8/layout/orgChart1"/>
    <dgm:cxn modelId="{C84361CB-84A6-48F7-A086-67F997B79D48}" type="presParOf" srcId="{6718CB3C-269C-4692-A7F4-4F7C0C4FA9D3}" destId="{83A180B4-D843-4103-92DF-CF84B7C72750}" srcOrd="0" destOrd="0" presId="urn:microsoft.com/office/officeart/2005/8/layout/orgChart1"/>
    <dgm:cxn modelId="{3E8EE5B2-685F-43B5-A0B6-E12BEA029713}" type="presParOf" srcId="{83A180B4-D843-4103-92DF-CF84B7C72750}" destId="{E2ADF5FF-D066-4A81-9178-A55AB3FAC5E0}" srcOrd="0" destOrd="0" presId="urn:microsoft.com/office/officeart/2005/8/layout/orgChart1"/>
    <dgm:cxn modelId="{6D3F9C31-0F2D-4796-B7FF-22775486F255}" type="presParOf" srcId="{83A180B4-D843-4103-92DF-CF84B7C72750}" destId="{E3CACEF0-C840-4F37-9133-7B1BD8B347BE}" srcOrd="1" destOrd="0" presId="urn:microsoft.com/office/officeart/2005/8/layout/orgChart1"/>
    <dgm:cxn modelId="{D6BAF1D1-9275-4266-8F8C-763FE68D3799}" type="presParOf" srcId="{6718CB3C-269C-4692-A7F4-4F7C0C4FA9D3}" destId="{49C4EC8E-4C0A-4F08-AAA7-BCEDF616C707}" srcOrd="1" destOrd="0" presId="urn:microsoft.com/office/officeart/2005/8/layout/orgChart1"/>
    <dgm:cxn modelId="{EFE5D022-B0C6-442F-8400-0C57B3EAC709}" type="presParOf" srcId="{6718CB3C-269C-4692-A7F4-4F7C0C4FA9D3}" destId="{6F0668D6-78A0-48E6-9FB1-4405C0154572}" srcOrd="2" destOrd="0" presId="urn:microsoft.com/office/officeart/2005/8/layout/orgChart1"/>
    <dgm:cxn modelId="{FA8AB7F6-7FF6-4B36-BDF8-95940B81BFEF}" type="presParOf" srcId="{61C95E6E-52D8-4D16-BD56-168E8671208A}" destId="{5EF83AF6-DFD1-4607-9895-6E8CD5FC8191}" srcOrd="12" destOrd="0" presId="urn:microsoft.com/office/officeart/2005/8/layout/orgChart1"/>
    <dgm:cxn modelId="{8C5D8E26-2377-47AA-8C5F-DEEA8258E648}" type="presParOf" srcId="{61C95E6E-52D8-4D16-BD56-168E8671208A}" destId="{3C6337A3-278A-4736-AB5A-84C538797446}" srcOrd="13" destOrd="0" presId="urn:microsoft.com/office/officeart/2005/8/layout/orgChart1"/>
    <dgm:cxn modelId="{CF6249FD-106F-4E64-A4A2-02B88D4AD9BF}" type="presParOf" srcId="{3C6337A3-278A-4736-AB5A-84C538797446}" destId="{04EF7424-D35C-4484-80BA-C799D0F0EEDC}" srcOrd="0" destOrd="0" presId="urn:microsoft.com/office/officeart/2005/8/layout/orgChart1"/>
    <dgm:cxn modelId="{2C787776-7F73-4F7A-9030-8C22B209A2EF}" type="presParOf" srcId="{04EF7424-D35C-4484-80BA-C799D0F0EEDC}" destId="{BBB7DCB3-0ED4-4DA2-AD8C-33E46707B9B0}" srcOrd="0" destOrd="0" presId="urn:microsoft.com/office/officeart/2005/8/layout/orgChart1"/>
    <dgm:cxn modelId="{1FB9716A-FC6D-4406-90B6-356BFFEB1347}" type="presParOf" srcId="{04EF7424-D35C-4484-80BA-C799D0F0EEDC}" destId="{E2BBF663-009D-421A-9D35-FBD75FE35CA9}" srcOrd="1" destOrd="0" presId="urn:microsoft.com/office/officeart/2005/8/layout/orgChart1"/>
    <dgm:cxn modelId="{068F0886-84D1-416E-95CE-AB31C97A960A}" type="presParOf" srcId="{3C6337A3-278A-4736-AB5A-84C538797446}" destId="{1B187C53-7E79-4FA0-993D-EB5E2E9DF10A}" srcOrd="1" destOrd="0" presId="urn:microsoft.com/office/officeart/2005/8/layout/orgChart1"/>
    <dgm:cxn modelId="{6484EEBB-05CF-4C7F-AEEB-C3D3C8644374}" type="presParOf" srcId="{3C6337A3-278A-4736-AB5A-84C538797446}" destId="{B8328E08-E7E1-4789-970E-F6F2058B9573}" srcOrd="2" destOrd="0" presId="urn:microsoft.com/office/officeart/2005/8/layout/orgChart1"/>
    <dgm:cxn modelId="{CDD60199-789C-47E6-9273-E6424AAC3CE0}" type="presParOf" srcId="{EC4EA5E3-1B73-4742-949C-3D3E610354BE}" destId="{53F79BF5-6B95-4AB6-BA82-CC089577C3FA}"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901233AA-065B-4249-87AB-DDE94582C154}" type="doc">
      <dgm:prSet loTypeId="urn:microsoft.com/office/officeart/2005/8/layout/orgChart1" loCatId="hierarchy" qsTypeId="urn:microsoft.com/office/officeart/2005/8/quickstyle/simple1" qsCatId="simple" csTypeId="urn:microsoft.com/office/officeart/2005/8/colors/accent1_2" csCatId="accent1"/>
      <dgm:spPr/>
    </dgm:pt>
    <dgm:pt modelId="{0498D162-4E93-4E84-A3EF-E7C5D373CD8D}">
      <dgm:prSet/>
      <dgm:spPr/>
      <dgm:t>
        <a:bodyPr/>
        <a:lstStyle/>
        <a:p>
          <a:pPr marR="0" algn="ctr" rtl="0"/>
          <a:endParaRPr lang="ru-RU" baseline="0" smtClean="0">
            <a:solidFill>
              <a:srgbClr val="000000"/>
            </a:solidFill>
            <a:latin typeface="Times New Roman"/>
          </a:endParaRPr>
        </a:p>
        <a:p>
          <a:pPr marR="0" algn="ctr" rtl="0"/>
          <a:endParaRPr lang="ru-RU" baseline="0" smtClean="0">
            <a:solidFill>
              <a:srgbClr val="000000"/>
            </a:solidFill>
            <a:latin typeface="Times New Roman"/>
          </a:endParaRPr>
        </a:p>
        <a:p>
          <a:pPr marR="0" algn="ctr" rtl="0"/>
          <a:r>
            <a:rPr lang="ru-RU" b="1" baseline="0" smtClean="0">
              <a:solidFill>
                <a:srgbClr val="000000"/>
              </a:solidFill>
              <a:latin typeface="Bookman Old Style"/>
            </a:rPr>
            <a:t>Работа с родителями</a:t>
          </a:r>
          <a:endParaRPr lang="ru-RU" smtClean="0"/>
        </a:p>
      </dgm:t>
    </dgm:pt>
    <dgm:pt modelId="{90944CB4-B436-4AB1-8F17-F676304F439A}" type="parTrans" cxnId="{CBBA80C2-D1C7-4906-960C-A0724A7D3A96}">
      <dgm:prSet/>
      <dgm:spPr/>
      <dgm:t>
        <a:bodyPr/>
        <a:lstStyle/>
        <a:p>
          <a:endParaRPr lang="ru-RU"/>
        </a:p>
      </dgm:t>
    </dgm:pt>
    <dgm:pt modelId="{93FC4631-6DA3-47B4-8E67-B39B37376CC8}" type="sibTrans" cxnId="{CBBA80C2-D1C7-4906-960C-A0724A7D3A96}">
      <dgm:prSet/>
      <dgm:spPr/>
      <dgm:t>
        <a:bodyPr/>
        <a:lstStyle/>
        <a:p>
          <a:endParaRPr lang="ru-RU"/>
        </a:p>
      </dgm:t>
    </dgm:pt>
    <dgm:pt modelId="{538F1859-2B3B-42B3-8EB5-95140431ADBA}">
      <dgm:prSet/>
      <dgm:spPr/>
      <dgm:t>
        <a:bodyPr/>
        <a:lstStyle/>
        <a:p>
          <a:pPr marR="0" algn="l" rtl="0"/>
          <a:endParaRPr lang="ru-RU" baseline="0" smtClean="0">
            <a:solidFill>
              <a:srgbClr val="0000FF"/>
            </a:solidFill>
            <a:latin typeface="Times New Roman"/>
          </a:endParaRPr>
        </a:p>
        <a:p>
          <a:pPr marR="0" algn="ctr" rtl="0"/>
          <a:endParaRPr lang="ru-RU" b="1" i="1" baseline="0" smtClean="0">
            <a:latin typeface="Times New Roman"/>
          </a:endParaRPr>
        </a:p>
        <a:p>
          <a:pPr marR="0" algn="ctr" rtl="0"/>
          <a:endParaRPr lang="ru-RU" b="1" i="1" baseline="0" smtClean="0">
            <a:latin typeface="Times New Roman"/>
          </a:endParaRPr>
        </a:p>
        <a:p>
          <a:pPr marR="0" algn="ctr" rtl="0"/>
          <a:r>
            <a:rPr lang="ru-RU" b="1" i="1" baseline="0" smtClean="0">
              <a:latin typeface="Bookman Old Style"/>
            </a:rPr>
            <a:t>Анкетирование</a:t>
          </a:r>
          <a:endParaRPr lang="ru-RU" smtClean="0"/>
        </a:p>
      </dgm:t>
    </dgm:pt>
    <dgm:pt modelId="{13C68EC7-43D9-4266-BA08-4E4D90DC20B7}" type="parTrans" cxnId="{24E4E353-8F15-489D-A24C-AE30B561F4B6}">
      <dgm:prSet/>
      <dgm:spPr/>
      <dgm:t>
        <a:bodyPr/>
        <a:lstStyle/>
        <a:p>
          <a:endParaRPr lang="ru-RU"/>
        </a:p>
      </dgm:t>
    </dgm:pt>
    <dgm:pt modelId="{06D4A28F-0B7D-4096-B58A-CF27E57BC679}" type="sibTrans" cxnId="{24E4E353-8F15-489D-A24C-AE30B561F4B6}">
      <dgm:prSet/>
      <dgm:spPr/>
      <dgm:t>
        <a:bodyPr/>
        <a:lstStyle/>
        <a:p>
          <a:endParaRPr lang="ru-RU"/>
        </a:p>
      </dgm:t>
    </dgm:pt>
    <dgm:pt modelId="{853212CF-EA78-4146-8C79-C7319F72F497}">
      <dgm:prSet/>
      <dgm:spPr/>
      <dgm:t>
        <a:bodyPr/>
        <a:lstStyle/>
        <a:p>
          <a:pPr marR="0" algn="ctr" rtl="0"/>
          <a:endParaRPr lang="ru-RU" b="1" i="1" baseline="0" smtClean="0">
            <a:solidFill>
              <a:srgbClr val="000000"/>
            </a:solidFill>
            <a:latin typeface="Times New Roman"/>
          </a:endParaRPr>
        </a:p>
        <a:p>
          <a:pPr marR="0" algn="ctr" rtl="0"/>
          <a:endParaRPr lang="ru-RU" b="1" i="1" baseline="0" smtClean="0">
            <a:solidFill>
              <a:srgbClr val="000000"/>
            </a:solidFill>
            <a:latin typeface="Times New Roman"/>
          </a:endParaRPr>
        </a:p>
        <a:p>
          <a:pPr marR="0" algn="ctr" rtl="0"/>
          <a:endParaRPr lang="ru-RU" b="1" i="1" baseline="0" smtClean="0">
            <a:solidFill>
              <a:srgbClr val="000000"/>
            </a:solidFill>
            <a:latin typeface="Times New Roman"/>
          </a:endParaRPr>
        </a:p>
        <a:p>
          <a:pPr marR="0" algn="ctr" rtl="0"/>
          <a:r>
            <a:rPr lang="ru-RU" b="1" i="1" baseline="0" smtClean="0">
              <a:solidFill>
                <a:srgbClr val="000000"/>
              </a:solidFill>
              <a:latin typeface="Bookman Old Style"/>
            </a:rPr>
            <a:t>Диагностика</a:t>
          </a:r>
          <a:endParaRPr lang="ru-RU" smtClean="0"/>
        </a:p>
      </dgm:t>
    </dgm:pt>
    <dgm:pt modelId="{A2BFB5E6-7773-40D1-807A-4B0C6EA16E02}" type="parTrans" cxnId="{091F71F6-06A9-4F28-8786-3B76967653FF}">
      <dgm:prSet/>
      <dgm:spPr/>
      <dgm:t>
        <a:bodyPr/>
        <a:lstStyle/>
        <a:p>
          <a:endParaRPr lang="ru-RU"/>
        </a:p>
      </dgm:t>
    </dgm:pt>
    <dgm:pt modelId="{C69AFA6D-A14A-4E02-A27A-4020EBC3D4D8}" type="sibTrans" cxnId="{091F71F6-06A9-4F28-8786-3B76967653FF}">
      <dgm:prSet/>
      <dgm:spPr/>
      <dgm:t>
        <a:bodyPr/>
        <a:lstStyle/>
        <a:p>
          <a:endParaRPr lang="ru-RU"/>
        </a:p>
      </dgm:t>
    </dgm:pt>
    <dgm:pt modelId="{4BBE0252-DEB7-4DB2-B34E-78117907E5F4}">
      <dgm:prSet/>
      <dgm:spPr/>
      <dgm:t>
        <a:bodyPr/>
        <a:lstStyle/>
        <a:p>
          <a:pPr marR="0" algn="l" rtl="0"/>
          <a:endParaRPr lang="ru-RU" baseline="0" smtClean="0">
            <a:solidFill>
              <a:srgbClr val="0000FF"/>
            </a:solidFill>
            <a:latin typeface="Times New Roman"/>
          </a:endParaRPr>
        </a:p>
        <a:p>
          <a:pPr marR="0" algn="ctr" rtl="0"/>
          <a:endParaRPr lang="ru-RU" b="1" i="1" baseline="0" smtClean="0">
            <a:latin typeface="Times New Roman"/>
          </a:endParaRPr>
        </a:p>
        <a:p>
          <a:pPr marR="0" algn="ctr" rtl="0"/>
          <a:r>
            <a:rPr lang="ru-RU" b="1" i="1" baseline="0" smtClean="0">
              <a:latin typeface="Bookman Old Style"/>
            </a:rPr>
            <a:t>Просвещение родителей</a:t>
          </a:r>
          <a:endParaRPr lang="ru-RU" smtClean="0"/>
        </a:p>
      </dgm:t>
    </dgm:pt>
    <dgm:pt modelId="{420CA32D-10FC-4741-8569-9D16D882B04E}" type="parTrans" cxnId="{CA74F71E-80F9-4FFB-ADD3-4F2BBB611DC1}">
      <dgm:prSet/>
      <dgm:spPr/>
      <dgm:t>
        <a:bodyPr/>
        <a:lstStyle/>
        <a:p>
          <a:endParaRPr lang="ru-RU"/>
        </a:p>
      </dgm:t>
    </dgm:pt>
    <dgm:pt modelId="{A5847998-9A37-482E-9A9B-83015F1D6255}" type="sibTrans" cxnId="{CA74F71E-80F9-4FFB-ADD3-4F2BBB611DC1}">
      <dgm:prSet/>
      <dgm:spPr/>
      <dgm:t>
        <a:bodyPr/>
        <a:lstStyle/>
        <a:p>
          <a:endParaRPr lang="ru-RU"/>
        </a:p>
      </dgm:t>
    </dgm:pt>
    <dgm:pt modelId="{B8A3E281-1D64-4867-8F37-CF3155905632}" type="pres">
      <dgm:prSet presAssocID="{901233AA-065B-4249-87AB-DDE94582C154}" presName="hierChild1" presStyleCnt="0">
        <dgm:presLayoutVars>
          <dgm:orgChart val="1"/>
          <dgm:chPref val="1"/>
          <dgm:dir/>
          <dgm:animOne val="branch"/>
          <dgm:animLvl val="lvl"/>
          <dgm:resizeHandles/>
        </dgm:presLayoutVars>
      </dgm:prSet>
      <dgm:spPr/>
    </dgm:pt>
    <dgm:pt modelId="{1B536842-295A-447A-A5E9-E72AD86CAC38}" type="pres">
      <dgm:prSet presAssocID="{0498D162-4E93-4E84-A3EF-E7C5D373CD8D}" presName="hierRoot1" presStyleCnt="0">
        <dgm:presLayoutVars>
          <dgm:hierBranch/>
        </dgm:presLayoutVars>
      </dgm:prSet>
      <dgm:spPr/>
    </dgm:pt>
    <dgm:pt modelId="{84FE269D-7C34-4F86-B564-639437285F91}" type="pres">
      <dgm:prSet presAssocID="{0498D162-4E93-4E84-A3EF-E7C5D373CD8D}" presName="rootComposite1" presStyleCnt="0"/>
      <dgm:spPr/>
    </dgm:pt>
    <dgm:pt modelId="{9616DBCF-95CD-4CAF-88BA-55A1A94B50D3}" type="pres">
      <dgm:prSet presAssocID="{0498D162-4E93-4E84-A3EF-E7C5D373CD8D}" presName="rootText1" presStyleLbl="node0" presStyleIdx="0" presStyleCnt="1">
        <dgm:presLayoutVars>
          <dgm:chPref val="3"/>
        </dgm:presLayoutVars>
      </dgm:prSet>
      <dgm:spPr/>
      <dgm:t>
        <a:bodyPr/>
        <a:lstStyle/>
        <a:p>
          <a:endParaRPr lang="ru-RU"/>
        </a:p>
      </dgm:t>
    </dgm:pt>
    <dgm:pt modelId="{C1047BC6-7DB8-4992-A2CA-3976C9870F7E}" type="pres">
      <dgm:prSet presAssocID="{0498D162-4E93-4E84-A3EF-E7C5D373CD8D}" presName="rootConnector1" presStyleLbl="node1" presStyleIdx="0" presStyleCnt="0"/>
      <dgm:spPr/>
      <dgm:t>
        <a:bodyPr/>
        <a:lstStyle/>
        <a:p>
          <a:endParaRPr lang="ru-RU"/>
        </a:p>
      </dgm:t>
    </dgm:pt>
    <dgm:pt modelId="{99028BB7-18FC-477C-A46F-99338915BB71}" type="pres">
      <dgm:prSet presAssocID="{0498D162-4E93-4E84-A3EF-E7C5D373CD8D}" presName="hierChild2" presStyleCnt="0"/>
      <dgm:spPr/>
    </dgm:pt>
    <dgm:pt modelId="{95C35460-5A79-4957-B26B-8A91258FDD33}" type="pres">
      <dgm:prSet presAssocID="{13C68EC7-43D9-4266-BA08-4E4D90DC20B7}" presName="Name35" presStyleLbl="parChTrans1D2" presStyleIdx="0" presStyleCnt="3"/>
      <dgm:spPr/>
      <dgm:t>
        <a:bodyPr/>
        <a:lstStyle/>
        <a:p>
          <a:endParaRPr lang="ru-RU"/>
        </a:p>
      </dgm:t>
    </dgm:pt>
    <dgm:pt modelId="{ED0D2790-B748-4913-9D1F-C5C63766F349}" type="pres">
      <dgm:prSet presAssocID="{538F1859-2B3B-42B3-8EB5-95140431ADBA}" presName="hierRoot2" presStyleCnt="0">
        <dgm:presLayoutVars>
          <dgm:hierBranch/>
        </dgm:presLayoutVars>
      </dgm:prSet>
      <dgm:spPr/>
    </dgm:pt>
    <dgm:pt modelId="{FA1F33CC-DCB7-49B0-9D2E-D4C514196FE0}" type="pres">
      <dgm:prSet presAssocID="{538F1859-2B3B-42B3-8EB5-95140431ADBA}" presName="rootComposite" presStyleCnt="0"/>
      <dgm:spPr/>
    </dgm:pt>
    <dgm:pt modelId="{B2EF81B5-F9A3-419F-ADF5-3C09F7275E3C}" type="pres">
      <dgm:prSet presAssocID="{538F1859-2B3B-42B3-8EB5-95140431ADBA}" presName="rootText" presStyleLbl="node2" presStyleIdx="0" presStyleCnt="3">
        <dgm:presLayoutVars>
          <dgm:chPref val="3"/>
        </dgm:presLayoutVars>
      </dgm:prSet>
      <dgm:spPr/>
      <dgm:t>
        <a:bodyPr/>
        <a:lstStyle/>
        <a:p>
          <a:endParaRPr lang="ru-RU"/>
        </a:p>
      </dgm:t>
    </dgm:pt>
    <dgm:pt modelId="{E7037038-A99F-4256-868B-1FB9348876CD}" type="pres">
      <dgm:prSet presAssocID="{538F1859-2B3B-42B3-8EB5-95140431ADBA}" presName="rootConnector" presStyleLbl="node2" presStyleIdx="0" presStyleCnt="3"/>
      <dgm:spPr/>
      <dgm:t>
        <a:bodyPr/>
        <a:lstStyle/>
        <a:p>
          <a:endParaRPr lang="ru-RU"/>
        </a:p>
      </dgm:t>
    </dgm:pt>
    <dgm:pt modelId="{084F9F25-BD4F-499F-B8A0-E28DAFEE3BCC}" type="pres">
      <dgm:prSet presAssocID="{538F1859-2B3B-42B3-8EB5-95140431ADBA}" presName="hierChild4" presStyleCnt="0"/>
      <dgm:spPr/>
    </dgm:pt>
    <dgm:pt modelId="{B898950F-49C2-4B81-A434-44BBB61A2239}" type="pres">
      <dgm:prSet presAssocID="{538F1859-2B3B-42B3-8EB5-95140431ADBA}" presName="hierChild5" presStyleCnt="0"/>
      <dgm:spPr/>
    </dgm:pt>
    <dgm:pt modelId="{2C5AB4AE-BD86-4ED5-B638-730F461B7EC5}" type="pres">
      <dgm:prSet presAssocID="{A2BFB5E6-7773-40D1-807A-4B0C6EA16E02}" presName="Name35" presStyleLbl="parChTrans1D2" presStyleIdx="1" presStyleCnt="3"/>
      <dgm:spPr/>
      <dgm:t>
        <a:bodyPr/>
        <a:lstStyle/>
        <a:p>
          <a:endParaRPr lang="ru-RU"/>
        </a:p>
      </dgm:t>
    </dgm:pt>
    <dgm:pt modelId="{66B517D7-9007-4ADE-91B2-0EAE7E7AB3BA}" type="pres">
      <dgm:prSet presAssocID="{853212CF-EA78-4146-8C79-C7319F72F497}" presName="hierRoot2" presStyleCnt="0">
        <dgm:presLayoutVars>
          <dgm:hierBranch/>
        </dgm:presLayoutVars>
      </dgm:prSet>
      <dgm:spPr/>
    </dgm:pt>
    <dgm:pt modelId="{DBFF0317-D033-41A6-A51F-A729281EAD33}" type="pres">
      <dgm:prSet presAssocID="{853212CF-EA78-4146-8C79-C7319F72F497}" presName="rootComposite" presStyleCnt="0"/>
      <dgm:spPr/>
    </dgm:pt>
    <dgm:pt modelId="{4304A4D6-044F-4393-BFF7-B790746A6733}" type="pres">
      <dgm:prSet presAssocID="{853212CF-EA78-4146-8C79-C7319F72F497}" presName="rootText" presStyleLbl="node2" presStyleIdx="1" presStyleCnt="3">
        <dgm:presLayoutVars>
          <dgm:chPref val="3"/>
        </dgm:presLayoutVars>
      </dgm:prSet>
      <dgm:spPr/>
      <dgm:t>
        <a:bodyPr/>
        <a:lstStyle/>
        <a:p>
          <a:endParaRPr lang="ru-RU"/>
        </a:p>
      </dgm:t>
    </dgm:pt>
    <dgm:pt modelId="{C1E00C08-04C8-4585-9A9B-2DE436DCBDDE}" type="pres">
      <dgm:prSet presAssocID="{853212CF-EA78-4146-8C79-C7319F72F497}" presName="rootConnector" presStyleLbl="node2" presStyleIdx="1" presStyleCnt="3"/>
      <dgm:spPr/>
      <dgm:t>
        <a:bodyPr/>
        <a:lstStyle/>
        <a:p>
          <a:endParaRPr lang="ru-RU"/>
        </a:p>
      </dgm:t>
    </dgm:pt>
    <dgm:pt modelId="{53BA1F67-4AC0-496C-9112-E757D564B6DE}" type="pres">
      <dgm:prSet presAssocID="{853212CF-EA78-4146-8C79-C7319F72F497}" presName="hierChild4" presStyleCnt="0"/>
      <dgm:spPr/>
    </dgm:pt>
    <dgm:pt modelId="{C9DFE77E-42C8-453B-9ECD-CF512BC2B94A}" type="pres">
      <dgm:prSet presAssocID="{853212CF-EA78-4146-8C79-C7319F72F497}" presName="hierChild5" presStyleCnt="0"/>
      <dgm:spPr/>
    </dgm:pt>
    <dgm:pt modelId="{D76B0347-E61C-4AF3-BC3B-F2BE05FE5E51}" type="pres">
      <dgm:prSet presAssocID="{420CA32D-10FC-4741-8569-9D16D882B04E}" presName="Name35" presStyleLbl="parChTrans1D2" presStyleIdx="2" presStyleCnt="3"/>
      <dgm:spPr/>
      <dgm:t>
        <a:bodyPr/>
        <a:lstStyle/>
        <a:p>
          <a:endParaRPr lang="ru-RU"/>
        </a:p>
      </dgm:t>
    </dgm:pt>
    <dgm:pt modelId="{7943C045-6CF3-4B2D-8F3E-EA359845A2DC}" type="pres">
      <dgm:prSet presAssocID="{4BBE0252-DEB7-4DB2-B34E-78117907E5F4}" presName="hierRoot2" presStyleCnt="0">
        <dgm:presLayoutVars>
          <dgm:hierBranch/>
        </dgm:presLayoutVars>
      </dgm:prSet>
      <dgm:spPr/>
    </dgm:pt>
    <dgm:pt modelId="{6C06790F-CFCE-4331-BDDB-CA6F385FAF62}" type="pres">
      <dgm:prSet presAssocID="{4BBE0252-DEB7-4DB2-B34E-78117907E5F4}" presName="rootComposite" presStyleCnt="0"/>
      <dgm:spPr/>
    </dgm:pt>
    <dgm:pt modelId="{01B71C0B-A495-44C2-ADF5-086F68135FAB}" type="pres">
      <dgm:prSet presAssocID="{4BBE0252-DEB7-4DB2-B34E-78117907E5F4}" presName="rootText" presStyleLbl="node2" presStyleIdx="2" presStyleCnt="3">
        <dgm:presLayoutVars>
          <dgm:chPref val="3"/>
        </dgm:presLayoutVars>
      </dgm:prSet>
      <dgm:spPr/>
      <dgm:t>
        <a:bodyPr/>
        <a:lstStyle/>
        <a:p>
          <a:endParaRPr lang="ru-RU"/>
        </a:p>
      </dgm:t>
    </dgm:pt>
    <dgm:pt modelId="{D621A235-0251-4EB7-964A-0362D05A948A}" type="pres">
      <dgm:prSet presAssocID="{4BBE0252-DEB7-4DB2-B34E-78117907E5F4}" presName="rootConnector" presStyleLbl="node2" presStyleIdx="2" presStyleCnt="3"/>
      <dgm:spPr/>
      <dgm:t>
        <a:bodyPr/>
        <a:lstStyle/>
        <a:p>
          <a:endParaRPr lang="ru-RU"/>
        </a:p>
      </dgm:t>
    </dgm:pt>
    <dgm:pt modelId="{8540D716-D28D-445E-B4D1-68AF46E10803}" type="pres">
      <dgm:prSet presAssocID="{4BBE0252-DEB7-4DB2-B34E-78117907E5F4}" presName="hierChild4" presStyleCnt="0"/>
      <dgm:spPr/>
    </dgm:pt>
    <dgm:pt modelId="{4CDB2378-3566-4171-8300-BAC79086E972}" type="pres">
      <dgm:prSet presAssocID="{4BBE0252-DEB7-4DB2-B34E-78117907E5F4}" presName="hierChild5" presStyleCnt="0"/>
      <dgm:spPr/>
    </dgm:pt>
    <dgm:pt modelId="{6EB91CE5-71CA-4AC3-81C1-A9F7C1E6DFFA}" type="pres">
      <dgm:prSet presAssocID="{0498D162-4E93-4E84-A3EF-E7C5D373CD8D}" presName="hierChild3" presStyleCnt="0"/>
      <dgm:spPr/>
    </dgm:pt>
  </dgm:ptLst>
  <dgm:cxnLst>
    <dgm:cxn modelId="{DFCDD768-6BFE-4891-8BB0-8CA749F3D58F}" type="presOf" srcId="{538F1859-2B3B-42B3-8EB5-95140431ADBA}" destId="{E7037038-A99F-4256-868B-1FB9348876CD}" srcOrd="1" destOrd="0" presId="urn:microsoft.com/office/officeart/2005/8/layout/orgChart1"/>
    <dgm:cxn modelId="{3B245AD7-3F9E-4B7C-9996-A245CEE2C3FD}" type="presOf" srcId="{853212CF-EA78-4146-8C79-C7319F72F497}" destId="{4304A4D6-044F-4393-BFF7-B790746A6733}" srcOrd="0" destOrd="0" presId="urn:microsoft.com/office/officeart/2005/8/layout/orgChart1"/>
    <dgm:cxn modelId="{65EB7718-8287-4680-BAAB-CA902050CE97}" type="presOf" srcId="{0498D162-4E93-4E84-A3EF-E7C5D373CD8D}" destId="{C1047BC6-7DB8-4992-A2CA-3976C9870F7E}" srcOrd="1" destOrd="0" presId="urn:microsoft.com/office/officeart/2005/8/layout/orgChart1"/>
    <dgm:cxn modelId="{C137529B-5EA7-41A4-8C38-99F04D1E1156}" type="presOf" srcId="{A2BFB5E6-7773-40D1-807A-4B0C6EA16E02}" destId="{2C5AB4AE-BD86-4ED5-B638-730F461B7EC5}" srcOrd="0" destOrd="0" presId="urn:microsoft.com/office/officeart/2005/8/layout/orgChart1"/>
    <dgm:cxn modelId="{7665C522-3C73-4D34-B154-C5D5C437D0BE}" type="presOf" srcId="{0498D162-4E93-4E84-A3EF-E7C5D373CD8D}" destId="{9616DBCF-95CD-4CAF-88BA-55A1A94B50D3}" srcOrd="0" destOrd="0" presId="urn:microsoft.com/office/officeart/2005/8/layout/orgChart1"/>
    <dgm:cxn modelId="{3CB70E31-84F8-4B2F-A79A-8F51EBCF0E7B}" type="presOf" srcId="{853212CF-EA78-4146-8C79-C7319F72F497}" destId="{C1E00C08-04C8-4585-9A9B-2DE436DCBDDE}" srcOrd="1" destOrd="0" presId="urn:microsoft.com/office/officeart/2005/8/layout/orgChart1"/>
    <dgm:cxn modelId="{24E4E353-8F15-489D-A24C-AE30B561F4B6}" srcId="{0498D162-4E93-4E84-A3EF-E7C5D373CD8D}" destId="{538F1859-2B3B-42B3-8EB5-95140431ADBA}" srcOrd="0" destOrd="0" parTransId="{13C68EC7-43D9-4266-BA08-4E4D90DC20B7}" sibTransId="{06D4A28F-0B7D-4096-B58A-CF27E57BC679}"/>
    <dgm:cxn modelId="{FFDFF966-F77D-499A-BD15-0D226C8176D6}" type="presOf" srcId="{4BBE0252-DEB7-4DB2-B34E-78117907E5F4}" destId="{D621A235-0251-4EB7-964A-0362D05A948A}" srcOrd="1" destOrd="0" presId="urn:microsoft.com/office/officeart/2005/8/layout/orgChart1"/>
    <dgm:cxn modelId="{091F71F6-06A9-4F28-8786-3B76967653FF}" srcId="{0498D162-4E93-4E84-A3EF-E7C5D373CD8D}" destId="{853212CF-EA78-4146-8C79-C7319F72F497}" srcOrd="1" destOrd="0" parTransId="{A2BFB5E6-7773-40D1-807A-4B0C6EA16E02}" sibTransId="{C69AFA6D-A14A-4E02-A27A-4020EBC3D4D8}"/>
    <dgm:cxn modelId="{537B2E2D-BA21-41A8-ABE7-4B8D01F59009}" type="presOf" srcId="{13C68EC7-43D9-4266-BA08-4E4D90DC20B7}" destId="{95C35460-5A79-4957-B26B-8A91258FDD33}" srcOrd="0" destOrd="0" presId="urn:microsoft.com/office/officeart/2005/8/layout/orgChart1"/>
    <dgm:cxn modelId="{2CD65E44-5784-4527-BEFE-2B3A17D16003}" type="presOf" srcId="{538F1859-2B3B-42B3-8EB5-95140431ADBA}" destId="{B2EF81B5-F9A3-419F-ADF5-3C09F7275E3C}" srcOrd="0" destOrd="0" presId="urn:microsoft.com/office/officeart/2005/8/layout/orgChart1"/>
    <dgm:cxn modelId="{CA74F71E-80F9-4FFB-ADD3-4F2BBB611DC1}" srcId="{0498D162-4E93-4E84-A3EF-E7C5D373CD8D}" destId="{4BBE0252-DEB7-4DB2-B34E-78117907E5F4}" srcOrd="2" destOrd="0" parTransId="{420CA32D-10FC-4741-8569-9D16D882B04E}" sibTransId="{A5847998-9A37-482E-9A9B-83015F1D6255}"/>
    <dgm:cxn modelId="{D2FA7A5D-BD1F-486E-892C-471BD820A213}" type="presOf" srcId="{901233AA-065B-4249-87AB-DDE94582C154}" destId="{B8A3E281-1D64-4867-8F37-CF3155905632}" srcOrd="0" destOrd="0" presId="urn:microsoft.com/office/officeart/2005/8/layout/orgChart1"/>
    <dgm:cxn modelId="{9FAF7205-381E-41DF-926F-D7A993690668}" type="presOf" srcId="{4BBE0252-DEB7-4DB2-B34E-78117907E5F4}" destId="{01B71C0B-A495-44C2-ADF5-086F68135FAB}" srcOrd="0" destOrd="0" presId="urn:microsoft.com/office/officeart/2005/8/layout/orgChart1"/>
    <dgm:cxn modelId="{CBBA80C2-D1C7-4906-960C-A0724A7D3A96}" srcId="{901233AA-065B-4249-87AB-DDE94582C154}" destId="{0498D162-4E93-4E84-A3EF-E7C5D373CD8D}" srcOrd="0" destOrd="0" parTransId="{90944CB4-B436-4AB1-8F17-F676304F439A}" sibTransId="{93FC4631-6DA3-47B4-8E67-B39B37376CC8}"/>
    <dgm:cxn modelId="{D5720303-F166-4D9D-9497-C3EDBF2D307A}" type="presOf" srcId="{420CA32D-10FC-4741-8569-9D16D882B04E}" destId="{D76B0347-E61C-4AF3-BC3B-F2BE05FE5E51}" srcOrd="0" destOrd="0" presId="urn:microsoft.com/office/officeart/2005/8/layout/orgChart1"/>
    <dgm:cxn modelId="{86B55484-1877-4679-9410-24EDCA880BB6}" type="presParOf" srcId="{B8A3E281-1D64-4867-8F37-CF3155905632}" destId="{1B536842-295A-447A-A5E9-E72AD86CAC38}" srcOrd="0" destOrd="0" presId="urn:microsoft.com/office/officeart/2005/8/layout/orgChart1"/>
    <dgm:cxn modelId="{014EB931-4D19-4028-935F-766841B46143}" type="presParOf" srcId="{1B536842-295A-447A-A5E9-E72AD86CAC38}" destId="{84FE269D-7C34-4F86-B564-639437285F91}" srcOrd="0" destOrd="0" presId="urn:microsoft.com/office/officeart/2005/8/layout/orgChart1"/>
    <dgm:cxn modelId="{5436D8E8-D6E9-40CF-B2EE-F07D97241FCA}" type="presParOf" srcId="{84FE269D-7C34-4F86-B564-639437285F91}" destId="{9616DBCF-95CD-4CAF-88BA-55A1A94B50D3}" srcOrd="0" destOrd="0" presId="urn:microsoft.com/office/officeart/2005/8/layout/orgChart1"/>
    <dgm:cxn modelId="{6A058858-A3CC-4801-9143-AF2F395163F3}" type="presParOf" srcId="{84FE269D-7C34-4F86-B564-639437285F91}" destId="{C1047BC6-7DB8-4992-A2CA-3976C9870F7E}" srcOrd="1" destOrd="0" presId="urn:microsoft.com/office/officeart/2005/8/layout/orgChart1"/>
    <dgm:cxn modelId="{02AF375C-3A7B-4067-BF64-7DB047D6F481}" type="presParOf" srcId="{1B536842-295A-447A-A5E9-E72AD86CAC38}" destId="{99028BB7-18FC-477C-A46F-99338915BB71}" srcOrd="1" destOrd="0" presId="urn:microsoft.com/office/officeart/2005/8/layout/orgChart1"/>
    <dgm:cxn modelId="{7AF16572-5AA3-4FFC-AB34-90CFB81AAC06}" type="presParOf" srcId="{99028BB7-18FC-477C-A46F-99338915BB71}" destId="{95C35460-5A79-4957-B26B-8A91258FDD33}" srcOrd="0" destOrd="0" presId="urn:microsoft.com/office/officeart/2005/8/layout/orgChart1"/>
    <dgm:cxn modelId="{FECFAFF3-3018-43CB-80F8-1695BB8B5CF2}" type="presParOf" srcId="{99028BB7-18FC-477C-A46F-99338915BB71}" destId="{ED0D2790-B748-4913-9D1F-C5C63766F349}" srcOrd="1" destOrd="0" presId="urn:microsoft.com/office/officeart/2005/8/layout/orgChart1"/>
    <dgm:cxn modelId="{3E605154-8941-4911-9668-DB42E8ABA84A}" type="presParOf" srcId="{ED0D2790-B748-4913-9D1F-C5C63766F349}" destId="{FA1F33CC-DCB7-49B0-9D2E-D4C514196FE0}" srcOrd="0" destOrd="0" presId="urn:microsoft.com/office/officeart/2005/8/layout/orgChart1"/>
    <dgm:cxn modelId="{1BD64BBE-207D-4406-9DF7-9D7D5C8948C9}" type="presParOf" srcId="{FA1F33CC-DCB7-49B0-9D2E-D4C514196FE0}" destId="{B2EF81B5-F9A3-419F-ADF5-3C09F7275E3C}" srcOrd="0" destOrd="0" presId="urn:microsoft.com/office/officeart/2005/8/layout/orgChart1"/>
    <dgm:cxn modelId="{272A87C7-BDF7-4218-BA5A-BBF25B50BA59}" type="presParOf" srcId="{FA1F33CC-DCB7-49B0-9D2E-D4C514196FE0}" destId="{E7037038-A99F-4256-868B-1FB9348876CD}" srcOrd="1" destOrd="0" presId="urn:microsoft.com/office/officeart/2005/8/layout/orgChart1"/>
    <dgm:cxn modelId="{0508CE31-659D-44D2-BA50-501348D20923}" type="presParOf" srcId="{ED0D2790-B748-4913-9D1F-C5C63766F349}" destId="{084F9F25-BD4F-499F-B8A0-E28DAFEE3BCC}" srcOrd="1" destOrd="0" presId="urn:microsoft.com/office/officeart/2005/8/layout/orgChart1"/>
    <dgm:cxn modelId="{5000CACE-5FA2-44CA-8E4C-D2AC40B4D9BA}" type="presParOf" srcId="{ED0D2790-B748-4913-9D1F-C5C63766F349}" destId="{B898950F-49C2-4B81-A434-44BBB61A2239}" srcOrd="2" destOrd="0" presId="urn:microsoft.com/office/officeart/2005/8/layout/orgChart1"/>
    <dgm:cxn modelId="{2D742078-8D91-430B-83C3-A0A522D7B43A}" type="presParOf" srcId="{99028BB7-18FC-477C-A46F-99338915BB71}" destId="{2C5AB4AE-BD86-4ED5-B638-730F461B7EC5}" srcOrd="2" destOrd="0" presId="urn:microsoft.com/office/officeart/2005/8/layout/orgChart1"/>
    <dgm:cxn modelId="{0A53FE2D-E9BF-45E4-8F92-005127C0CF64}" type="presParOf" srcId="{99028BB7-18FC-477C-A46F-99338915BB71}" destId="{66B517D7-9007-4ADE-91B2-0EAE7E7AB3BA}" srcOrd="3" destOrd="0" presId="urn:microsoft.com/office/officeart/2005/8/layout/orgChart1"/>
    <dgm:cxn modelId="{D3479BCA-612F-4FC8-A9D6-5FAEAB9936B5}" type="presParOf" srcId="{66B517D7-9007-4ADE-91B2-0EAE7E7AB3BA}" destId="{DBFF0317-D033-41A6-A51F-A729281EAD33}" srcOrd="0" destOrd="0" presId="urn:microsoft.com/office/officeart/2005/8/layout/orgChart1"/>
    <dgm:cxn modelId="{68CA3C31-9671-4789-8EE4-F9C6D9C74B8C}" type="presParOf" srcId="{DBFF0317-D033-41A6-A51F-A729281EAD33}" destId="{4304A4D6-044F-4393-BFF7-B790746A6733}" srcOrd="0" destOrd="0" presId="urn:microsoft.com/office/officeart/2005/8/layout/orgChart1"/>
    <dgm:cxn modelId="{EE1C37CC-A3D8-469D-90EA-3BC434C5645B}" type="presParOf" srcId="{DBFF0317-D033-41A6-A51F-A729281EAD33}" destId="{C1E00C08-04C8-4585-9A9B-2DE436DCBDDE}" srcOrd="1" destOrd="0" presId="urn:microsoft.com/office/officeart/2005/8/layout/orgChart1"/>
    <dgm:cxn modelId="{93D31F98-7571-4C1E-AD8F-F92A2AB8DF3C}" type="presParOf" srcId="{66B517D7-9007-4ADE-91B2-0EAE7E7AB3BA}" destId="{53BA1F67-4AC0-496C-9112-E757D564B6DE}" srcOrd="1" destOrd="0" presId="urn:microsoft.com/office/officeart/2005/8/layout/orgChart1"/>
    <dgm:cxn modelId="{6E90AEC5-CA21-4037-A0D2-0DFB9F63090D}" type="presParOf" srcId="{66B517D7-9007-4ADE-91B2-0EAE7E7AB3BA}" destId="{C9DFE77E-42C8-453B-9ECD-CF512BC2B94A}" srcOrd="2" destOrd="0" presId="urn:microsoft.com/office/officeart/2005/8/layout/orgChart1"/>
    <dgm:cxn modelId="{EB38D324-40A2-4D1B-9A3F-D7CBEA27C11D}" type="presParOf" srcId="{99028BB7-18FC-477C-A46F-99338915BB71}" destId="{D76B0347-E61C-4AF3-BC3B-F2BE05FE5E51}" srcOrd="4" destOrd="0" presId="urn:microsoft.com/office/officeart/2005/8/layout/orgChart1"/>
    <dgm:cxn modelId="{C62C4BF8-9753-4C7C-AFC5-74B0FF48B0A8}" type="presParOf" srcId="{99028BB7-18FC-477C-A46F-99338915BB71}" destId="{7943C045-6CF3-4B2D-8F3E-EA359845A2DC}" srcOrd="5" destOrd="0" presId="urn:microsoft.com/office/officeart/2005/8/layout/orgChart1"/>
    <dgm:cxn modelId="{96E12501-CD8C-4A4A-B5D6-AC043C191E89}" type="presParOf" srcId="{7943C045-6CF3-4B2D-8F3E-EA359845A2DC}" destId="{6C06790F-CFCE-4331-BDDB-CA6F385FAF62}" srcOrd="0" destOrd="0" presId="urn:microsoft.com/office/officeart/2005/8/layout/orgChart1"/>
    <dgm:cxn modelId="{560F0104-2098-4C4D-B8F4-197DA89F6627}" type="presParOf" srcId="{6C06790F-CFCE-4331-BDDB-CA6F385FAF62}" destId="{01B71C0B-A495-44C2-ADF5-086F68135FAB}" srcOrd="0" destOrd="0" presId="urn:microsoft.com/office/officeart/2005/8/layout/orgChart1"/>
    <dgm:cxn modelId="{BDF3AA3F-883A-47B3-9A19-5A31302E5ADC}" type="presParOf" srcId="{6C06790F-CFCE-4331-BDDB-CA6F385FAF62}" destId="{D621A235-0251-4EB7-964A-0362D05A948A}" srcOrd="1" destOrd="0" presId="urn:microsoft.com/office/officeart/2005/8/layout/orgChart1"/>
    <dgm:cxn modelId="{C2C54278-E1D4-4FE1-BC0B-63DAE35E40E9}" type="presParOf" srcId="{7943C045-6CF3-4B2D-8F3E-EA359845A2DC}" destId="{8540D716-D28D-445E-B4D1-68AF46E10803}" srcOrd="1" destOrd="0" presId="urn:microsoft.com/office/officeart/2005/8/layout/orgChart1"/>
    <dgm:cxn modelId="{3CF6678C-D508-48CB-ADD8-932FA568945D}" type="presParOf" srcId="{7943C045-6CF3-4B2D-8F3E-EA359845A2DC}" destId="{4CDB2378-3566-4171-8300-BAC79086E972}" srcOrd="2" destOrd="0" presId="urn:microsoft.com/office/officeart/2005/8/layout/orgChart1"/>
    <dgm:cxn modelId="{075D01E4-2C0D-49CC-B82F-D92880F35B54}" type="presParOf" srcId="{1B536842-295A-447A-A5E9-E72AD86CAC38}" destId="{6EB91CE5-71CA-4AC3-81C1-A9F7C1E6DFFA}"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2725</Words>
  <Characters>15538</Characters>
  <Application>Microsoft Office Word</Application>
  <DocSecurity>0</DocSecurity>
  <Lines>129</Lines>
  <Paragraphs>36</Paragraphs>
  <ScaleCrop>false</ScaleCrop>
  <Company>Microsoft</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2011-09-15T16:00:00Z</dcterms:created>
  <dcterms:modified xsi:type="dcterms:W3CDTF">2011-09-15T16:01:00Z</dcterms:modified>
</cp:coreProperties>
</file>