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33D" w:rsidRPr="0045533D" w:rsidRDefault="0045533D" w:rsidP="0045533D">
      <w:pPr>
        <w:spacing w:after="0" w:line="240" w:lineRule="auto"/>
        <w:jc w:val="center"/>
        <w:rPr>
          <w:rFonts w:ascii="Times New Roman" w:eastAsia="Times New Roman" w:hAnsi="Times New Roman" w:cs="Times New Roman"/>
          <w:sz w:val="32"/>
          <w:szCs w:val="28"/>
          <w:u w:val="single"/>
          <w:lang w:eastAsia="ru-RU"/>
        </w:rPr>
      </w:pPr>
      <w:r w:rsidRPr="0045533D">
        <w:rPr>
          <w:rFonts w:ascii="Times New Roman" w:eastAsia="Times New Roman" w:hAnsi="Times New Roman" w:cs="Times New Roman"/>
          <w:b/>
          <w:bCs/>
          <w:kern w:val="36"/>
          <w:sz w:val="32"/>
          <w:szCs w:val="28"/>
          <w:u w:val="single"/>
          <w:lang w:eastAsia="ru-RU"/>
        </w:rPr>
        <w:t>Как приучить ребенка к чтению. Советы родителям.</w:t>
      </w:r>
    </w:p>
    <w:p w:rsidR="0045533D" w:rsidRPr="0045533D" w:rsidRDefault="0045533D" w:rsidP="0045533D">
      <w:pPr>
        <w:spacing w:after="0" w:line="240" w:lineRule="auto"/>
        <w:jc w:val="both"/>
        <w:rPr>
          <w:rFonts w:ascii="Times New Roman" w:eastAsia="Times New Roman" w:hAnsi="Times New Roman" w:cs="Times New Roman"/>
          <w:sz w:val="28"/>
          <w:szCs w:val="28"/>
          <w:lang w:eastAsia="ru-RU"/>
        </w:rPr>
      </w:pPr>
      <w:r w:rsidRPr="0045533D">
        <w:rPr>
          <w:rFonts w:ascii="Times New Roman" w:eastAsia="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Как приучить ребенка к чтению. Советы родителям." style="position:absolute;left:0;text-align:left;margin-left:-16pt;margin-top:0;width:24pt;height:24pt;z-index:251658240;mso-wrap-distance-left:0;mso-wrap-distance-top:0;mso-wrap-distance-right:0;mso-wrap-distance-bottom:0;mso-position-horizontal:right;mso-position-horizontal-relative:text;mso-position-vertical-relative:line" o:allowoverlap="f">
            <w10:wrap type="square"/>
          </v:shape>
        </w:pict>
      </w:r>
      <w:r w:rsidRPr="0045533D">
        <w:rPr>
          <w:rFonts w:ascii="Times New Roman" w:eastAsia="Times New Roman" w:hAnsi="Times New Roman" w:cs="Times New Roman"/>
          <w:sz w:val="28"/>
          <w:szCs w:val="28"/>
          <w:lang w:eastAsia="ru-RU"/>
        </w:rPr>
        <w:t>Одиннадцатилетний Костя заявляет, что не любит читать. «Мне нравятся комиксы, «</w:t>
      </w:r>
      <w:proofErr w:type="spellStart"/>
      <w:r w:rsidRPr="0045533D">
        <w:rPr>
          <w:rFonts w:ascii="Times New Roman" w:eastAsia="Times New Roman" w:hAnsi="Times New Roman" w:cs="Times New Roman"/>
          <w:sz w:val="28"/>
          <w:szCs w:val="28"/>
          <w:lang w:eastAsia="ru-RU"/>
        </w:rPr>
        <w:t>Геоленок</w:t>
      </w:r>
      <w:proofErr w:type="spellEnd"/>
      <w:r w:rsidRPr="0045533D">
        <w:rPr>
          <w:rFonts w:ascii="Times New Roman" w:eastAsia="Times New Roman" w:hAnsi="Times New Roman" w:cs="Times New Roman"/>
          <w:sz w:val="28"/>
          <w:szCs w:val="28"/>
          <w:lang w:eastAsia="ru-RU"/>
        </w:rPr>
        <w:t xml:space="preserve">» – это журнал с фотографиями разных стран, – говорит он. – А вот книжки толстые – все </w:t>
      </w:r>
      <w:proofErr w:type="gramStart"/>
      <w:r w:rsidRPr="0045533D">
        <w:rPr>
          <w:rFonts w:ascii="Times New Roman" w:eastAsia="Times New Roman" w:hAnsi="Times New Roman" w:cs="Times New Roman"/>
          <w:sz w:val="28"/>
          <w:szCs w:val="28"/>
          <w:lang w:eastAsia="ru-RU"/>
        </w:rPr>
        <w:t>занудные</w:t>
      </w:r>
      <w:proofErr w:type="gramEnd"/>
      <w:r w:rsidRPr="0045533D">
        <w:rPr>
          <w:rFonts w:ascii="Times New Roman" w:eastAsia="Times New Roman" w:hAnsi="Times New Roman" w:cs="Times New Roman"/>
          <w:sz w:val="28"/>
          <w:szCs w:val="28"/>
          <w:lang w:eastAsia="ru-RU"/>
        </w:rPr>
        <w:t xml:space="preserve">. В школе нам задают внеклассное чтение, но я читаю только первые страницы, а потом прошу ребят рассказать, чем все закончилось». «Неверно говорить, что дети стали читать меньше, чем родители в их возрасте, – считает школьный психолог Наталья Евсикова, – просто они читают другую литературу». Значит ли это, что мы тревожимся напрасно? </w:t>
      </w:r>
    </w:p>
    <w:p w:rsidR="0045533D" w:rsidRPr="0045533D" w:rsidRDefault="0045533D" w:rsidP="0045533D">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45533D">
        <w:rPr>
          <w:rFonts w:ascii="Times New Roman" w:eastAsia="Times New Roman" w:hAnsi="Times New Roman" w:cs="Times New Roman"/>
          <w:b/>
          <w:bCs/>
          <w:sz w:val="28"/>
          <w:szCs w:val="28"/>
          <w:lang w:eastAsia="ru-RU"/>
        </w:rPr>
        <w:t>Познавать мир иначе</w:t>
      </w:r>
    </w:p>
    <w:p w:rsidR="0045533D" w:rsidRPr="0045533D" w:rsidRDefault="0045533D" w:rsidP="0045533D">
      <w:pPr>
        <w:spacing w:after="0" w:line="240" w:lineRule="auto"/>
        <w:jc w:val="both"/>
        <w:rPr>
          <w:rFonts w:ascii="Times New Roman" w:eastAsia="Times New Roman" w:hAnsi="Times New Roman" w:cs="Times New Roman"/>
          <w:sz w:val="28"/>
          <w:szCs w:val="28"/>
          <w:lang w:eastAsia="ru-RU"/>
        </w:rPr>
      </w:pPr>
      <w:r w:rsidRPr="0045533D">
        <w:rPr>
          <w:rFonts w:ascii="Times New Roman" w:eastAsia="Times New Roman" w:hAnsi="Times New Roman" w:cs="Times New Roman"/>
          <w:sz w:val="28"/>
          <w:szCs w:val="28"/>
          <w:lang w:eastAsia="ru-RU"/>
        </w:rPr>
        <w:t>Серьезные книги ребенка не привлекают, но при этом его нельзя назвать неграмотным или отстающим в развитии – просто его интересует другое. Он обожает играть в футбол, слушать музыку, что-то мастерить или возиться с аквариумом. «Отсутствие интереса к чтению не означает отсутствие интереса к жизни, – уверена психолог Елена Смирнова. – Тревога действительно оправдана, когда ребенка вообще ничего не интересует». Однако такое объяснение не удовлетворяет многих родителей, которые считают своим долгом начать учить читать как можно раньше, поскольку уверены, что этот навык напрямую связан с успешностью ребенка в будущем.</w:t>
      </w:r>
      <w:r w:rsidRPr="0045533D">
        <w:rPr>
          <w:rFonts w:ascii="Times New Roman" w:eastAsia="Times New Roman" w:hAnsi="Times New Roman" w:cs="Times New Roman"/>
          <w:sz w:val="28"/>
          <w:szCs w:val="28"/>
          <w:lang w:eastAsia="ru-RU"/>
        </w:rPr>
        <w:br/>
      </w:r>
      <w:r w:rsidRPr="0045533D">
        <w:rPr>
          <w:rFonts w:ascii="Times New Roman" w:eastAsia="Times New Roman" w:hAnsi="Times New Roman" w:cs="Times New Roman"/>
          <w:sz w:val="28"/>
          <w:szCs w:val="28"/>
          <w:lang w:eastAsia="ru-RU"/>
        </w:rPr>
        <w:br/>
        <w:t xml:space="preserve">«Заставляя детей читать, родители часто перегибают палку и легко «входят во вкус», – продолжает Наталья Евсикова. – Родительский прессинг, как правило, начинается одновременно с началом обучения в первом классе, но постепенно стиль отношений, основанный на принуждении, становится естественным для их общения, что неизбежно порождает новые проблемы». Ребенок начинает учиться хуже и хуже, </w:t>
      </w:r>
      <w:proofErr w:type="gramStart"/>
      <w:r w:rsidRPr="0045533D">
        <w:rPr>
          <w:rFonts w:ascii="Times New Roman" w:eastAsia="Times New Roman" w:hAnsi="Times New Roman" w:cs="Times New Roman"/>
          <w:sz w:val="28"/>
          <w:szCs w:val="28"/>
          <w:lang w:eastAsia="ru-RU"/>
        </w:rPr>
        <w:t>перестает увлекаться вообще чем бы то ни было</w:t>
      </w:r>
      <w:proofErr w:type="gramEnd"/>
      <w:r w:rsidRPr="0045533D">
        <w:rPr>
          <w:rFonts w:ascii="Times New Roman" w:eastAsia="Times New Roman" w:hAnsi="Times New Roman" w:cs="Times New Roman"/>
          <w:sz w:val="28"/>
          <w:szCs w:val="28"/>
          <w:lang w:eastAsia="ru-RU"/>
        </w:rPr>
        <w:t xml:space="preserve"> или, наоборот, «загоняет» себя учебой, дополнительными занятиями, книгами и в итоге теряет ощущение простых удовольствий. Все для того, чтобы родители гордились им, поверили в него – и </w:t>
      </w:r>
      <w:proofErr w:type="gramStart"/>
      <w:r w:rsidRPr="0045533D">
        <w:rPr>
          <w:rFonts w:ascii="Times New Roman" w:eastAsia="Times New Roman" w:hAnsi="Times New Roman" w:cs="Times New Roman"/>
          <w:sz w:val="28"/>
          <w:szCs w:val="28"/>
          <w:lang w:eastAsia="ru-RU"/>
        </w:rPr>
        <w:t>оставили</w:t>
      </w:r>
      <w:proofErr w:type="gramEnd"/>
      <w:r w:rsidRPr="0045533D">
        <w:rPr>
          <w:rFonts w:ascii="Times New Roman" w:eastAsia="Times New Roman" w:hAnsi="Times New Roman" w:cs="Times New Roman"/>
          <w:sz w:val="28"/>
          <w:szCs w:val="28"/>
          <w:lang w:eastAsia="ru-RU"/>
        </w:rPr>
        <w:t xml:space="preserve"> наконец в покое. </w:t>
      </w:r>
    </w:p>
    <w:p w:rsidR="0045533D" w:rsidRPr="0045533D" w:rsidRDefault="0045533D" w:rsidP="0045533D">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45533D">
        <w:rPr>
          <w:rFonts w:ascii="Times New Roman" w:eastAsia="Times New Roman" w:hAnsi="Times New Roman" w:cs="Times New Roman"/>
          <w:b/>
          <w:bCs/>
          <w:sz w:val="28"/>
          <w:szCs w:val="28"/>
          <w:lang w:eastAsia="ru-RU"/>
        </w:rPr>
        <w:t>Чтение повсюду</w:t>
      </w:r>
    </w:p>
    <w:p w:rsidR="0045533D" w:rsidRPr="0045533D" w:rsidRDefault="0045533D" w:rsidP="0045533D">
      <w:pPr>
        <w:spacing w:after="0" w:line="240" w:lineRule="auto"/>
        <w:jc w:val="both"/>
        <w:rPr>
          <w:rFonts w:ascii="Times New Roman" w:eastAsia="Times New Roman" w:hAnsi="Times New Roman" w:cs="Times New Roman"/>
          <w:sz w:val="28"/>
          <w:szCs w:val="28"/>
          <w:lang w:eastAsia="ru-RU"/>
        </w:rPr>
      </w:pPr>
      <w:r w:rsidRPr="0045533D">
        <w:rPr>
          <w:rFonts w:ascii="Times New Roman" w:eastAsia="Times New Roman" w:hAnsi="Times New Roman" w:cs="Times New Roman"/>
          <w:sz w:val="28"/>
          <w:szCs w:val="28"/>
          <w:lang w:eastAsia="ru-RU"/>
        </w:rPr>
        <w:t>Нередко дети равнодушны к «большой» литературе, но зато читают журналы, разнообразные энциклопедии, комиксы по мотивам любимых фильмов. «Все это тоже чтение, и его надо уважать, – говорит Наталья Евсикова. – Оно обогащает воображение, помогает познавать окружающий мир и самих себя. Нет чтения хорошего и плохого, оно бывает лишь соответствующим возрасту или нет».</w:t>
      </w:r>
      <w:r w:rsidRPr="0045533D">
        <w:rPr>
          <w:rFonts w:ascii="Times New Roman" w:eastAsia="Times New Roman" w:hAnsi="Times New Roman" w:cs="Times New Roman"/>
          <w:sz w:val="28"/>
          <w:szCs w:val="28"/>
          <w:lang w:eastAsia="ru-RU"/>
        </w:rPr>
        <w:br/>
      </w:r>
      <w:r w:rsidRPr="0045533D">
        <w:rPr>
          <w:rFonts w:ascii="Times New Roman" w:eastAsia="Times New Roman" w:hAnsi="Times New Roman" w:cs="Times New Roman"/>
          <w:sz w:val="28"/>
          <w:szCs w:val="28"/>
          <w:lang w:eastAsia="ru-RU"/>
        </w:rPr>
        <w:br/>
        <w:t xml:space="preserve">Некоторые родители сгоряча «записывают» в низкие жанры все, что не имеет суперобложки или золотого тиснения на корешке. «Я ужасно сердилась на своего 13-летнего сына, когда видела, что он покупает какой-то детский </w:t>
      </w:r>
      <w:r w:rsidRPr="0045533D">
        <w:rPr>
          <w:rFonts w:ascii="Times New Roman" w:eastAsia="Times New Roman" w:hAnsi="Times New Roman" w:cs="Times New Roman"/>
          <w:sz w:val="28"/>
          <w:szCs w:val="28"/>
          <w:lang w:eastAsia="ru-RU"/>
        </w:rPr>
        <w:lastRenderedPageBreak/>
        <w:t xml:space="preserve">журнальчик, – рассказывает 35-летняя Ольга. – Меня раздражал сам факт покупки каких-то дешевых комиксов! Он сказал мне: давай проверим, сможешь ли ты ответить на вопросы из этого журнала? И начал спрашивать меня об истории и географии Древнего Востока. Признаться, я потерпела фиаско. Полистала – убедилась, что это вовсе не пустое чтение!» </w:t>
      </w:r>
    </w:p>
    <w:p w:rsidR="0045533D" w:rsidRPr="0045533D" w:rsidRDefault="0045533D" w:rsidP="0045533D">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45533D">
        <w:rPr>
          <w:rFonts w:ascii="Times New Roman" w:eastAsia="Times New Roman" w:hAnsi="Times New Roman" w:cs="Times New Roman"/>
          <w:b/>
          <w:bCs/>
          <w:sz w:val="28"/>
          <w:szCs w:val="28"/>
          <w:lang w:eastAsia="ru-RU"/>
        </w:rPr>
        <w:t>Свободный выбор</w:t>
      </w:r>
    </w:p>
    <w:p w:rsidR="0045533D" w:rsidRPr="0045533D" w:rsidRDefault="0045533D" w:rsidP="0045533D">
      <w:pPr>
        <w:spacing w:after="0" w:line="240" w:lineRule="auto"/>
        <w:jc w:val="both"/>
        <w:rPr>
          <w:rFonts w:ascii="Times New Roman" w:eastAsia="Times New Roman" w:hAnsi="Times New Roman" w:cs="Times New Roman"/>
          <w:sz w:val="28"/>
          <w:szCs w:val="28"/>
          <w:lang w:eastAsia="ru-RU"/>
        </w:rPr>
      </w:pPr>
      <w:r w:rsidRPr="0045533D">
        <w:rPr>
          <w:rFonts w:ascii="Times New Roman" w:eastAsia="Times New Roman" w:hAnsi="Times New Roman" w:cs="Times New Roman"/>
          <w:sz w:val="28"/>
          <w:szCs w:val="28"/>
          <w:lang w:eastAsia="ru-RU"/>
        </w:rPr>
        <w:t xml:space="preserve">Можно ненавидеть книги в восемь лет, а в 20 чтение станет любимым занятием. Причины, по которым дети начинают интересоваться книгами, могут быть разными. Нередко это происходит после того, как школа и родители перестают чтение навязывать. «Я стала читать из чувства соперничества: мы с подругой соревновались, кто быстрее прочтет собрание сочинений Дюма, – рассказывает 25-летняя Ирина. – Потом мы так втянулись, что азарт игры пропал, а интерес к чтению остался». Иногда нужный импульс дает сама книга, как в случае с 18-летним Борисом, который прочел «Код да Винчи» только потому, что все вокруг только о нем и говорили. Бестселлер так увлек Бориса, что он стал читать исторические романы, прочел «Дело тамплиеров» </w:t>
      </w:r>
      <w:proofErr w:type="spellStart"/>
      <w:r w:rsidRPr="0045533D">
        <w:rPr>
          <w:rFonts w:ascii="Times New Roman" w:eastAsia="Times New Roman" w:hAnsi="Times New Roman" w:cs="Times New Roman"/>
          <w:sz w:val="28"/>
          <w:szCs w:val="28"/>
          <w:lang w:eastAsia="ru-RU"/>
        </w:rPr>
        <w:t>Лобе</w:t>
      </w:r>
      <w:proofErr w:type="spellEnd"/>
      <w:r w:rsidRPr="0045533D">
        <w:rPr>
          <w:rFonts w:ascii="Times New Roman" w:eastAsia="Times New Roman" w:hAnsi="Times New Roman" w:cs="Times New Roman"/>
          <w:sz w:val="28"/>
          <w:szCs w:val="28"/>
          <w:lang w:eastAsia="ru-RU"/>
        </w:rPr>
        <w:t xml:space="preserve"> и </w:t>
      </w:r>
      <w:proofErr w:type="spellStart"/>
      <w:r w:rsidRPr="0045533D">
        <w:rPr>
          <w:rFonts w:ascii="Times New Roman" w:eastAsia="Times New Roman" w:hAnsi="Times New Roman" w:cs="Times New Roman"/>
          <w:sz w:val="28"/>
          <w:szCs w:val="28"/>
          <w:lang w:eastAsia="ru-RU"/>
        </w:rPr>
        <w:t>Ги</w:t>
      </w:r>
      <w:proofErr w:type="spellEnd"/>
      <w:r w:rsidRPr="0045533D">
        <w:rPr>
          <w:rFonts w:ascii="Times New Roman" w:eastAsia="Times New Roman" w:hAnsi="Times New Roman" w:cs="Times New Roman"/>
          <w:sz w:val="28"/>
          <w:szCs w:val="28"/>
          <w:lang w:eastAsia="ru-RU"/>
        </w:rPr>
        <w:t xml:space="preserve">, </w:t>
      </w:r>
      <w:proofErr w:type="spellStart"/>
      <w:r w:rsidRPr="0045533D">
        <w:rPr>
          <w:rFonts w:ascii="Times New Roman" w:eastAsia="Times New Roman" w:hAnsi="Times New Roman" w:cs="Times New Roman"/>
          <w:sz w:val="28"/>
          <w:szCs w:val="28"/>
          <w:lang w:eastAsia="ru-RU"/>
        </w:rPr>
        <w:t>Дрюона</w:t>
      </w:r>
      <w:proofErr w:type="spellEnd"/>
      <w:r w:rsidRPr="0045533D">
        <w:rPr>
          <w:rFonts w:ascii="Times New Roman" w:eastAsia="Times New Roman" w:hAnsi="Times New Roman" w:cs="Times New Roman"/>
          <w:sz w:val="28"/>
          <w:szCs w:val="28"/>
          <w:lang w:eastAsia="ru-RU"/>
        </w:rPr>
        <w:t xml:space="preserve"> и несколько книг по всемирной истории. «Современные подростки пристально следят за модой, – комментирует Елена Смирнова, – в том числе и за модой на чтение. Они обязательно прочтут бестселлер, о котором говорят, или любимую книгу своего кумира, потому что им очень важно ощущать собственную компетентность».</w:t>
      </w:r>
      <w:r w:rsidRPr="0045533D">
        <w:rPr>
          <w:rFonts w:ascii="Times New Roman" w:eastAsia="Times New Roman" w:hAnsi="Times New Roman" w:cs="Times New Roman"/>
          <w:sz w:val="28"/>
          <w:szCs w:val="28"/>
          <w:lang w:eastAsia="ru-RU"/>
        </w:rPr>
        <w:br/>
      </w:r>
      <w:r w:rsidRPr="0045533D">
        <w:rPr>
          <w:rFonts w:ascii="Times New Roman" w:eastAsia="Times New Roman" w:hAnsi="Times New Roman" w:cs="Times New Roman"/>
          <w:sz w:val="28"/>
          <w:szCs w:val="28"/>
          <w:lang w:eastAsia="ru-RU"/>
        </w:rPr>
        <w:br/>
        <w:t>Конечно, школьники вынуждены познавать необходимый минимум по программе. Но вот парадокс. «Если не заставить подростка прочесть Пушкина или Шекспира, так же как и посмотреть фильм или спектакль, не заставить сходить на экскурсию, он никогда этого сам не сделает, – говорит заслуженный учитель школы России, преподаватель русского языка и литературы московской гимназии №1567 Лев Соболев. – Но в то же время нельзя заставлять его это делать, ибо Шекспир, прочтенный из-под палки, гроша ломаного не стоит».</w:t>
      </w:r>
      <w:r w:rsidRPr="0045533D">
        <w:rPr>
          <w:rFonts w:ascii="Times New Roman" w:eastAsia="Times New Roman" w:hAnsi="Times New Roman" w:cs="Times New Roman"/>
          <w:sz w:val="28"/>
          <w:szCs w:val="28"/>
          <w:lang w:eastAsia="ru-RU"/>
        </w:rPr>
        <w:br/>
      </w:r>
      <w:r w:rsidRPr="0045533D">
        <w:rPr>
          <w:rFonts w:ascii="Times New Roman" w:eastAsia="Times New Roman" w:hAnsi="Times New Roman" w:cs="Times New Roman"/>
          <w:sz w:val="28"/>
          <w:szCs w:val="28"/>
          <w:lang w:eastAsia="ru-RU"/>
        </w:rPr>
        <w:br/>
        <w:t xml:space="preserve">Чтение – не просто удовольствие, но прежде всего свобода. Свобода выбирать, что читать – самому, без учителей, без родителей. Чтение – это вообще личное дело, потому что в нем мы ищем и в значительной мере отражаем себя. Книгам приписывается уйма достоинств, которыми они действительно обладают. Но есть множество других способов познавать мир и развивать свое воображение: игра, музыка, живопись или кино... Родителям, воспитанным советской школой в убеждении, что книга – </w:t>
      </w:r>
      <w:proofErr w:type="gramStart"/>
      <w:r w:rsidRPr="0045533D">
        <w:rPr>
          <w:rFonts w:ascii="Times New Roman" w:eastAsia="Times New Roman" w:hAnsi="Times New Roman" w:cs="Times New Roman"/>
          <w:sz w:val="28"/>
          <w:szCs w:val="28"/>
          <w:lang w:eastAsia="ru-RU"/>
        </w:rPr>
        <w:t>это</w:t>
      </w:r>
      <w:proofErr w:type="gramEnd"/>
      <w:r w:rsidRPr="0045533D">
        <w:rPr>
          <w:rFonts w:ascii="Times New Roman" w:eastAsia="Times New Roman" w:hAnsi="Times New Roman" w:cs="Times New Roman"/>
          <w:sz w:val="28"/>
          <w:szCs w:val="28"/>
          <w:lang w:eastAsia="ru-RU"/>
        </w:rPr>
        <w:t xml:space="preserve"> прежде всего «источник знаний» и «лучший подарок», непросто принять эту мысль. Но стоит попытаться это сделать, если мы действительно хотим, чтобы чтение для наших детей стало естественным и радостным процессом.</w:t>
      </w:r>
    </w:p>
    <w:p w:rsidR="0045533D" w:rsidRPr="0045533D" w:rsidRDefault="0045533D" w:rsidP="0045533D">
      <w:pPr>
        <w:spacing w:after="0" w:line="240" w:lineRule="auto"/>
        <w:jc w:val="both"/>
        <w:rPr>
          <w:rFonts w:ascii="Times New Roman" w:eastAsia="Times New Roman" w:hAnsi="Times New Roman" w:cs="Times New Roman"/>
          <w:sz w:val="28"/>
          <w:szCs w:val="28"/>
          <w:lang w:eastAsia="ru-RU"/>
        </w:rPr>
      </w:pPr>
      <w:r w:rsidRPr="0045533D">
        <w:rPr>
          <w:rFonts w:ascii="Times New Roman" w:eastAsia="Times New Roman" w:hAnsi="Times New Roman" w:cs="Times New Roman"/>
          <w:i/>
          <w:iCs/>
          <w:sz w:val="28"/>
          <w:szCs w:val="28"/>
          <w:lang w:eastAsia="ru-RU"/>
        </w:rPr>
        <w:t xml:space="preserve">По материалам </w:t>
      </w:r>
      <w:hyperlink r:id="rId5" w:tgtFrame="_blank" w:history="1">
        <w:r w:rsidRPr="0045533D">
          <w:rPr>
            <w:rFonts w:ascii="Times New Roman" w:eastAsia="Times New Roman" w:hAnsi="Times New Roman" w:cs="Times New Roman"/>
            <w:i/>
            <w:iCs/>
            <w:color w:val="0000FF"/>
            <w:sz w:val="28"/>
            <w:szCs w:val="28"/>
            <w:u w:val="single"/>
            <w:lang w:eastAsia="ru-RU"/>
          </w:rPr>
          <w:t>http://psychologies.ru</w:t>
        </w:r>
      </w:hyperlink>
    </w:p>
    <w:sectPr w:rsidR="0045533D" w:rsidRPr="0045533D" w:rsidSect="00136E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EF0"/>
    <w:multiLevelType w:val="multilevel"/>
    <w:tmpl w:val="6F34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147F47"/>
    <w:multiLevelType w:val="multilevel"/>
    <w:tmpl w:val="4DF0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7C2438"/>
    <w:multiLevelType w:val="multilevel"/>
    <w:tmpl w:val="69E8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344E1B"/>
    <w:multiLevelType w:val="multilevel"/>
    <w:tmpl w:val="551C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401607"/>
    <w:multiLevelType w:val="multilevel"/>
    <w:tmpl w:val="7C10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C26A53"/>
    <w:multiLevelType w:val="multilevel"/>
    <w:tmpl w:val="EF38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806CAD"/>
    <w:multiLevelType w:val="multilevel"/>
    <w:tmpl w:val="EE1E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9735C5"/>
    <w:multiLevelType w:val="multilevel"/>
    <w:tmpl w:val="045C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2"/>
  </w:num>
  <w:num w:numId="4">
    <w:abstractNumId w:val="6"/>
  </w:num>
  <w:num w:numId="5">
    <w:abstractNumId w:val="3"/>
  </w:num>
  <w:num w:numId="6">
    <w:abstractNumId w:val="4"/>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5533D"/>
    <w:rsid w:val="00136E61"/>
    <w:rsid w:val="00455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E61"/>
  </w:style>
  <w:style w:type="paragraph" w:styleId="1">
    <w:name w:val="heading 1"/>
    <w:basedOn w:val="a"/>
    <w:link w:val="10"/>
    <w:uiPriority w:val="9"/>
    <w:qFormat/>
    <w:rsid w:val="004553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5533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45533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533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5533D"/>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5533D"/>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45533D"/>
    <w:rPr>
      <w:color w:val="0000FF"/>
      <w:u w:val="single"/>
    </w:rPr>
  </w:style>
  <w:style w:type="paragraph" w:styleId="z-">
    <w:name w:val="HTML Top of Form"/>
    <w:basedOn w:val="a"/>
    <w:next w:val="a"/>
    <w:link w:val="z-0"/>
    <w:hidden/>
    <w:uiPriority w:val="99"/>
    <w:semiHidden/>
    <w:unhideWhenUsed/>
    <w:rsid w:val="0045533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5533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5533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5533D"/>
    <w:rPr>
      <w:rFonts w:ascii="Arial" w:eastAsia="Times New Roman" w:hAnsi="Arial" w:cs="Arial"/>
      <w:vanish/>
      <w:sz w:val="16"/>
      <w:szCs w:val="16"/>
      <w:lang w:eastAsia="ru-RU"/>
    </w:rPr>
  </w:style>
  <w:style w:type="character" w:customStyle="1" w:styleId="iconcomments">
    <w:name w:val="icon_comments"/>
    <w:basedOn w:val="a0"/>
    <w:rsid w:val="0045533D"/>
  </w:style>
</w:styles>
</file>

<file path=word/webSettings.xml><?xml version="1.0" encoding="utf-8"?>
<w:webSettings xmlns:r="http://schemas.openxmlformats.org/officeDocument/2006/relationships" xmlns:w="http://schemas.openxmlformats.org/wordprocessingml/2006/main">
  <w:divs>
    <w:div w:id="710879471">
      <w:bodyDiv w:val="1"/>
      <w:marLeft w:val="0"/>
      <w:marRight w:val="0"/>
      <w:marTop w:val="0"/>
      <w:marBottom w:val="0"/>
      <w:divBdr>
        <w:top w:val="none" w:sz="0" w:space="0" w:color="auto"/>
        <w:left w:val="none" w:sz="0" w:space="0" w:color="auto"/>
        <w:bottom w:val="none" w:sz="0" w:space="0" w:color="auto"/>
        <w:right w:val="none" w:sz="0" w:space="0" w:color="auto"/>
      </w:divBdr>
      <w:divsChild>
        <w:div w:id="96607749">
          <w:marLeft w:val="0"/>
          <w:marRight w:val="0"/>
          <w:marTop w:val="0"/>
          <w:marBottom w:val="0"/>
          <w:divBdr>
            <w:top w:val="none" w:sz="0" w:space="0" w:color="auto"/>
            <w:left w:val="none" w:sz="0" w:space="0" w:color="auto"/>
            <w:bottom w:val="none" w:sz="0" w:space="0" w:color="auto"/>
            <w:right w:val="none" w:sz="0" w:space="0" w:color="auto"/>
          </w:divBdr>
          <w:divsChild>
            <w:div w:id="1726565931">
              <w:marLeft w:val="0"/>
              <w:marRight w:val="0"/>
              <w:marTop w:val="0"/>
              <w:marBottom w:val="0"/>
              <w:divBdr>
                <w:top w:val="none" w:sz="0" w:space="0" w:color="auto"/>
                <w:left w:val="none" w:sz="0" w:space="0" w:color="auto"/>
                <w:bottom w:val="none" w:sz="0" w:space="0" w:color="auto"/>
                <w:right w:val="none" w:sz="0" w:space="0" w:color="auto"/>
              </w:divBdr>
              <w:divsChild>
                <w:div w:id="256982446">
                  <w:marLeft w:val="0"/>
                  <w:marRight w:val="0"/>
                  <w:marTop w:val="0"/>
                  <w:marBottom w:val="0"/>
                  <w:divBdr>
                    <w:top w:val="none" w:sz="0" w:space="0" w:color="auto"/>
                    <w:left w:val="none" w:sz="0" w:space="0" w:color="auto"/>
                    <w:bottom w:val="none" w:sz="0" w:space="0" w:color="auto"/>
                    <w:right w:val="none" w:sz="0" w:space="0" w:color="auto"/>
                  </w:divBdr>
                </w:div>
              </w:divsChild>
            </w:div>
            <w:div w:id="1971202760">
              <w:marLeft w:val="0"/>
              <w:marRight w:val="0"/>
              <w:marTop w:val="0"/>
              <w:marBottom w:val="0"/>
              <w:divBdr>
                <w:top w:val="none" w:sz="0" w:space="0" w:color="auto"/>
                <w:left w:val="none" w:sz="0" w:space="0" w:color="auto"/>
                <w:bottom w:val="none" w:sz="0" w:space="0" w:color="auto"/>
                <w:right w:val="none" w:sz="0" w:space="0" w:color="auto"/>
              </w:divBdr>
              <w:divsChild>
                <w:div w:id="1191072970">
                  <w:marLeft w:val="0"/>
                  <w:marRight w:val="0"/>
                  <w:marTop w:val="0"/>
                  <w:marBottom w:val="0"/>
                  <w:divBdr>
                    <w:top w:val="none" w:sz="0" w:space="0" w:color="auto"/>
                    <w:left w:val="none" w:sz="0" w:space="0" w:color="auto"/>
                    <w:bottom w:val="none" w:sz="0" w:space="0" w:color="auto"/>
                    <w:right w:val="none" w:sz="0" w:space="0" w:color="auto"/>
                  </w:divBdr>
                  <w:divsChild>
                    <w:div w:id="786897234">
                      <w:marLeft w:val="0"/>
                      <w:marRight w:val="0"/>
                      <w:marTop w:val="0"/>
                      <w:marBottom w:val="0"/>
                      <w:divBdr>
                        <w:top w:val="none" w:sz="0" w:space="0" w:color="auto"/>
                        <w:left w:val="none" w:sz="0" w:space="0" w:color="auto"/>
                        <w:bottom w:val="none" w:sz="0" w:space="0" w:color="auto"/>
                        <w:right w:val="none" w:sz="0" w:space="0" w:color="auto"/>
                      </w:divBdr>
                      <w:divsChild>
                        <w:div w:id="1757172193">
                          <w:marLeft w:val="0"/>
                          <w:marRight w:val="0"/>
                          <w:marTop w:val="0"/>
                          <w:marBottom w:val="0"/>
                          <w:divBdr>
                            <w:top w:val="none" w:sz="0" w:space="0" w:color="auto"/>
                            <w:left w:val="none" w:sz="0" w:space="0" w:color="auto"/>
                            <w:bottom w:val="none" w:sz="0" w:space="0" w:color="auto"/>
                            <w:right w:val="none" w:sz="0" w:space="0" w:color="auto"/>
                          </w:divBdr>
                          <w:divsChild>
                            <w:div w:id="1372681424">
                              <w:marLeft w:val="0"/>
                              <w:marRight w:val="0"/>
                              <w:marTop w:val="0"/>
                              <w:marBottom w:val="0"/>
                              <w:divBdr>
                                <w:top w:val="none" w:sz="0" w:space="0" w:color="auto"/>
                                <w:left w:val="none" w:sz="0" w:space="0" w:color="auto"/>
                                <w:bottom w:val="none" w:sz="0" w:space="0" w:color="auto"/>
                                <w:right w:val="none" w:sz="0" w:space="0" w:color="auto"/>
                              </w:divBdr>
                              <w:divsChild>
                                <w:div w:id="190946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96092">
                          <w:marLeft w:val="0"/>
                          <w:marRight w:val="0"/>
                          <w:marTop w:val="0"/>
                          <w:marBottom w:val="0"/>
                          <w:divBdr>
                            <w:top w:val="none" w:sz="0" w:space="0" w:color="auto"/>
                            <w:left w:val="none" w:sz="0" w:space="0" w:color="auto"/>
                            <w:bottom w:val="none" w:sz="0" w:space="0" w:color="auto"/>
                            <w:right w:val="none" w:sz="0" w:space="0" w:color="auto"/>
                          </w:divBdr>
                          <w:divsChild>
                            <w:div w:id="14393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0396">
                      <w:marLeft w:val="0"/>
                      <w:marRight w:val="0"/>
                      <w:marTop w:val="0"/>
                      <w:marBottom w:val="0"/>
                      <w:divBdr>
                        <w:top w:val="none" w:sz="0" w:space="0" w:color="auto"/>
                        <w:left w:val="none" w:sz="0" w:space="0" w:color="auto"/>
                        <w:bottom w:val="none" w:sz="0" w:space="0" w:color="auto"/>
                        <w:right w:val="none" w:sz="0" w:space="0" w:color="auto"/>
                      </w:divBdr>
                      <w:divsChild>
                        <w:div w:id="1871066616">
                          <w:marLeft w:val="0"/>
                          <w:marRight w:val="0"/>
                          <w:marTop w:val="0"/>
                          <w:marBottom w:val="0"/>
                          <w:divBdr>
                            <w:top w:val="none" w:sz="0" w:space="0" w:color="auto"/>
                            <w:left w:val="none" w:sz="0" w:space="0" w:color="auto"/>
                            <w:bottom w:val="none" w:sz="0" w:space="0" w:color="auto"/>
                            <w:right w:val="none" w:sz="0" w:space="0" w:color="auto"/>
                          </w:divBdr>
                        </w:div>
                        <w:div w:id="2112968050">
                          <w:marLeft w:val="0"/>
                          <w:marRight w:val="0"/>
                          <w:marTop w:val="0"/>
                          <w:marBottom w:val="0"/>
                          <w:divBdr>
                            <w:top w:val="none" w:sz="0" w:space="0" w:color="auto"/>
                            <w:left w:val="none" w:sz="0" w:space="0" w:color="auto"/>
                            <w:bottom w:val="none" w:sz="0" w:space="0" w:color="auto"/>
                            <w:right w:val="none" w:sz="0" w:space="0" w:color="auto"/>
                          </w:divBdr>
                        </w:div>
                        <w:div w:id="692339766">
                          <w:marLeft w:val="0"/>
                          <w:marRight w:val="0"/>
                          <w:marTop w:val="36"/>
                          <w:marBottom w:val="0"/>
                          <w:divBdr>
                            <w:top w:val="none" w:sz="0" w:space="0" w:color="auto"/>
                            <w:left w:val="none" w:sz="0" w:space="0" w:color="auto"/>
                            <w:bottom w:val="none" w:sz="0" w:space="0" w:color="auto"/>
                            <w:right w:val="none" w:sz="0" w:space="0" w:color="auto"/>
                          </w:divBdr>
                        </w:div>
                        <w:div w:id="1952664749">
                          <w:marLeft w:val="0"/>
                          <w:marRight w:val="0"/>
                          <w:marTop w:val="0"/>
                          <w:marBottom w:val="0"/>
                          <w:divBdr>
                            <w:top w:val="none" w:sz="0" w:space="0" w:color="auto"/>
                            <w:left w:val="none" w:sz="0" w:space="0" w:color="auto"/>
                            <w:bottom w:val="none" w:sz="0" w:space="0" w:color="auto"/>
                            <w:right w:val="none" w:sz="0" w:space="0" w:color="auto"/>
                          </w:divBdr>
                          <w:divsChild>
                            <w:div w:id="1560283656">
                              <w:marLeft w:val="60"/>
                              <w:marRight w:val="60"/>
                              <w:marTop w:val="0"/>
                              <w:marBottom w:val="0"/>
                              <w:divBdr>
                                <w:top w:val="none" w:sz="0" w:space="0" w:color="auto"/>
                                <w:left w:val="none" w:sz="0" w:space="0" w:color="auto"/>
                                <w:bottom w:val="none" w:sz="0" w:space="0" w:color="auto"/>
                                <w:right w:val="none" w:sz="0" w:space="0" w:color="auto"/>
                              </w:divBdr>
                            </w:div>
                            <w:div w:id="1873422091">
                              <w:marLeft w:val="60"/>
                              <w:marRight w:val="60"/>
                              <w:marTop w:val="0"/>
                              <w:marBottom w:val="0"/>
                              <w:divBdr>
                                <w:top w:val="none" w:sz="0" w:space="0" w:color="auto"/>
                                <w:left w:val="none" w:sz="0" w:space="0" w:color="auto"/>
                                <w:bottom w:val="none" w:sz="0" w:space="0" w:color="auto"/>
                                <w:right w:val="none" w:sz="0" w:space="0" w:color="auto"/>
                              </w:divBdr>
                            </w:div>
                          </w:divsChild>
                        </w:div>
                        <w:div w:id="586231006">
                          <w:marLeft w:val="0"/>
                          <w:marRight w:val="0"/>
                          <w:marTop w:val="0"/>
                          <w:marBottom w:val="0"/>
                          <w:divBdr>
                            <w:top w:val="none" w:sz="0" w:space="0" w:color="auto"/>
                            <w:left w:val="none" w:sz="0" w:space="0" w:color="auto"/>
                            <w:bottom w:val="none" w:sz="0" w:space="0" w:color="auto"/>
                            <w:right w:val="none" w:sz="0" w:space="0" w:color="auto"/>
                          </w:divBdr>
                          <w:divsChild>
                            <w:div w:id="350453406">
                              <w:marLeft w:val="0"/>
                              <w:marRight w:val="0"/>
                              <w:marTop w:val="0"/>
                              <w:marBottom w:val="0"/>
                              <w:divBdr>
                                <w:top w:val="none" w:sz="0" w:space="0" w:color="auto"/>
                                <w:left w:val="none" w:sz="0" w:space="0" w:color="auto"/>
                                <w:bottom w:val="none" w:sz="0" w:space="0" w:color="auto"/>
                                <w:right w:val="none" w:sz="0" w:space="0" w:color="auto"/>
                              </w:divBdr>
                            </w:div>
                            <w:div w:id="495652784">
                              <w:marLeft w:val="0"/>
                              <w:marRight w:val="0"/>
                              <w:marTop w:val="0"/>
                              <w:marBottom w:val="0"/>
                              <w:divBdr>
                                <w:top w:val="none" w:sz="0" w:space="0" w:color="auto"/>
                                <w:left w:val="none" w:sz="0" w:space="0" w:color="auto"/>
                                <w:bottom w:val="none" w:sz="0" w:space="0" w:color="auto"/>
                                <w:right w:val="none" w:sz="0" w:space="0" w:color="auto"/>
                              </w:divBdr>
                            </w:div>
                            <w:div w:id="974259354">
                              <w:marLeft w:val="0"/>
                              <w:marRight w:val="0"/>
                              <w:marTop w:val="0"/>
                              <w:marBottom w:val="0"/>
                              <w:divBdr>
                                <w:top w:val="none" w:sz="0" w:space="0" w:color="auto"/>
                                <w:left w:val="none" w:sz="0" w:space="0" w:color="auto"/>
                                <w:bottom w:val="none" w:sz="0" w:space="0" w:color="auto"/>
                                <w:right w:val="none" w:sz="0" w:space="0" w:color="auto"/>
                              </w:divBdr>
                              <w:divsChild>
                                <w:div w:id="681206202">
                                  <w:marLeft w:val="0"/>
                                  <w:marRight w:val="0"/>
                                  <w:marTop w:val="0"/>
                                  <w:marBottom w:val="0"/>
                                  <w:divBdr>
                                    <w:top w:val="none" w:sz="0" w:space="0" w:color="auto"/>
                                    <w:left w:val="none" w:sz="0" w:space="0" w:color="auto"/>
                                    <w:bottom w:val="none" w:sz="0" w:space="0" w:color="auto"/>
                                    <w:right w:val="none" w:sz="0" w:space="0" w:color="auto"/>
                                  </w:divBdr>
                                  <w:divsChild>
                                    <w:div w:id="189426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427638">
                          <w:marLeft w:val="0"/>
                          <w:marRight w:val="0"/>
                          <w:marTop w:val="240"/>
                          <w:marBottom w:val="240"/>
                          <w:divBdr>
                            <w:top w:val="none" w:sz="0" w:space="0" w:color="auto"/>
                            <w:left w:val="none" w:sz="0" w:space="0" w:color="auto"/>
                            <w:bottom w:val="none" w:sz="0" w:space="0" w:color="auto"/>
                            <w:right w:val="none" w:sz="0" w:space="0" w:color="auto"/>
                          </w:divBdr>
                          <w:divsChild>
                            <w:div w:id="956378017">
                              <w:marLeft w:val="0"/>
                              <w:marRight w:val="0"/>
                              <w:marTop w:val="0"/>
                              <w:marBottom w:val="0"/>
                              <w:divBdr>
                                <w:top w:val="none" w:sz="0" w:space="0" w:color="auto"/>
                                <w:left w:val="none" w:sz="0" w:space="0" w:color="auto"/>
                                <w:bottom w:val="none" w:sz="0" w:space="0" w:color="auto"/>
                                <w:right w:val="none" w:sz="0" w:space="0" w:color="auto"/>
                              </w:divBdr>
                              <w:divsChild>
                                <w:div w:id="1277834719">
                                  <w:marLeft w:val="0"/>
                                  <w:marRight w:val="0"/>
                                  <w:marTop w:val="0"/>
                                  <w:marBottom w:val="0"/>
                                  <w:divBdr>
                                    <w:top w:val="none" w:sz="0" w:space="0" w:color="auto"/>
                                    <w:left w:val="none" w:sz="0" w:space="0" w:color="auto"/>
                                    <w:bottom w:val="none" w:sz="0" w:space="0" w:color="auto"/>
                                    <w:right w:val="none" w:sz="0" w:space="0" w:color="auto"/>
                                  </w:divBdr>
                                </w:div>
                                <w:div w:id="1402216747">
                                  <w:marLeft w:val="0"/>
                                  <w:marRight w:val="0"/>
                                  <w:marTop w:val="0"/>
                                  <w:marBottom w:val="0"/>
                                  <w:divBdr>
                                    <w:top w:val="none" w:sz="0" w:space="0" w:color="auto"/>
                                    <w:left w:val="none" w:sz="0" w:space="0" w:color="auto"/>
                                    <w:bottom w:val="none" w:sz="0" w:space="0" w:color="auto"/>
                                    <w:right w:val="none" w:sz="0" w:space="0" w:color="auto"/>
                                  </w:divBdr>
                                </w:div>
                                <w:div w:id="357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5888">
                          <w:marLeft w:val="0"/>
                          <w:marRight w:val="0"/>
                          <w:marTop w:val="240"/>
                          <w:marBottom w:val="240"/>
                          <w:divBdr>
                            <w:top w:val="none" w:sz="0" w:space="0" w:color="auto"/>
                            <w:left w:val="none" w:sz="0" w:space="0" w:color="auto"/>
                            <w:bottom w:val="none" w:sz="0" w:space="0" w:color="auto"/>
                            <w:right w:val="none" w:sz="0" w:space="0" w:color="auto"/>
                          </w:divBdr>
                          <w:divsChild>
                            <w:div w:id="843672262">
                              <w:marLeft w:val="0"/>
                              <w:marRight w:val="0"/>
                              <w:marTop w:val="0"/>
                              <w:marBottom w:val="0"/>
                              <w:divBdr>
                                <w:top w:val="none" w:sz="0" w:space="0" w:color="auto"/>
                                <w:left w:val="none" w:sz="0" w:space="0" w:color="auto"/>
                                <w:bottom w:val="none" w:sz="0" w:space="0" w:color="auto"/>
                                <w:right w:val="none" w:sz="0" w:space="0" w:color="auto"/>
                              </w:divBdr>
                              <w:divsChild>
                                <w:div w:id="1842116002">
                                  <w:marLeft w:val="0"/>
                                  <w:marRight w:val="0"/>
                                  <w:marTop w:val="0"/>
                                  <w:marBottom w:val="0"/>
                                  <w:divBdr>
                                    <w:top w:val="none" w:sz="0" w:space="0" w:color="auto"/>
                                    <w:left w:val="none" w:sz="0" w:space="0" w:color="auto"/>
                                    <w:bottom w:val="none" w:sz="0" w:space="0" w:color="auto"/>
                                    <w:right w:val="none" w:sz="0" w:space="0" w:color="auto"/>
                                  </w:divBdr>
                                </w:div>
                                <w:div w:id="1834947066">
                                  <w:marLeft w:val="0"/>
                                  <w:marRight w:val="0"/>
                                  <w:marTop w:val="0"/>
                                  <w:marBottom w:val="0"/>
                                  <w:divBdr>
                                    <w:top w:val="none" w:sz="0" w:space="0" w:color="auto"/>
                                    <w:left w:val="none" w:sz="0" w:space="0" w:color="auto"/>
                                    <w:bottom w:val="none" w:sz="0" w:space="0" w:color="auto"/>
                                    <w:right w:val="none" w:sz="0" w:space="0" w:color="auto"/>
                                  </w:divBdr>
                                </w:div>
                                <w:div w:id="8568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1631">
                          <w:marLeft w:val="0"/>
                          <w:marRight w:val="0"/>
                          <w:marTop w:val="0"/>
                          <w:marBottom w:val="0"/>
                          <w:divBdr>
                            <w:top w:val="none" w:sz="0" w:space="0" w:color="auto"/>
                            <w:left w:val="none" w:sz="0" w:space="0" w:color="auto"/>
                            <w:bottom w:val="none" w:sz="0" w:space="0" w:color="auto"/>
                            <w:right w:val="none" w:sz="0" w:space="0" w:color="auto"/>
                          </w:divBdr>
                          <w:divsChild>
                            <w:div w:id="1108279412">
                              <w:marLeft w:val="0"/>
                              <w:marRight w:val="0"/>
                              <w:marTop w:val="360"/>
                              <w:marBottom w:val="0"/>
                              <w:divBdr>
                                <w:top w:val="none" w:sz="0" w:space="0" w:color="auto"/>
                                <w:left w:val="none" w:sz="0" w:space="0" w:color="auto"/>
                                <w:bottom w:val="none" w:sz="0" w:space="0" w:color="auto"/>
                                <w:right w:val="none" w:sz="0" w:space="0" w:color="auto"/>
                              </w:divBdr>
                            </w:div>
                            <w:div w:id="1991789335">
                              <w:marLeft w:val="0"/>
                              <w:marRight w:val="0"/>
                              <w:marTop w:val="360"/>
                              <w:marBottom w:val="0"/>
                              <w:divBdr>
                                <w:top w:val="none" w:sz="0" w:space="0" w:color="auto"/>
                                <w:left w:val="none" w:sz="0" w:space="0" w:color="auto"/>
                                <w:bottom w:val="none" w:sz="0" w:space="0" w:color="auto"/>
                                <w:right w:val="none" w:sz="0" w:space="0" w:color="auto"/>
                              </w:divBdr>
                              <w:divsChild>
                                <w:div w:id="1596477188">
                                  <w:blockQuote w:val="1"/>
                                  <w:marLeft w:val="60"/>
                                  <w:marRight w:val="60"/>
                                  <w:marTop w:val="0"/>
                                  <w:marBottom w:val="0"/>
                                  <w:divBdr>
                                    <w:top w:val="none" w:sz="0" w:space="0" w:color="auto"/>
                                    <w:left w:val="none" w:sz="0" w:space="0" w:color="auto"/>
                                    <w:bottom w:val="none" w:sz="0" w:space="0" w:color="auto"/>
                                    <w:right w:val="none" w:sz="0" w:space="0" w:color="auto"/>
                                  </w:divBdr>
                                </w:div>
                              </w:divsChild>
                            </w:div>
                            <w:div w:id="1615097006">
                              <w:marLeft w:val="0"/>
                              <w:marRight w:val="0"/>
                              <w:marTop w:val="360"/>
                              <w:marBottom w:val="0"/>
                              <w:divBdr>
                                <w:top w:val="none" w:sz="0" w:space="0" w:color="auto"/>
                                <w:left w:val="none" w:sz="0" w:space="0" w:color="auto"/>
                                <w:bottom w:val="none" w:sz="0" w:space="0" w:color="auto"/>
                                <w:right w:val="none" w:sz="0" w:space="0" w:color="auto"/>
                              </w:divBdr>
                            </w:div>
                            <w:div w:id="2068915017">
                              <w:marLeft w:val="0"/>
                              <w:marRight w:val="0"/>
                              <w:marTop w:val="360"/>
                              <w:marBottom w:val="0"/>
                              <w:divBdr>
                                <w:top w:val="none" w:sz="0" w:space="0" w:color="auto"/>
                                <w:left w:val="none" w:sz="0" w:space="0" w:color="auto"/>
                                <w:bottom w:val="none" w:sz="0" w:space="0" w:color="auto"/>
                                <w:right w:val="none" w:sz="0" w:space="0" w:color="auto"/>
                              </w:divBdr>
                              <w:divsChild>
                                <w:div w:id="106119462">
                                  <w:blockQuote w:val="1"/>
                                  <w:marLeft w:val="60"/>
                                  <w:marRight w:val="60"/>
                                  <w:marTop w:val="0"/>
                                  <w:marBottom w:val="0"/>
                                  <w:divBdr>
                                    <w:top w:val="none" w:sz="0" w:space="0" w:color="auto"/>
                                    <w:left w:val="none" w:sz="0" w:space="0" w:color="auto"/>
                                    <w:bottom w:val="none" w:sz="0" w:space="0" w:color="auto"/>
                                    <w:right w:val="none" w:sz="0" w:space="0" w:color="auto"/>
                                  </w:divBdr>
                                </w:div>
                              </w:divsChild>
                            </w:div>
                            <w:div w:id="1031807673">
                              <w:marLeft w:val="0"/>
                              <w:marRight w:val="0"/>
                              <w:marTop w:val="360"/>
                              <w:marBottom w:val="0"/>
                              <w:divBdr>
                                <w:top w:val="none" w:sz="0" w:space="0" w:color="auto"/>
                                <w:left w:val="none" w:sz="0" w:space="0" w:color="auto"/>
                                <w:bottom w:val="none" w:sz="0" w:space="0" w:color="auto"/>
                                <w:right w:val="none" w:sz="0" w:space="0" w:color="auto"/>
                              </w:divBdr>
                            </w:div>
                            <w:div w:id="1659532673">
                              <w:marLeft w:val="0"/>
                              <w:marRight w:val="0"/>
                              <w:marTop w:val="360"/>
                              <w:marBottom w:val="0"/>
                              <w:divBdr>
                                <w:top w:val="none" w:sz="0" w:space="0" w:color="auto"/>
                                <w:left w:val="none" w:sz="0" w:space="0" w:color="auto"/>
                                <w:bottom w:val="none" w:sz="0" w:space="0" w:color="auto"/>
                                <w:right w:val="none" w:sz="0" w:space="0" w:color="auto"/>
                              </w:divBdr>
                              <w:divsChild>
                                <w:div w:id="317542208">
                                  <w:blockQuote w:val="1"/>
                                  <w:marLeft w:val="60"/>
                                  <w:marRight w:val="60"/>
                                  <w:marTop w:val="0"/>
                                  <w:marBottom w:val="0"/>
                                  <w:divBdr>
                                    <w:top w:val="none" w:sz="0" w:space="0" w:color="auto"/>
                                    <w:left w:val="none" w:sz="0" w:space="0" w:color="auto"/>
                                    <w:bottom w:val="none" w:sz="0" w:space="0" w:color="auto"/>
                                    <w:right w:val="none" w:sz="0" w:space="0" w:color="auto"/>
                                  </w:divBdr>
                                </w:div>
                              </w:divsChild>
                            </w:div>
                            <w:div w:id="1933852803">
                              <w:marLeft w:val="0"/>
                              <w:marRight w:val="0"/>
                              <w:marTop w:val="360"/>
                              <w:marBottom w:val="0"/>
                              <w:divBdr>
                                <w:top w:val="none" w:sz="0" w:space="0" w:color="auto"/>
                                <w:left w:val="none" w:sz="0" w:space="0" w:color="auto"/>
                                <w:bottom w:val="none" w:sz="0" w:space="0" w:color="auto"/>
                                <w:right w:val="none" w:sz="0" w:space="0" w:color="auto"/>
                              </w:divBdr>
                            </w:div>
                            <w:div w:id="1364553131">
                              <w:marLeft w:val="0"/>
                              <w:marRight w:val="0"/>
                              <w:marTop w:val="360"/>
                              <w:marBottom w:val="0"/>
                              <w:divBdr>
                                <w:top w:val="none" w:sz="0" w:space="0" w:color="auto"/>
                                <w:left w:val="none" w:sz="0" w:space="0" w:color="auto"/>
                                <w:bottom w:val="none" w:sz="0" w:space="0" w:color="auto"/>
                                <w:right w:val="none" w:sz="0" w:space="0" w:color="auto"/>
                              </w:divBdr>
                              <w:divsChild>
                                <w:div w:id="107966394">
                                  <w:blockQuote w:val="1"/>
                                  <w:marLeft w:val="60"/>
                                  <w:marRight w:val="60"/>
                                  <w:marTop w:val="0"/>
                                  <w:marBottom w:val="0"/>
                                  <w:divBdr>
                                    <w:top w:val="none" w:sz="0" w:space="0" w:color="auto"/>
                                    <w:left w:val="none" w:sz="0" w:space="0" w:color="auto"/>
                                    <w:bottom w:val="none" w:sz="0" w:space="0" w:color="auto"/>
                                    <w:right w:val="none" w:sz="0" w:space="0" w:color="auto"/>
                                  </w:divBdr>
                                </w:div>
                              </w:divsChild>
                            </w:div>
                            <w:div w:id="1788426397">
                              <w:marLeft w:val="0"/>
                              <w:marRight w:val="0"/>
                              <w:marTop w:val="360"/>
                              <w:marBottom w:val="0"/>
                              <w:divBdr>
                                <w:top w:val="none" w:sz="0" w:space="0" w:color="auto"/>
                                <w:left w:val="none" w:sz="0" w:space="0" w:color="auto"/>
                                <w:bottom w:val="none" w:sz="0" w:space="0" w:color="auto"/>
                                <w:right w:val="none" w:sz="0" w:space="0" w:color="auto"/>
                              </w:divBdr>
                            </w:div>
                            <w:div w:id="1626698630">
                              <w:marLeft w:val="0"/>
                              <w:marRight w:val="0"/>
                              <w:marTop w:val="360"/>
                              <w:marBottom w:val="0"/>
                              <w:divBdr>
                                <w:top w:val="none" w:sz="0" w:space="0" w:color="auto"/>
                                <w:left w:val="none" w:sz="0" w:space="0" w:color="auto"/>
                                <w:bottom w:val="none" w:sz="0" w:space="0" w:color="auto"/>
                                <w:right w:val="none" w:sz="0" w:space="0" w:color="auto"/>
                              </w:divBdr>
                              <w:divsChild>
                                <w:div w:id="49227468">
                                  <w:blockQuote w:val="1"/>
                                  <w:marLeft w:val="60"/>
                                  <w:marRight w:val="60"/>
                                  <w:marTop w:val="0"/>
                                  <w:marBottom w:val="0"/>
                                  <w:divBdr>
                                    <w:top w:val="none" w:sz="0" w:space="0" w:color="auto"/>
                                    <w:left w:val="none" w:sz="0" w:space="0" w:color="auto"/>
                                    <w:bottom w:val="none" w:sz="0" w:space="0" w:color="auto"/>
                                    <w:right w:val="none" w:sz="0" w:space="0" w:color="auto"/>
                                  </w:divBdr>
                                </w:div>
                              </w:divsChild>
                            </w:div>
                            <w:div w:id="236284436">
                              <w:marLeft w:val="0"/>
                              <w:marRight w:val="0"/>
                              <w:marTop w:val="360"/>
                              <w:marBottom w:val="0"/>
                              <w:divBdr>
                                <w:top w:val="none" w:sz="0" w:space="0" w:color="auto"/>
                                <w:left w:val="none" w:sz="0" w:space="0" w:color="auto"/>
                                <w:bottom w:val="none" w:sz="0" w:space="0" w:color="auto"/>
                                <w:right w:val="none" w:sz="0" w:space="0" w:color="auto"/>
                              </w:divBdr>
                            </w:div>
                            <w:div w:id="1090663635">
                              <w:marLeft w:val="0"/>
                              <w:marRight w:val="0"/>
                              <w:marTop w:val="360"/>
                              <w:marBottom w:val="0"/>
                              <w:divBdr>
                                <w:top w:val="none" w:sz="0" w:space="0" w:color="auto"/>
                                <w:left w:val="none" w:sz="0" w:space="0" w:color="auto"/>
                                <w:bottom w:val="none" w:sz="0" w:space="0" w:color="auto"/>
                                <w:right w:val="none" w:sz="0" w:space="0" w:color="auto"/>
                              </w:divBdr>
                              <w:divsChild>
                                <w:div w:id="790631794">
                                  <w:blockQuote w:val="1"/>
                                  <w:marLeft w:val="60"/>
                                  <w:marRight w:val="60"/>
                                  <w:marTop w:val="0"/>
                                  <w:marBottom w:val="0"/>
                                  <w:divBdr>
                                    <w:top w:val="none" w:sz="0" w:space="0" w:color="auto"/>
                                    <w:left w:val="none" w:sz="0" w:space="0" w:color="auto"/>
                                    <w:bottom w:val="none" w:sz="0" w:space="0" w:color="auto"/>
                                    <w:right w:val="none" w:sz="0" w:space="0" w:color="auto"/>
                                  </w:divBdr>
                                </w:div>
                              </w:divsChild>
                            </w:div>
                            <w:div w:id="301732164">
                              <w:marLeft w:val="0"/>
                              <w:marRight w:val="0"/>
                              <w:marTop w:val="360"/>
                              <w:marBottom w:val="0"/>
                              <w:divBdr>
                                <w:top w:val="none" w:sz="0" w:space="0" w:color="auto"/>
                                <w:left w:val="none" w:sz="0" w:space="0" w:color="auto"/>
                                <w:bottom w:val="none" w:sz="0" w:space="0" w:color="auto"/>
                                <w:right w:val="none" w:sz="0" w:space="0" w:color="auto"/>
                              </w:divBdr>
                            </w:div>
                            <w:div w:id="352728015">
                              <w:marLeft w:val="0"/>
                              <w:marRight w:val="0"/>
                              <w:marTop w:val="360"/>
                              <w:marBottom w:val="0"/>
                              <w:divBdr>
                                <w:top w:val="none" w:sz="0" w:space="0" w:color="auto"/>
                                <w:left w:val="none" w:sz="0" w:space="0" w:color="auto"/>
                                <w:bottom w:val="none" w:sz="0" w:space="0" w:color="auto"/>
                                <w:right w:val="none" w:sz="0" w:space="0" w:color="auto"/>
                              </w:divBdr>
                              <w:divsChild>
                                <w:div w:id="1844929794">
                                  <w:blockQuote w:val="1"/>
                                  <w:marLeft w:val="60"/>
                                  <w:marRight w:val="60"/>
                                  <w:marTop w:val="0"/>
                                  <w:marBottom w:val="0"/>
                                  <w:divBdr>
                                    <w:top w:val="none" w:sz="0" w:space="0" w:color="auto"/>
                                    <w:left w:val="none" w:sz="0" w:space="0" w:color="auto"/>
                                    <w:bottom w:val="none" w:sz="0" w:space="0" w:color="auto"/>
                                    <w:right w:val="none" w:sz="0" w:space="0" w:color="auto"/>
                                  </w:divBdr>
                                </w:div>
                              </w:divsChild>
                            </w:div>
                            <w:div w:id="821653870">
                              <w:marLeft w:val="0"/>
                              <w:marRight w:val="0"/>
                              <w:marTop w:val="360"/>
                              <w:marBottom w:val="0"/>
                              <w:divBdr>
                                <w:top w:val="none" w:sz="0" w:space="0" w:color="auto"/>
                                <w:left w:val="none" w:sz="0" w:space="0" w:color="auto"/>
                                <w:bottom w:val="none" w:sz="0" w:space="0" w:color="auto"/>
                                <w:right w:val="none" w:sz="0" w:space="0" w:color="auto"/>
                              </w:divBdr>
                            </w:div>
                            <w:div w:id="742409701">
                              <w:marLeft w:val="0"/>
                              <w:marRight w:val="0"/>
                              <w:marTop w:val="360"/>
                              <w:marBottom w:val="0"/>
                              <w:divBdr>
                                <w:top w:val="none" w:sz="0" w:space="0" w:color="auto"/>
                                <w:left w:val="none" w:sz="0" w:space="0" w:color="auto"/>
                                <w:bottom w:val="none" w:sz="0" w:space="0" w:color="auto"/>
                                <w:right w:val="none" w:sz="0" w:space="0" w:color="auto"/>
                              </w:divBdr>
                              <w:divsChild>
                                <w:div w:id="684097142">
                                  <w:blockQuote w:val="1"/>
                                  <w:marLeft w:val="60"/>
                                  <w:marRight w:val="60"/>
                                  <w:marTop w:val="0"/>
                                  <w:marBottom w:val="0"/>
                                  <w:divBdr>
                                    <w:top w:val="none" w:sz="0" w:space="0" w:color="auto"/>
                                    <w:left w:val="none" w:sz="0" w:space="0" w:color="auto"/>
                                    <w:bottom w:val="none" w:sz="0" w:space="0" w:color="auto"/>
                                    <w:right w:val="none" w:sz="0" w:space="0" w:color="auto"/>
                                  </w:divBdr>
                                </w:div>
                              </w:divsChild>
                            </w:div>
                            <w:div w:id="135417124">
                              <w:marLeft w:val="0"/>
                              <w:marRight w:val="0"/>
                              <w:marTop w:val="360"/>
                              <w:marBottom w:val="0"/>
                              <w:divBdr>
                                <w:top w:val="none" w:sz="0" w:space="0" w:color="auto"/>
                                <w:left w:val="none" w:sz="0" w:space="0" w:color="auto"/>
                                <w:bottom w:val="none" w:sz="0" w:space="0" w:color="auto"/>
                                <w:right w:val="none" w:sz="0" w:space="0" w:color="auto"/>
                              </w:divBdr>
                            </w:div>
                            <w:div w:id="7489851">
                              <w:marLeft w:val="0"/>
                              <w:marRight w:val="0"/>
                              <w:marTop w:val="360"/>
                              <w:marBottom w:val="0"/>
                              <w:divBdr>
                                <w:top w:val="none" w:sz="0" w:space="0" w:color="auto"/>
                                <w:left w:val="none" w:sz="0" w:space="0" w:color="auto"/>
                                <w:bottom w:val="none" w:sz="0" w:space="0" w:color="auto"/>
                                <w:right w:val="none" w:sz="0" w:space="0" w:color="auto"/>
                              </w:divBdr>
                              <w:divsChild>
                                <w:div w:id="25835464">
                                  <w:blockQuote w:val="1"/>
                                  <w:marLeft w:val="60"/>
                                  <w:marRight w:val="60"/>
                                  <w:marTop w:val="0"/>
                                  <w:marBottom w:val="0"/>
                                  <w:divBdr>
                                    <w:top w:val="none" w:sz="0" w:space="0" w:color="auto"/>
                                    <w:left w:val="none" w:sz="0" w:space="0" w:color="auto"/>
                                    <w:bottom w:val="none" w:sz="0" w:space="0" w:color="auto"/>
                                    <w:right w:val="none" w:sz="0" w:space="0" w:color="auto"/>
                                  </w:divBdr>
                                </w:div>
                              </w:divsChild>
                            </w:div>
                            <w:div w:id="1861242303">
                              <w:marLeft w:val="0"/>
                              <w:marRight w:val="0"/>
                              <w:marTop w:val="360"/>
                              <w:marBottom w:val="0"/>
                              <w:divBdr>
                                <w:top w:val="none" w:sz="0" w:space="0" w:color="auto"/>
                                <w:left w:val="none" w:sz="0" w:space="0" w:color="auto"/>
                                <w:bottom w:val="none" w:sz="0" w:space="0" w:color="auto"/>
                                <w:right w:val="none" w:sz="0" w:space="0" w:color="auto"/>
                              </w:divBdr>
                            </w:div>
                            <w:div w:id="1678189513">
                              <w:marLeft w:val="0"/>
                              <w:marRight w:val="0"/>
                              <w:marTop w:val="360"/>
                              <w:marBottom w:val="0"/>
                              <w:divBdr>
                                <w:top w:val="none" w:sz="0" w:space="0" w:color="auto"/>
                                <w:left w:val="none" w:sz="0" w:space="0" w:color="auto"/>
                                <w:bottom w:val="none" w:sz="0" w:space="0" w:color="auto"/>
                                <w:right w:val="none" w:sz="0" w:space="0" w:color="auto"/>
                              </w:divBdr>
                              <w:divsChild>
                                <w:div w:id="707339579">
                                  <w:blockQuote w:val="1"/>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671835629">
                      <w:marLeft w:val="0"/>
                      <w:marRight w:val="0"/>
                      <w:marTop w:val="0"/>
                      <w:marBottom w:val="0"/>
                      <w:divBdr>
                        <w:top w:val="none" w:sz="0" w:space="0" w:color="auto"/>
                        <w:left w:val="none" w:sz="0" w:space="0" w:color="auto"/>
                        <w:bottom w:val="none" w:sz="0" w:space="0" w:color="auto"/>
                        <w:right w:val="none" w:sz="0" w:space="0" w:color="auto"/>
                      </w:divBdr>
                      <w:divsChild>
                        <w:div w:id="821506783">
                          <w:marLeft w:val="0"/>
                          <w:marRight w:val="0"/>
                          <w:marTop w:val="0"/>
                          <w:marBottom w:val="0"/>
                          <w:divBdr>
                            <w:top w:val="none" w:sz="0" w:space="0" w:color="auto"/>
                            <w:left w:val="none" w:sz="0" w:space="0" w:color="auto"/>
                            <w:bottom w:val="none" w:sz="0" w:space="0" w:color="auto"/>
                            <w:right w:val="none" w:sz="0" w:space="0" w:color="auto"/>
                          </w:divBdr>
                          <w:divsChild>
                            <w:div w:id="507256838">
                              <w:marLeft w:val="0"/>
                              <w:marRight w:val="0"/>
                              <w:marTop w:val="0"/>
                              <w:marBottom w:val="0"/>
                              <w:divBdr>
                                <w:top w:val="none" w:sz="0" w:space="0" w:color="auto"/>
                                <w:left w:val="none" w:sz="0" w:space="0" w:color="auto"/>
                                <w:bottom w:val="none" w:sz="0" w:space="0" w:color="auto"/>
                                <w:right w:val="none" w:sz="0" w:space="0" w:color="auto"/>
                              </w:divBdr>
                              <w:divsChild>
                                <w:div w:id="1251738592">
                                  <w:marLeft w:val="0"/>
                                  <w:marRight w:val="0"/>
                                  <w:marTop w:val="0"/>
                                  <w:marBottom w:val="0"/>
                                  <w:divBdr>
                                    <w:top w:val="none" w:sz="0" w:space="0" w:color="auto"/>
                                    <w:left w:val="none" w:sz="0" w:space="0" w:color="auto"/>
                                    <w:bottom w:val="none" w:sz="0" w:space="0" w:color="auto"/>
                                    <w:right w:val="none" w:sz="0" w:space="0" w:color="auto"/>
                                  </w:divBdr>
                                </w:div>
                              </w:divsChild>
                            </w:div>
                            <w:div w:id="984771840">
                              <w:marLeft w:val="0"/>
                              <w:marRight w:val="0"/>
                              <w:marTop w:val="0"/>
                              <w:marBottom w:val="0"/>
                              <w:divBdr>
                                <w:top w:val="none" w:sz="0" w:space="0" w:color="auto"/>
                                <w:left w:val="none" w:sz="0" w:space="0" w:color="auto"/>
                                <w:bottom w:val="none" w:sz="0" w:space="0" w:color="auto"/>
                                <w:right w:val="none" w:sz="0" w:space="0" w:color="auto"/>
                              </w:divBdr>
                              <w:divsChild>
                                <w:div w:id="442699725">
                                  <w:marLeft w:val="0"/>
                                  <w:marRight w:val="0"/>
                                  <w:marTop w:val="0"/>
                                  <w:marBottom w:val="0"/>
                                  <w:divBdr>
                                    <w:top w:val="none" w:sz="0" w:space="0" w:color="auto"/>
                                    <w:left w:val="none" w:sz="0" w:space="0" w:color="auto"/>
                                    <w:bottom w:val="none" w:sz="0" w:space="0" w:color="auto"/>
                                    <w:right w:val="none" w:sz="0" w:space="0" w:color="auto"/>
                                  </w:divBdr>
                                </w:div>
                                <w:div w:id="1049113792">
                                  <w:marLeft w:val="0"/>
                                  <w:marRight w:val="0"/>
                                  <w:marTop w:val="120"/>
                                  <w:marBottom w:val="0"/>
                                  <w:divBdr>
                                    <w:top w:val="none" w:sz="0" w:space="0" w:color="auto"/>
                                    <w:left w:val="none" w:sz="0" w:space="0" w:color="auto"/>
                                    <w:bottom w:val="none" w:sz="0" w:space="0" w:color="auto"/>
                                    <w:right w:val="none" w:sz="0" w:space="0" w:color="auto"/>
                                  </w:divBdr>
                                </w:div>
                              </w:divsChild>
                            </w:div>
                            <w:div w:id="1147087246">
                              <w:marLeft w:val="0"/>
                              <w:marRight w:val="0"/>
                              <w:marTop w:val="0"/>
                              <w:marBottom w:val="0"/>
                              <w:divBdr>
                                <w:top w:val="none" w:sz="0" w:space="0" w:color="auto"/>
                                <w:left w:val="none" w:sz="0" w:space="0" w:color="auto"/>
                                <w:bottom w:val="none" w:sz="0" w:space="0" w:color="auto"/>
                                <w:right w:val="none" w:sz="0" w:space="0" w:color="auto"/>
                              </w:divBdr>
                              <w:divsChild>
                                <w:div w:id="1288387376">
                                  <w:marLeft w:val="0"/>
                                  <w:marRight w:val="0"/>
                                  <w:marTop w:val="0"/>
                                  <w:marBottom w:val="0"/>
                                  <w:divBdr>
                                    <w:top w:val="none" w:sz="0" w:space="0" w:color="auto"/>
                                    <w:left w:val="none" w:sz="0" w:space="0" w:color="auto"/>
                                    <w:bottom w:val="none" w:sz="0" w:space="0" w:color="auto"/>
                                    <w:right w:val="none" w:sz="0" w:space="0" w:color="auto"/>
                                  </w:divBdr>
                                </w:div>
                                <w:div w:id="715785971">
                                  <w:marLeft w:val="0"/>
                                  <w:marRight w:val="0"/>
                                  <w:marTop w:val="0"/>
                                  <w:marBottom w:val="0"/>
                                  <w:divBdr>
                                    <w:top w:val="none" w:sz="0" w:space="0" w:color="auto"/>
                                    <w:left w:val="none" w:sz="0" w:space="0" w:color="auto"/>
                                    <w:bottom w:val="none" w:sz="0" w:space="0" w:color="auto"/>
                                    <w:right w:val="none" w:sz="0" w:space="0" w:color="auto"/>
                                  </w:divBdr>
                                </w:div>
                                <w:div w:id="818502747">
                                  <w:marLeft w:val="0"/>
                                  <w:marRight w:val="0"/>
                                  <w:marTop w:val="0"/>
                                  <w:marBottom w:val="0"/>
                                  <w:divBdr>
                                    <w:top w:val="none" w:sz="0" w:space="0" w:color="auto"/>
                                    <w:left w:val="none" w:sz="0" w:space="0" w:color="auto"/>
                                    <w:bottom w:val="none" w:sz="0" w:space="0" w:color="auto"/>
                                    <w:right w:val="none" w:sz="0" w:space="0" w:color="auto"/>
                                  </w:divBdr>
                                </w:div>
                                <w:div w:id="536506214">
                                  <w:marLeft w:val="0"/>
                                  <w:marRight w:val="0"/>
                                  <w:marTop w:val="0"/>
                                  <w:marBottom w:val="0"/>
                                  <w:divBdr>
                                    <w:top w:val="none" w:sz="0" w:space="0" w:color="auto"/>
                                    <w:left w:val="none" w:sz="0" w:space="0" w:color="auto"/>
                                    <w:bottom w:val="none" w:sz="0" w:space="0" w:color="auto"/>
                                    <w:right w:val="none" w:sz="0" w:space="0" w:color="auto"/>
                                  </w:divBdr>
                                  <w:divsChild>
                                    <w:div w:id="93069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296304">
                  <w:marLeft w:val="0"/>
                  <w:marRight w:val="0"/>
                  <w:marTop w:val="0"/>
                  <w:marBottom w:val="0"/>
                  <w:divBdr>
                    <w:top w:val="none" w:sz="0" w:space="0" w:color="auto"/>
                    <w:left w:val="none" w:sz="0" w:space="0" w:color="auto"/>
                    <w:bottom w:val="none" w:sz="0" w:space="0" w:color="auto"/>
                    <w:right w:val="none" w:sz="0" w:space="0" w:color="auto"/>
                  </w:divBdr>
                  <w:divsChild>
                    <w:div w:id="244606865">
                      <w:marLeft w:val="0"/>
                      <w:marRight w:val="0"/>
                      <w:marTop w:val="0"/>
                      <w:marBottom w:val="0"/>
                      <w:divBdr>
                        <w:top w:val="none" w:sz="0" w:space="0" w:color="auto"/>
                        <w:left w:val="none" w:sz="0" w:space="0" w:color="auto"/>
                        <w:bottom w:val="none" w:sz="0" w:space="0" w:color="auto"/>
                        <w:right w:val="none" w:sz="0" w:space="0" w:color="auto"/>
                      </w:divBdr>
                    </w:div>
                    <w:div w:id="1653019051">
                      <w:marLeft w:val="0"/>
                      <w:marRight w:val="0"/>
                      <w:marTop w:val="0"/>
                      <w:marBottom w:val="0"/>
                      <w:divBdr>
                        <w:top w:val="none" w:sz="0" w:space="0" w:color="auto"/>
                        <w:left w:val="none" w:sz="0" w:space="0" w:color="auto"/>
                        <w:bottom w:val="none" w:sz="0" w:space="0" w:color="auto"/>
                        <w:right w:val="none" w:sz="0" w:space="0" w:color="auto"/>
                      </w:divBdr>
                    </w:div>
                    <w:div w:id="1264336030">
                      <w:marLeft w:val="0"/>
                      <w:marRight w:val="0"/>
                      <w:marTop w:val="0"/>
                      <w:marBottom w:val="0"/>
                      <w:divBdr>
                        <w:top w:val="none" w:sz="0" w:space="0" w:color="auto"/>
                        <w:left w:val="none" w:sz="0" w:space="0" w:color="auto"/>
                        <w:bottom w:val="none" w:sz="0" w:space="0" w:color="auto"/>
                        <w:right w:val="none" w:sz="0" w:space="0" w:color="auto"/>
                      </w:divBdr>
                    </w:div>
                    <w:div w:id="422341611">
                      <w:marLeft w:val="0"/>
                      <w:marRight w:val="0"/>
                      <w:marTop w:val="0"/>
                      <w:marBottom w:val="0"/>
                      <w:divBdr>
                        <w:top w:val="none" w:sz="0" w:space="0" w:color="auto"/>
                        <w:left w:val="none" w:sz="0" w:space="0" w:color="auto"/>
                        <w:bottom w:val="none" w:sz="0" w:space="0" w:color="auto"/>
                        <w:right w:val="none" w:sz="0" w:space="0" w:color="auto"/>
                      </w:divBdr>
                    </w:div>
                  </w:divsChild>
                </w:div>
                <w:div w:id="2070810585">
                  <w:marLeft w:val="0"/>
                  <w:marRight w:val="0"/>
                  <w:marTop w:val="0"/>
                  <w:marBottom w:val="0"/>
                  <w:divBdr>
                    <w:top w:val="none" w:sz="0" w:space="0" w:color="auto"/>
                    <w:left w:val="none" w:sz="0" w:space="0" w:color="auto"/>
                    <w:bottom w:val="none" w:sz="0" w:space="0" w:color="auto"/>
                    <w:right w:val="none" w:sz="0" w:space="0" w:color="auto"/>
                  </w:divBdr>
                </w:div>
              </w:divsChild>
            </w:div>
            <w:div w:id="128517431">
              <w:marLeft w:val="0"/>
              <w:marRight w:val="0"/>
              <w:marTop w:val="0"/>
              <w:marBottom w:val="0"/>
              <w:divBdr>
                <w:top w:val="none" w:sz="0" w:space="0" w:color="auto"/>
                <w:left w:val="none" w:sz="0" w:space="0" w:color="auto"/>
                <w:bottom w:val="none" w:sz="0" w:space="0" w:color="auto"/>
                <w:right w:val="none" w:sz="0" w:space="0" w:color="auto"/>
              </w:divBdr>
              <w:divsChild>
                <w:div w:id="1102608204">
                  <w:marLeft w:val="0"/>
                  <w:marRight w:val="0"/>
                  <w:marTop w:val="0"/>
                  <w:marBottom w:val="0"/>
                  <w:divBdr>
                    <w:top w:val="none" w:sz="0" w:space="0" w:color="auto"/>
                    <w:left w:val="none" w:sz="0" w:space="0" w:color="auto"/>
                    <w:bottom w:val="none" w:sz="0" w:space="0" w:color="auto"/>
                    <w:right w:val="none" w:sz="0" w:space="0" w:color="auto"/>
                  </w:divBdr>
                </w:div>
                <w:div w:id="131047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sychologie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767</Words>
  <Characters>4372</Characters>
  <Application>Microsoft Office Word</Application>
  <DocSecurity>0</DocSecurity>
  <Lines>36</Lines>
  <Paragraphs>10</Paragraphs>
  <ScaleCrop>false</ScaleCrop>
  <Company>Microsoft</Company>
  <LinksUpToDate>false</LinksUpToDate>
  <CharactersWithSpaces>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2013-08-25T11:42:00Z</dcterms:created>
  <dcterms:modified xsi:type="dcterms:W3CDTF">2013-08-25T11:45:00Z</dcterms:modified>
</cp:coreProperties>
</file>