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B" w:rsidRPr="00FF116B" w:rsidRDefault="00FF116B" w:rsidP="00FF116B">
      <w:pPr>
        <w:pStyle w:val="a3"/>
        <w:shd w:val="clear" w:color="auto" w:fill="FFFFFF"/>
        <w:spacing w:after="119" w:afterAutospacing="0"/>
        <w:rPr>
          <w:color w:val="000000"/>
        </w:rPr>
      </w:pPr>
      <w:r w:rsidRPr="00FF116B">
        <w:rPr>
          <w:rStyle w:val="a4"/>
          <w:color w:val="FF00FF"/>
        </w:rPr>
        <w:t>СПЕЦИАЛЬНО ДЛЯ РОДИТЕЛЕЙ ПЕРВОКЛАССНИКОВ.</w:t>
      </w:r>
      <w:r w:rsidRPr="00FF116B">
        <w:rPr>
          <w:color w:val="000000"/>
        </w:rPr>
        <w:t> </w:t>
      </w:r>
    </w:p>
    <w:p w:rsidR="00FF116B" w:rsidRPr="00FF116B" w:rsidRDefault="00FF116B" w:rsidP="00FF116B">
      <w:pPr>
        <w:pStyle w:val="a3"/>
        <w:shd w:val="clear" w:color="auto" w:fill="FFFFFF"/>
        <w:spacing w:after="119" w:afterAutospacing="0"/>
        <w:rPr>
          <w:color w:val="000000"/>
        </w:rPr>
      </w:pPr>
      <w:r w:rsidRPr="00FF116B">
        <w:rPr>
          <w:color w:val="800080"/>
        </w:rPr>
        <w:t> По данным медиков России</w:t>
      </w:r>
      <w:r w:rsidRPr="00FF116B">
        <w:rPr>
          <w:color w:val="000000"/>
        </w:rPr>
        <w:br/>
        <w:t>- хронические заболевания имеют 35% первоклассников, а среди выпускников этот показатель увеличивается в два раза</w:t>
      </w:r>
      <w:proofErr w:type="gramStart"/>
      <w:r w:rsidRPr="00FF116B">
        <w:rPr>
          <w:color w:val="000000"/>
        </w:rPr>
        <w:t>.</w:t>
      </w:r>
      <w:proofErr w:type="gramEnd"/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- </w:t>
      </w:r>
      <w:proofErr w:type="gramStart"/>
      <w:r w:rsidRPr="00FF116B">
        <w:rPr>
          <w:color w:val="000000"/>
        </w:rPr>
        <w:t>с</w:t>
      </w:r>
      <w:proofErr w:type="gramEnd"/>
      <w:r w:rsidRPr="00FF116B">
        <w:rPr>
          <w:color w:val="000000"/>
        </w:rPr>
        <w:t>амые распространенные заболевания, от которых страдает не менее 50% школьников: желудочно-кишечные, а также патологии зрения.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- более 40% детей имеют болезни опорно-двигательного аппарата, а 80% школьников — нарушения осанки.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- каждый третий ребенок подвержен заболеваниям органов дыхания, еще 15% — недугам сердечно-сосудистой и нервной систем.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- вполне здоровыми считаются лишь 5% школьников. </w:t>
      </w:r>
      <w:r w:rsidRPr="00FF116B">
        <w:rPr>
          <w:color w:val="000000"/>
        </w:rPr>
        <w:br/>
      </w:r>
      <w:r w:rsidRPr="00FF116B">
        <w:rPr>
          <w:color w:val="800080"/>
        </w:rPr>
        <w:t>Как следить за осанкой малыша?</w:t>
      </w:r>
      <w:r w:rsidRPr="00FF116B">
        <w:rPr>
          <w:color w:val="800080"/>
        </w:rPr>
        <w:br/>
      </w:r>
      <w:r w:rsidRPr="00FF116B">
        <w:rPr>
          <w:color w:val="000000"/>
        </w:rPr>
        <w:t>Если вы не хотите, чтобы ваш ребёнок имел проблемы с позвоночником, а также почками и т. д., не покупайте ему портфель, который носят в одной руке. Это должен быть обязательно ранец.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Для каждого возраста есть свои гигиенические нормативы веса школьной сумки: с ежедневным учебным комплектом и письменными принадлежностями. Но есть простой способ вычислить физиологически безопасную норму: вес ранца с содержимым не должен превышать 10 процентов от массы тела ученика.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Вес ранца:</w:t>
      </w:r>
      <w:r w:rsidRPr="00FF116B">
        <w:rPr>
          <w:color w:val="000000"/>
        </w:rPr>
        <w:br/>
        <w:t>1-2 класс – 1,5 кг</w:t>
      </w:r>
      <w:r w:rsidRPr="00FF116B">
        <w:rPr>
          <w:color w:val="000000"/>
        </w:rPr>
        <w:br/>
        <w:t>3-4 класс – 2,5 кг</w:t>
      </w:r>
      <w:r w:rsidRPr="00FF116B">
        <w:rPr>
          <w:color w:val="000000"/>
        </w:rPr>
        <w:br/>
        <w:t>5-6 класс – 3 кг</w:t>
      </w:r>
      <w:r w:rsidRPr="00FF116B">
        <w:rPr>
          <w:color w:val="000000"/>
        </w:rPr>
        <w:br/>
        <w:t>7-8 класс – 3,5 кг</w:t>
      </w:r>
      <w:r w:rsidRPr="00FF116B">
        <w:rPr>
          <w:color w:val="000000"/>
        </w:rPr>
        <w:br/>
        <w:t xml:space="preserve">9-12 класс – до 4 </w:t>
      </w:r>
      <w:proofErr w:type="gramStart"/>
      <w:r w:rsidRPr="00FF116B">
        <w:rPr>
          <w:color w:val="000000"/>
        </w:rPr>
        <w:t>кг</w:t>
      </w:r>
      <w:proofErr w:type="gramEnd"/>
      <w:r w:rsidRPr="00FF116B">
        <w:rPr>
          <w:color w:val="000000"/>
        </w:rPr>
        <w:br/>
        <w:t>Таким образом, пустой ранец должен весить 500-800 грамм.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</w:r>
      <w:r w:rsidRPr="00FF116B">
        <w:rPr>
          <w:color w:val="800080"/>
        </w:rPr>
        <w:t>Как выбрать ранец?</w:t>
      </w:r>
      <w:r w:rsidRPr="00FF116B">
        <w:rPr>
          <w:color w:val="000000"/>
        </w:rPr>
        <w:br/>
        <w:t>- желательно купить ранец, на передней стороне которого, по бокам и на ремнях имеются светоотражающие значки – дополнительная защита на дорогах</w:t>
      </w:r>
      <w:proofErr w:type="gramStart"/>
      <w:r w:rsidRPr="00FF116B">
        <w:rPr>
          <w:color w:val="000000"/>
        </w:rPr>
        <w:t>.</w:t>
      </w:r>
      <w:proofErr w:type="gramEnd"/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- </w:t>
      </w:r>
      <w:proofErr w:type="gramStart"/>
      <w:r w:rsidRPr="00FF116B">
        <w:rPr>
          <w:color w:val="000000"/>
        </w:rPr>
        <w:t>у</w:t>
      </w:r>
      <w:proofErr w:type="gramEnd"/>
      <w:r w:rsidRPr="00FF116B">
        <w:rPr>
          <w:color w:val="000000"/>
        </w:rPr>
        <w:t xml:space="preserve"> ранца обязательно должна быть твердая спинка. Только ее наличие может обеспечить правильную осанку малыша. При этом не забудьте, что ширина ранца не должна превышать ширину плеч ребенка, а высота должна быть не более 30 см.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- ранцы должны быть удобными: сумка не должна давить, ремни не должны врезаться или впиваться в плечи. Лямки </w:t>
      </w:r>
      <w:proofErr w:type="gramStart"/>
      <w:r w:rsidRPr="00FF116B">
        <w:rPr>
          <w:color w:val="000000"/>
        </w:rPr>
        <w:t>мягкими</w:t>
      </w:r>
      <w:proofErr w:type="gramEnd"/>
      <w:r w:rsidRPr="00FF116B">
        <w:rPr>
          <w:color w:val="000000"/>
        </w:rPr>
        <w:t>, равномерно распределяющими груз. Лямки и ремешки должны обязательно регулироваться с тем, чтобы ранец одинаково удобно надевался и на легкое платье, и на пуховую куртку</w:t>
      </w:r>
      <w:proofErr w:type="gramStart"/>
      <w:r w:rsidRPr="00FF116B">
        <w:rPr>
          <w:color w:val="000000"/>
        </w:rPr>
        <w:t>.</w:t>
      </w:r>
      <w:proofErr w:type="gramEnd"/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- </w:t>
      </w:r>
      <w:proofErr w:type="gramStart"/>
      <w:r w:rsidRPr="00FF116B">
        <w:rPr>
          <w:color w:val="000000"/>
        </w:rPr>
        <w:t>х</w:t>
      </w:r>
      <w:proofErr w:type="gramEnd"/>
      <w:r w:rsidRPr="00FF116B">
        <w:rPr>
          <w:color w:val="000000"/>
        </w:rPr>
        <w:t>ороший ранец должен иметь несколько отделений и карманов – тогда ребенок сможет аккуратно, в определенном порядке раскладывать свое богатство.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- все швы – внутренние и внешние – на ранцах и пеналах должны быть тщательно обработаны, в противном случае порезов на руках не избежать.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Следите за осанкой ребёнка</w:t>
      </w:r>
      <w:r w:rsidRPr="00FF116B">
        <w:rPr>
          <w:color w:val="000000"/>
        </w:rPr>
        <w:br/>
        <w:t>Стол и стул должны соответствовать его росту и возрасту.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Необходимо правильное мягкое освещение, которое располагается с левой стороны для правшей и справа для левшей.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Стоит приобщить ребенка к занятиям физкультурой, например, записать его в спортивную секцию и приучить к совместным утренним пробежкам — все это пойдет ему на пользу и поможет предотвратить многие заболевания</w:t>
      </w:r>
      <w:proofErr w:type="gramStart"/>
      <w:r w:rsidRPr="00FF116B">
        <w:rPr>
          <w:color w:val="000000"/>
        </w:rPr>
        <w:t>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! </w:t>
      </w:r>
      <w:proofErr w:type="gramEnd"/>
      <w:r w:rsidRPr="00FF116B">
        <w:rPr>
          <w:color w:val="000000"/>
        </w:rPr>
        <w:t xml:space="preserve">Обязательно через каждые полчаса занятий нужно делать 5-минутную гимнастику для рук, ног и позвоночника, сопровождая её стишком: «Мы читали, мы писали, наши пальчики (ручки, ножки, глазоньки) устали». Ребёнок должен похлопать руками, сжать и разжать пальчики, потопать ногами, согнуться—разогнуться, отвести руки в стороны, </w:t>
      </w:r>
      <w:r w:rsidRPr="00FF116B">
        <w:rPr>
          <w:color w:val="000000"/>
        </w:rPr>
        <w:lastRenderedPageBreak/>
        <w:t>поднять их вверх. </w:t>
      </w:r>
      <w:r w:rsidRPr="00FF116B">
        <w:rPr>
          <w:color w:val="000000"/>
        </w:rPr>
        <w:br/>
      </w:r>
      <w:r w:rsidRPr="00FF116B">
        <w:rPr>
          <w:color w:val="800080"/>
        </w:rPr>
        <w:t>Диета для первоклашки</w:t>
      </w:r>
      <w:proofErr w:type="gramStart"/>
      <w:r w:rsidRPr="00FF116B">
        <w:rPr>
          <w:color w:val="000000"/>
        </w:rPr>
        <w:br/>
        <w:t>Н</w:t>
      </w:r>
      <w:proofErr w:type="gramEnd"/>
      <w:r w:rsidRPr="00FF116B">
        <w:rPr>
          <w:color w:val="000000"/>
        </w:rPr>
        <w:t xml:space="preserve">акормить с утра пораньше школьника – это непростая задача. На нервной почве, да ещё поднявшись ни свет, ни заря, дети не хотят есть. Но это обязательно надо сделать, поскольку впереди </w:t>
      </w:r>
      <w:proofErr w:type="gramStart"/>
      <w:r w:rsidRPr="00FF116B">
        <w:rPr>
          <w:color w:val="000000"/>
        </w:rPr>
        <w:t>длинный трудовой день</w:t>
      </w:r>
      <w:proofErr w:type="gramEnd"/>
      <w:r w:rsidRPr="00FF116B">
        <w:rPr>
          <w:color w:val="000000"/>
        </w:rPr>
        <w:t>! Подключайте свою изобретательность….</w:t>
      </w:r>
      <w:r w:rsidRPr="00FF116B">
        <w:rPr>
          <w:color w:val="000000"/>
        </w:rPr>
        <w:br/>
        <w:t xml:space="preserve">Для начала определитесь, что больше всего любит кушать ваш непоседа. </w:t>
      </w:r>
      <w:proofErr w:type="gramStart"/>
      <w:r w:rsidRPr="00FF116B">
        <w:rPr>
          <w:color w:val="000000"/>
        </w:rPr>
        <w:t>Кроме сладостей и полуфабрикатов, конечно….</w:t>
      </w:r>
      <w:r w:rsidRPr="00FF116B">
        <w:rPr>
          <w:color w:val="000000"/>
        </w:rPr>
        <w:br/>
        <w:t>Если это молочные продукты, вы можете предложить: кашу, мюсли, йогурт, творог, сырковую массу, сырники, творожную запеканку, мусс или пудинг, бутерброд с сыром.</w:t>
      </w:r>
      <w:proofErr w:type="gramEnd"/>
      <w:r w:rsidRPr="00FF116B">
        <w:rPr>
          <w:color w:val="000000"/>
        </w:rPr>
        <w:t xml:space="preserve"> Если это мясные продукты: яйцо, рыбу, омлет, тефтели, мясные рулеты и запеканки, пудинги и пр.</w:t>
      </w:r>
      <w:r w:rsidRPr="00FF116B">
        <w:rPr>
          <w:color w:val="000000"/>
        </w:rPr>
        <w:br/>
        <w:t>Завтрак можно запить чаем, какао с молоком или соком.</w:t>
      </w:r>
      <w:r w:rsidRPr="00FF116B">
        <w:rPr>
          <w:color w:val="000000"/>
        </w:rPr>
        <w:br/>
        <w:t>Главное правило – никакой сухомятки. Завтрак должен быть горячим!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Медики советуют включать в завтрак сложные формы углеводов. Это значит, что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кровь, и будут стимулировать умственную активность школьников.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В школе:</w:t>
      </w:r>
      <w:r w:rsidRPr="00FF116B">
        <w:rPr>
          <w:color w:val="000000"/>
        </w:rPr>
        <w:br/>
        <w:t>1. С собой в школу можно дать йогурт, рогалик, булочку, яблоко, грушу, огурец или морковку.</w:t>
      </w:r>
      <w:r w:rsidRPr="00FF116B">
        <w:rPr>
          <w:color w:val="000000"/>
        </w:rPr>
        <w:br/>
        <w:t>2. Обычно в школах детям дают молоко или сок. Но если ваш ребенок не пьёт то, что предлагают в школе, дайте ему с собой компот, сок, чай. Фляжка или бутылочка, в которую вы их нальёте, обязательно должна быть тщательно вымыта.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3. Если ребёнок остаётся на продлёнку, то ему надо обязательно съесть в школе горячий обед</w:t>
      </w:r>
      <w:proofErr w:type="gramStart"/>
      <w:r w:rsidRPr="00FF116B">
        <w:rPr>
          <w:color w:val="000000"/>
        </w:rPr>
        <w:t>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! </w:t>
      </w:r>
      <w:proofErr w:type="gramEnd"/>
      <w:r w:rsidRPr="00FF116B">
        <w:rPr>
          <w:color w:val="000000"/>
        </w:rPr>
        <w:t>Обязательно надо напоминать ребёнку о таких элементарных гигиенических правилах, как мытьё рук. Если вы не уверены, что малыш вымоет руки перед обедом, дайте ему с собой мокрые гигиенические салфетки с антисептиком</w:t>
      </w:r>
      <w:proofErr w:type="gramStart"/>
      <w:r w:rsidRPr="00FF116B">
        <w:rPr>
          <w:color w:val="000000"/>
        </w:rPr>
        <w:t>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! </w:t>
      </w:r>
      <w:proofErr w:type="gramEnd"/>
      <w:r w:rsidRPr="00FF116B">
        <w:rPr>
          <w:color w:val="000000"/>
        </w:rPr>
        <w:t>Категорически противопоказаны: чипсы, пирожки, сухарики, кола, пепси и прочие суррогаты.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Маме важно заранее выяснить, чем и в какие часы ребенок будет питаться в школе. Попробуйте дома за неделю до 1 сентября подстроиться к этому режиму с включением в рацион, может быть, еще незнакомых ему продуктов. Тем самым Вы сгладите резкую смену обстановки, режима дня и рациона питания.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</w:r>
      <w:r w:rsidRPr="00FF116B">
        <w:rPr>
          <w:color w:val="800080"/>
        </w:rPr>
        <w:t>Динамика работоспособности первоклассника в течение учебного дня. Режим дня</w:t>
      </w:r>
      <w:r w:rsidRPr="00FF116B">
        <w:rPr>
          <w:color w:val="000000"/>
        </w:rPr>
        <w:br/>
        <w:t>Письмо и чтение - самые трудные занятия в первом классе.</w:t>
      </w:r>
      <w:r w:rsidRPr="00FF116B">
        <w:rPr>
          <w:color w:val="000000"/>
        </w:rPr>
        <w:br/>
        <w:t>Наибольшее напряжение вызывает непосредственно написание букв, слов, предложений, списывание текста.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В математике самое трудное - решение задач.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Специальными исследованиями установлено: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- продолжительность непрерывного чтения не должна:</w:t>
      </w:r>
      <w:r w:rsidRPr="00FF116B">
        <w:rPr>
          <w:color w:val="000000"/>
        </w:rPr>
        <w:br/>
        <w:t>в 6 лет превышать 8 минут,</w:t>
      </w:r>
      <w:r w:rsidRPr="00FF116B">
        <w:rPr>
          <w:color w:val="000000"/>
        </w:rPr>
        <w:br/>
        <w:t>в 7-8 лет - 10 минут</w:t>
      </w:r>
      <w:proofErr w:type="gramStart"/>
      <w:r w:rsidRPr="00FF116B">
        <w:rPr>
          <w:color w:val="000000"/>
        </w:rPr>
        <w:t>.</w:t>
      </w:r>
      <w:proofErr w:type="gramEnd"/>
      <w:r w:rsidRPr="00FF116B">
        <w:rPr>
          <w:color w:val="000000"/>
        </w:rPr>
        <w:br/>
        <w:t xml:space="preserve">- </w:t>
      </w:r>
      <w:proofErr w:type="gramStart"/>
      <w:r w:rsidRPr="00FF116B">
        <w:rPr>
          <w:color w:val="000000"/>
        </w:rPr>
        <w:t>о</w:t>
      </w:r>
      <w:proofErr w:type="gramEnd"/>
      <w:r w:rsidRPr="00FF116B">
        <w:rPr>
          <w:color w:val="000000"/>
        </w:rPr>
        <w:t>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Эффективность учебы распределяется таким образом:</w:t>
      </w:r>
      <w:r w:rsidRPr="00FF116B">
        <w:rPr>
          <w:color w:val="000000"/>
        </w:rPr>
        <w:br/>
        <w:t>Первый урок – врабатывание</w:t>
      </w:r>
      <w:r w:rsidRPr="00FF116B">
        <w:rPr>
          <w:color w:val="000000"/>
        </w:rPr>
        <w:br/>
      </w:r>
      <w:r w:rsidRPr="00FF116B">
        <w:rPr>
          <w:color w:val="000000"/>
        </w:rPr>
        <w:lastRenderedPageBreak/>
        <w:t>Второй урок - пик работоспособности</w:t>
      </w:r>
      <w:r w:rsidRPr="00FF116B">
        <w:rPr>
          <w:color w:val="000000"/>
        </w:rPr>
        <w:br/>
        <w:t>Третий урок – начало снижения работоспособности.</w:t>
      </w:r>
      <w:r w:rsidRPr="00FF116B">
        <w:rPr>
          <w:color w:val="000000"/>
        </w:rPr>
        <w:br/>
        <w:t>Четвертый урок – минимум</w:t>
      </w:r>
      <w:r w:rsidRPr="00FF116B">
        <w:rPr>
          <w:color w:val="000000"/>
        </w:rPr>
        <w:br/>
        <w:t>Норма прогулки для школьников младших классов - не меньше 3-3,5 часа.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Для ослабленных детей лучшим отдыхом является полуторачасовой дневной сон в хорошо проветренной комнате.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Лучшее время для приготовления уроков: 15-16 часов.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Через каждые 25-30 минут - перерыв, физкультминутки под музыку (они восстанавливают работоспособность, отдаляют утомление).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Начинать приготовление уроков нужно с менее сложных (помните о врабатывании!), затем переходить к </w:t>
      </w:r>
      <w:proofErr w:type="gramStart"/>
      <w:r w:rsidRPr="00FF116B">
        <w:rPr>
          <w:color w:val="000000"/>
        </w:rPr>
        <w:t>самым</w:t>
      </w:r>
      <w:proofErr w:type="gramEnd"/>
      <w:r w:rsidRPr="00FF116B">
        <w:rPr>
          <w:color w:val="000000"/>
        </w:rPr>
        <w:t xml:space="preserve"> трудным.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Занятия спортом должны начаться не ранее, чем через 40 минут после приема пищи.</w:t>
      </w:r>
      <w:r w:rsidRPr="00FF116B">
        <w:rPr>
          <w:color w:val="000000"/>
        </w:rPr>
        <w:br/>
        <w:t>Ужин за 2 часа до сна, если не хотите рассказов о страшных снах и жалоб на бессонницу.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Перед сном полезно гулять в течение 20 — 30 минут.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Спать первоклассник должен не менее 9 часов, а детям с проблемами адаптации к школе показан и дневной сон.</w:t>
      </w:r>
      <w:r w:rsidRPr="00FF116B">
        <w:rPr>
          <w:rStyle w:val="apple-converted-space"/>
          <w:color w:val="000000"/>
        </w:rPr>
        <w:t> </w:t>
      </w:r>
      <w:bookmarkStart w:id="0" w:name="_GoBack"/>
      <w:bookmarkEnd w:id="0"/>
      <w:r w:rsidRPr="00FF116B">
        <w:rPr>
          <w:color w:val="000000"/>
        </w:rPr>
        <w:br/>
      </w:r>
      <w:r w:rsidRPr="00FF116B">
        <w:rPr>
          <w:color w:val="800080"/>
        </w:rPr>
        <w:t>Телевизор и компьютер</w:t>
      </w:r>
      <w:r w:rsidRPr="00FF116B">
        <w:rPr>
          <w:color w:val="000000"/>
        </w:rPr>
        <w:br/>
        <w:t>Первокласснику можно позволять не более 10 минут непрерывной "работы" за компьютером. Если сидеть больше - появятся признаки утомления.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Ученикам со 2-го по 5-й класс - по 15 минут.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 6-го по 7-й класс - 20 минут.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 8-го по 9-й класс - по 25 минут.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>Старшеклассники могут работать за компьютером не более 30 минут.</w:t>
      </w:r>
      <w:r w:rsidRPr="00FF116B">
        <w:rPr>
          <w:rStyle w:val="apple-converted-space"/>
          <w:color w:val="000000"/>
        </w:rPr>
        <w:t> </w:t>
      </w:r>
      <w:r w:rsidRPr="00FF116B">
        <w:rPr>
          <w:color w:val="000000"/>
        </w:rPr>
        <w:br/>
        <w:t xml:space="preserve">Ни в коем случае не смотреть </w:t>
      </w:r>
      <w:proofErr w:type="gramStart"/>
      <w:r w:rsidRPr="00FF116B">
        <w:rPr>
          <w:color w:val="000000"/>
        </w:rPr>
        <w:t>телевизор</w:t>
      </w:r>
      <w:proofErr w:type="gramEnd"/>
      <w:r w:rsidRPr="00FF116B">
        <w:rPr>
          <w:color w:val="000000"/>
        </w:rPr>
        <w:t xml:space="preserve"> лёжа; а сидеть надо на расстоянии от 2 до 5,5 м от экрана; сзади установить подсветку, чтобы снизить контрастность экрана.</w:t>
      </w:r>
      <w:r w:rsidRPr="00FF116B">
        <w:rPr>
          <w:color w:val="000000"/>
        </w:rPr>
        <w:br/>
        <w:t>! Обязательно нужно делать перерыв и гимнастику для глаз: поморгать, повращать зрачками, посмотреть вдаль.</w:t>
      </w:r>
    </w:p>
    <w:p w:rsidR="00FF116B" w:rsidRPr="00FF116B" w:rsidRDefault="00FF116B" w:rsidP="00FF116B">
      <w:pPr>
        <w:pStyle w:val="a3"/>
        <w:shd w:val="clear" w:color="auto" w:fill="FFFFFF"/>
        <w:spacing w:after="119" w:afterAutospacing="0"/>
        <w:rPr>
          <w:color w:val="000000"/>
        </w:rPr>
      </w:pPr>
      <w:r w:rsidRPr="00FF116B">
        <w:rPr>
          <w:color w:val="000000"/>
        </w:rPr>
        <w:t xml:space="preserve">К сожалению, нередко родители пытаются сразу же «запихнуть» ребенка в группу продленного дня до шести вечера, воспринимая школу как своеобразную камеру хранения. Но это уже не детский сад, здесь не спят днем, не играют и не гуляют. Для ребенка лучше, чтобы кто-то из родителей или бабушек взял отпуск в сентябре. Все-таки смена режима и адаптационный период в школе — это большая нагрузка на ребенка, его психику, и ему нужна постоянная поддержка </w:t>
      </w:r>
      <w:proofErr w:type="gramStart"/>
      <w:r w:rsidRPr="00FF116B">
        <w:rPr>
          <w:color w:val="000000"/>
        </w:rPr>
        <w:t>близких</w:t>
      </w:r>
      <w:proofErr w:type="gramEnd"/>
      <w:r w:rsidRPr="00FF116B">
        <w:rPr>
          <w:color w:val="000000"/>
        </w:rPr>
        <w:t>.</w:t>
      </w:r>
    </w:p>
    <w:p w:rsidR="00FF116B" w:rsidRPr="00FF116B" w:rsidRDefault="00FF116B" w:rsidP="00FF116B">
      <w:pPr>
        <w:pStyle w:val="a3"/>
        <w:shd w:val="clear" w:color="auto" w:fill="FFFFFF"/>
        <w:spacing w:after="119" w:afterAutospacing="0"/>
        <w:rPr>
          <w:color w:val="000000"/>
        </w:rPr>
      </w:pPr>
      <w:proofErr w:type="spellStart"/>
      <w:r w:rsidRPr="00FF116B">
        <w:rPr>
          <w:color w:val="000000"/>
        </w:rPr>
        <w:t>Поматериалам</w:t>
      </w:r>
      <w:proofErr w:type="spellEnd"/>
      <w:r w:rsidRPr="00FF116B">
        <w:rPr>
          <w:color w:val="000000"/>
        </w:rPr>
        <w:t>:</w:t>
      </w:r>
      <w:r w:rsidRPr="00FF116B">
        <w:rPr>
          <w:color w:val="000000"/>
        </w:rPr>
        <w:br/>
      </w:r>
      <w:hyperlink r:id="rId5" w:history="1">
        <w:r w:rsidRPr="00FF116B">
          <w:rPr>
            <w:rStyle w:val="a5"/>
            <w:color w:val="383C5D"/>
          </w:rPr>
          <w:t>http://www.sobinform.ru</w:t>
        </w:r>
      </w:hyperlink>
      <w:r w:rsidRPr="00FF116B">
        <w:rPr>
          <w:color w:val="000000"/>
        </w:rPr>
        <w:br/>
      </w:r>
      <w:hyperlink r:id="rId6" w:history="1">
        <w:r w:rsidRPr="00FF116B">
          <w:rPr>
            <w:rStyle w:val="a5"/>
            <w:color w:val="383C5D"/>
          </w:rPr>
          <w:t>www.apteka.dp.ua</w:t>
        </w:r>
      </w:hyperlink>
      <w:r w:rsidRPr="00FF116B">
        <w:rPr>
          <w:color w:val="000000"/>
        </w:rPr>
        <w:br/>
      </w:r>
      <w:hyperlink r:id="rId7" w:history="1">
        <w:r w:rsidRPr="00FF116B">
          <w:rPr>
            <w:rStyle w:val="a5"/>
            <w:color w:val="383C5D"/>
          </w:rPr>
          <w:t>http://www.aif.ru</w:t>
        </w:r>
      </w:hyperlink>
      <w:r w:rsidRPr="00FF116B">
        <w:rPr>
          <w:color w:val="000000"/>
        </w:rPr>
        <w:br/>
      </w:r>
      <w:hyperlink r:id="rId8" w:history="1">
        <w:r w:rsidRPr="00FF116B">
          <w:rPr>
            <w:rStyle w:val="a5"/>
            <w:color w:val="383C5D"/>
          </w:rPr>
          <w:t>http://www.lychik.ru</w:t>
        </w:r>
      </w:hyperlink>
    </w:p>
    <w:p w:rsidR="000B0F3A" w:rsidRPr="00FF116B" w:rsidRDefault="000B0F3A">
      <w:pPr>
        <w:rPr>
          <w:rFonts w:ascii="Times New Roman" w:hAnsi="Times New Roman" w:cs="Times New Roman"/>
          <w:sz w:val="24"/>
          <w:szCs w:val="24"/>
        </w:rPr>
      </w:pPr>
    </w:p>
    <w:sectPr w:rsidR="000B0F3A" w:rsidRPr="00FF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6"/>
    <w:rsid w:val="000B0F3A"/>
    <w:rsid w:val="008E6E1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6B"/>
    <w:rPr>
      <w:b/>
      <w:bCs/>
    </w:rPr>
  </w:style>
  <w:style w:type="character" w:customStyle="1" w:styleId="apple-converted-space">
    <w:name w:val="apple-converted-space"/>
    <w:basedOn w:val="a0"/>
    <w:rsid w:val="00FF116B"/>
  </w:style>
  <w:style w:type="character" w:styleId="a5">
    <w:name w:val="Hyperlink"/>
    <w:basedOn w:val="a0"/>
    <w:uiPriority w:val="99"/>
    <w:semiHidden/>
    <w:unhideWhenUsed/>
    <w:rsid w:val="00FF1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6B"/>
    <w:rPr>
      <w:b/>
      <w:bCs/>
    </w:rPr>
  </w:style>
  <w:style w:type="character" w:customStyle="1" w:styleId="apple-converted-space">
    <w:name w:val="apple-converted-space"/>
    <w:basedOn w:val="a0"/>
    <w:rsid w:val="00FF116B"/>
  </w:style>
  <w:style w:type="character" w:styleId="a5">
    <w:name w:val="Hyperlink"/>
    <w:basedOn w:val="a0"/>
    <w:uiPriority w:val="99"/>
    <w:semiHidden/>
    <w:unhideWhenUsed/>
    <w:rsid w:val="00FF1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h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teka.dp.ua/" TargetMode="External"/><Relationship Id="rId5" Type="http://schemas.openxmlformats.org/officeDocument/2006/relationships/hyperlink" Target="http://www.sobinfo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2013-08-18T20:52:00Z</dcterms:created>
  <dcterms:modified xsi:type="dcterms:W3CDTF">2013-08-18T20:53:00Z</dcterms:modified>
</cp:coreProperties>
</file>